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1326" w14:textId="1CADACF0" w:rsidR="00253D36" w:rsidRPr="00DE0B81" w:rsidRDefault="00AF09BA" w:rsidP="00DE0B81">
      <w:pPr>
        <w:ind w:left="-567" w:right="-784"/>
        <w:jc w:val="center"/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</w:pP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>Meenakshi Sundararajan Engineering College : Department of Computer Science and Engineering</w:t>
      </w:r>
    </w:p>
    <w:p w14:paraId="23FE18B2" w14:textId="77777777" w:rsidR="008D7F0D" w:rsidRPr="00CF240C" w:rsidRDefault="008D7F0D" w:rsidP="00AF09BA">
      <w:pPr>
        <w:jc w:val="center"/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</w:pPr>
      <w:r w:rsidRPr="00CF240C"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  <w:t xml:space="preserve">NM1009 - Generative AI for Engineering </w:t>
      </w:r>
    </w:p>
    <w:p w14:paraId="5F6C2839" w14:textId="3E40FE4A" w:rsidR="00494FDE" w:rsidRPr="007C55DB" w:rsidRDefault="007C55DB" w:rsidP="008D7F0D">
      <w:pPr>
        <w:jc w:val="center"/>
        <w:rPr>
          <w:rFonts w:ascii="Times New Roman" w:hAnsi="Times New Roman" w:cs="Times New Roman"/>
          <w:b/>
          <w:bCs/>
          <w:color w:val="0000CC"/>
          <w:kern w:val="0"/>
          <w:sz w:val="40"/>
          <w:szCs w:val="40"/>
        </w:rPr>
      </w:pPr>
      <w:r w:rsidRPr="007C55DB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>WIKI CHATBOT USING CNNs</w:t>
      </w:r>
    </w:p>
    <w:p w14:paraId="58AB4BC8" w14:textId="33547DA8" w:rsidR="008F5FBD" w:rsidRDefault="007C55DB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  <w:r w:rsidRPr="007C55DB">
        <w:rPr>
          <w:rFonts w:ascii="Times New Roman" w:hAnsi="Times New Roman" w:cs="Times New Roman"/>
          <w:b/>
          <w:bCs/>
          <w:color w:val="4472C4" w:themeColor="accent1"/>
          <w:sz w:val="38"/>
          <w:szCs w:val="38"/>
        </w:rPr>
        <w:t>SRIRENGANATHAN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 xml:space="preserve"> .</w:t>
      </w:r>
      <w:r w:rsidR="00F57923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 xml:space="preserve"> S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 xml:space="preserve"> (311521104</w:t>
      </w:r>
      <w:r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057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)</w:t>
      </w:r>
    </w:p>
    <w:p w14:paraId="73F83F9C" w14:textId="77777777" w:rsidR="0036242E" w:rsidRDefault="0036242E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</w:p>
    <w:p w14:paraId="1DB6AF66" w14:textId="20E486CE" w:rsidR="008D7F0D" w:rsidRDefault="00CF240C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8"/>
          <w:szCs w:val="38"/>
        </w:rPr>
      </w:pPr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NM Id</w:t>
      </w:r>
      <w:r w:rsidR="0011470C"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 : </w:t>
      </w:r>
      <w:r w:rsidR="007C55DB" w:rsidRPr="007C55DB">
        <w:rPr>
          <w:rFonts w:ascii="Times New Roman" w:hAnsi="Times New Roman" w:cs="Times New Roman"/>
          <w:b/>
          <w:bCs/>
          <w:color w:val="002060"/>
          <w:sz w:val="38"/>
          <w:szCs w:val="38"/>
        </w:rPr>
        <w:t>au311521104057</w:t>
      </w:r>
    </w:p>
    <w:p w14:paraId="4C210E12" w14:textId="77777777" w:rsidR="00CE25DE" w:rsidRDefault="00CE25DE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7716"/>
      </w:tblGrid>
      <w:tr w:rsidR="00CE25DE" w14:paraId="21A848AE" w14:textId="77777777" w:rsidTr="008912F0">
        <w:tc>
          <w:tcPr>
            <w:tcW w:w="6232" w:type="dxa"/>
          </w:tcPr>
          <w:p w14:paraId="10ABEF99" w14:textId="77777777" w:rsidR="007C55DB" w:rsidRPr="00DE0B81" w:rsidRDefault="007C55DB" w:rsidP="007C55D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4"/>
                <w:szCs w:val="34"/>
              </w:rPr>
            </w:pPr>
            <w:r w:rsidRPr="00DE0B81"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4"/>
                <w:szCs w:val="34"/>
              </w:rPr>
              <w:t>INTERNAL GUIDE:</w:t>
            </w:r>
          </w:p>
          <w:p w14:paraId="2F137628" w14:textId="455B38DD" w:rsidR="007C55DB" w:rsidRPr="00494FDE" w:rsidRDefault="007C55DB" w:rsidP="007C55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FF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kern w:val="0"/>
                <w:sz w:val="32"/>
                <w:szCs w:val="32"/>
              </w:rPr>
              <w:t>Mrs</w:t>
            </w:r>
            <w:r w:rsidRPr="00494FDE">
              <w:rPr>
                <w:rFonts w:ascii="Times New Roman" w:hAnsi="Times New Roman" w:cs="Times New Roman"/>
                <w:color w:val="FF0000"/>
                <w:kern w:val="0"/>
                <w:sz w:val="32"/>
                <w:szCs w:val="32"/>
              </w:rPr>
              <w:t>.</w:t>
            </w:r>
            <w:r w:rsidR="00FB1797">
              <w:rPr>
                <w:rFonts w:ascii="Times New Roman" w:hAnsi="Times New Roman" w:cs="Times New Roman"/>
                <w:color w:val="FF0000"/>
                <w:kern w:val="0"/>
                <w:sz w:val="32"/>
                <w:szCs w:val="32"/>
              </w:rPr>
              <w:t>P</w:t>
            </w:r>
            <w:proofErr w:type="spellEnd"/>
            <w:r w:rsidRPr="00494FDE">
              <w:rPr>
                <w:rFonts w:ascii="Times New Roman" w:hAnsi="Times New Roman" w:cs="Times New Roman"/>
                <w:color w:val="FF0000"/>
                <w:kern w:val="0"/>
                <w:sz w:val="32"/>
                <w:szCs w:val="32"/>
              </w:rPr>
              <w:t>.</w:t>
            </w:r>
            <w:r w:rsidRPr="00494FDE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REVATHI</w:t>
            </w:r>
          </w:p>
          <w:p w14:paraId="23D516C6" w14:textId="77777777" w:rsidR="007C55DB" w:rsidRDefault="007C55DB" w:rsidP="007C55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kern w:val="0"/>
                <w:sz w:val="32"/>
                <w:szCs w:val="32"/>
              </w:rPr>
            </w:pPr>
            <w:r w:rsidRPr="009028A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Associate Professor</w:t>
            </w:r>
            <w:r w:rsidRPr="009028A8">
              <w:rPr>
                <w:rFonts w:ascii="Times New Roman" w:hAnsi="Times New Roman" w:cs="Times New Roman"/>
                <w:b/>
                <w:bCs/>
                <w:color w:val="FF0000"/>
                <w:kern w:val="0"/>
                <w:sz w:val="32"/>
                <w:szCs w:val="32"/>
              </w:rPr>
              <w:t>, CSE</w:t>
            </w:r>
          </w:p>
          <w:p w14:paraId="47941AC2" w14:textId="4D316D19" w:rsidR="008912F0" w:rsidRDefault="008912F0" w:rsidP="007C55D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7716" w:type="dxa"/>
            <w:vAlign w:val="bottom"/>
          </w:tcPr>
          <w:p w14:paraId="17D35673" w14:textId="7C3334C4" w:rsidR="007C55DB" w:rsidRPr="007C55DB" w:rsidRDefault="007C55DB" w:rsidP="008912F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16C8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ARCHITECTURE :</w:t>
            </w:r>
          </w:p>
        </w:tc>
      </w:tr>
      <w:tr w:rsidR="00CE25DE" w14:paraId="717E9014" w14:textId="77777777" w:rsidTr="008912F0">
        <w:tc>
          <w:tcPr>
            <w:tcW w:w="6232" w:type="dxa"/>
          </w:tcPr>
          <w:p w14:paraId="4F340ECB" w14:textId="77777777" w:rsidR="007C55DB" w:rsidRPr="00DE0B81" w:rsidRDefault="007C55DB" w:rsidP="007C55DB">
            <w:pPr>
              <w:autoSpaceDE w:val="0"/>
              <w:autoSpaceDN w:val="0"/>
              <w:adjustRightInd w:val="0"/>
              <w:spacing w:line="276" w:lineRule="auto"/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0"/>
                <w:szCs w:val="30"/>
              </w:rPr>
            </w:pPr>
            <w:r w:rsidRPr="00DE0B81"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0"/>
                <w:szCs w:val="30"/>
              </w:rPr>
              <w:t>FEATURES:</w:t>
            </w:r>
          </w:p>
          <w:p w14:paraId="61A8766E" w14:textId="77777777" w:rsidR="008912F0" w:rsidRPr="008912F0" w:rsidRDefault="008912F0" w:rsidP="00891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8912F0">
              <w:rPr>
                <w:rStyle w:val="Strong"/>
                <w:rFonts w:ascii="Times New Roman" w:hAnsi="Times New Roman" w:cs="Times New Roman"/>
                <w:color w:val="4472C4" w:themeColor="accent1"/>
                <w:sz w:val="26"/>
                <w:szCs w:val="26"/>
                <w:bdr w:val="single" w:sz="2" w:space="0" w:color="E3E3E3" w:frame="1"/>
              </w:rPr>
              <w:t>Semantic Understanding:</w:t>
            </w:r>
            <w:r w:rsidRPr="008912F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CNNs can learn to understand the semantics of text, enabling the chatbot to provide more accurate and relevant responses to user queries.</w:t>
            </w:r>
          </w:p>
          <w:p w14:paraId="16D45047" w14:textId="77777777" w:rsidR="008912F0" w:rsidRPr="008912F0" w:rsidRDefault="008912F0" w:rsidP="00891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8912F0">
              <w:rPr>
                <w:rStyle w:val="Strong"/>
                <w:rFonts w:ascii="Times New Roman" w:hAnsi="Times New Roman" w:cs="Times New Roman"/>
                <w:color w:val="4472C4" w:themeColor="accent1"/>
                <w:sz w:val="26"/>
                <w:szCs w:val="26"/>
                <w:bdr w:val="single" w:sz="2" w:space="0" w:color="E3E3E3" w:frame="1"/>
              </w:rPr>
              <w:t>Information Retrieval:</w:t>
            </w:r>
            <w:r w:rsidRPr="008912F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By using CNNs for text processing, the chatbot can efficiently retrieve information from the wiki, matching user queries with relevant articles or sections.</w:t>
            </w:r>
          </w:p>
          <w:p w14:paraId="4FF8F8F4" w14:textId="77777777" w:rsidR="007C55DB" w:rsidRDefault="007C55DB" w:rsidP="00DE0B81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7716" w:type="dxa"/>
            <w:vAlign w:val="center"/>
          </w:tcPr>
          <w:p w14:paraId="1D7375E5" w14:textId="4950DEAE" w:rsidR="007C55DB" w:rsidRDefault="00CE25DE" w:rsidP="00CE25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-BoldMT" w:hAnsi="TimesNewRomanPS-BoldMT" w:cs="TimesNewRomanPS-BoldMT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noProof/>
                <w:color w:val="000000"/>
                <w:kern w:val="0"/>
                <w:sz w:val="34"/>
                <w:szCs w:val="34"/>
              </w:rPr>
              <w:drawing>
                <wp:inline distT="0" distB="0" distL="0" distR="0" wp14:anchorId="3E7BA362" wp14:editId="57A13DFE">
                  <wp:extent cx="3964759" cy="1965905"/>
                  <wp:effectExtent l="0" t="0" r="0" b="0"/>
                  <wp:docPr id="1484772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7293" name="Picture 14847729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790" cy="198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7294B" w14:textId="234C37C1" w:rsidR="00842C8D" w:rsidRDefault="00EA7E31" w:rsidP="008912F0">
      <w:pPr>
        <w:autoSpaceDE w:val="0"/>
        <w:autoSpaceDN w:val="0"/>
        <w:adjustRightInd w:val="0"/>
        <w:spacing w:after="0" w:line="360" w:lineRule="auto"/>
      </w:pPr>
      <w:r>
        <w:rPr>
          <w:rFonts w:ascii="TimesNewRomanPS-BoldMT" w:hAnsi="TimesNewRomanPS-BoldMT" w:cs="TimesNewRomanPS-BoldMT"/>
          <w:b/>
          <w:bCs/>
          <w:noProof/>
          <w:color w:val="000000"/>
          <w:kern w:val="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AFF1C" wp14:editId="7BDAF609">
                <wp:simplePos x="0" y="0"/>
                <wp:positionH relativeFrom="column">
                  <wp:posOffset>4948555</wp:posOffset>
                </wp:positionH>
                <wp:positionV relativeFrom="paragraph">
                  <wp:posOffset>312420</wp:posOffset>
                </wp:positionV>
                <wp:extent cx="2269067" cy="472440"/>
                <wp:effectExtent l="0" t="0" r="0" b="3810"/>
                <wp:wrapNone/>
                <wp:docPr id="1589341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47C5B" w14:textId="2CEFFD92" w:rsidR="00316C81" w:rsidRPr="00316C81" w:rsidRDefault="00316C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BAF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9.65pt;margin-top:24.6pt;width:178.65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wQLQ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" fillcolor="white [3201]" stroked="f" strokeweight=".5pt">
                <v:textbox>
                  <w:txbxContent>
                    <w:p w14:paraId="53647C5B" w14:textId="2CEFFD92" w:rsidR="00316C81" w:rsidRPr="00316C81" w:rsidRDefault="00316C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BDED54" wp14:editId="48FB3A6B">
                <wp:simplePos x="0" y="0"/>
                <wp:positionH relativeFrom="column">
                  <wp:posOffset>-125095</wp:posOffset>
                </wp:positionH>
                <wp:positionV relativeFrom="paragraph">
                  <wp:posOffset>294005</wp:posOffset>
                </wp:positionV>
                <wp:extent cx="4528457" cy="2394857"/>
                <wp:effectExtent l="0" t="0" r="5715" b="5715"/>
                <wp:wrapNone/>
                <wp:docPr id="1566948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239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B1823" w14:textId="77777777" w:rsidR="00DE0B81" w:rsidRDefault="00DE0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ED54" id="Text Box 2" o:spid="_x0000_s1027" type="#_x0000_t202" style="position:absolute;margin-left:-9.85pt;margin-top:23.15pt;width:356.55pt;height:188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" fillcolor="white [3201]" stroked="f" strokeweight=".5pt">
                <v:textbox>
                  <w:txbxContent>
                    <w:p w14:paraId="68BB1823" w14:textId="77777777" w:rsidR="00DE0B81" w:rsidRDefault="00DE0B81"/>
                  </w:txbxContent>
                </v:textbox>
              </v:shape>
            </w:pict>
          </mc:Fallback>
        </mc:AlternateContent>
      </w:r>
    </w:p>
    <w:sectPr w:rsidR="00842C8D" w:rsidSect="008251BC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F4DAE"/>
    <w:multiLevelType w:val="multilevel"/>
    <w:tmpl w:val="7FA0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42A9"/>
    <w:multiLevelType w:val="multilevel"/>
    <w:tmpl w:val="35D0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44B44"/>
    <w:multiLevelType w:val="hybridMultilevel"/>
    <w:tmpl w:val="860C0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446"/>
    <w:multiLevelType w:val="multilevel"/>
    <w:tmpl w:val="B2CE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16AA3"/>
    <w:multiLevelType w:val="hybridMultilevel"/>
    <w:tmpl w:val="78FA9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33FEC"/>
    <w:multiLevelType w:val="hybridMultilevel"/>
    <w:tmpl w:val="94AA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4734"/>
    <w:multiLevelType w:val="multilevel"/>
    <w:tmpl w:val="DDF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50614">
    <w:abstractNumId w:val="0"/>
  </w:num>
  <w:num w:numId="2" w16cid:durableId="1228344469">
    <w:abstractNumId w:val="6"/>
  </w:num>
  <w:num w:numId="3" w16cid:durableId="2011057299">
    <w:abstractNumId w:val="3"/>
  </w:num>
  <w:num w:numId="4" w16cid:durableId="106630849">
    <w:abstractNumId w:val="4"/>
  </w:num>
  <w:num w:numId="5" w16cid:durableId="256140803">
    <w:abstractNumId w:val="5"/>
  </w:num>
  <w:num w:numId="6" w16cid:durableId="1509372797">
    <w:abstractNumId w:val="1"/>
  </w:num>
  <w:num w:numId="7" w16cid:durableId="47966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6"/>
    <w:rsid w:val="00060505"/>
    <w:rsid w:val="000B7F4B"/>
    <w:rsid w:val="0011470C"/>
    <w:rsid w:val="00253D36"/>
    <w:rsid w:val="00316C81"/>
    <w:rsid w:val="0036242E"/>
    <w:rsid w:val="00467E3A"/>
    <w:rsid w:val="00494FDE"/>
    <w:rsid w:val="005D6F0B"/>
    <w:rsid w:val="006642BD"/>
    <w:rsid w:val="00757DEF"/>
    <w:rsid w:val="007C55DB"/>
    <w:rsid w:val="008251BC"/>
    <w:rsid w:val="00842C8D"/>
    <w:rsid w:val="008912F0"/>
    <w:rsid w:val="008D7F0D"/>
    <w:rsid w:val="008F5FBD"/>
    <w:rsid w:val="009028A8"/>
    <w:rsid w:val="009A2E26"/>
    <w:rsid w:val="00AF09BA"/>
    <w:rsid w:val="00B414D8"/>
    <w:rsid w:val="00B454B1"/>
    <w:rsid w:val="00CE25DE"/>
    <w:rsid w:val="00CF240C"/>
    <w:rsid w:val="00DE0B81"/>
    <w:rsid w:val="00E96E35"/>
    <w:rsid w:val="00EA7E31"/>
    <w:rsid w:val="00F37572"/>
    <w:rsid w:val="00F57923"/>
    <w:rsid w:val="00FB1797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E078"/>
  <w15:chartTrackingRefBased/>
  <w15:docId w15:val="{50AD3DDB-2A97-499A-825F-29639A2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7DEF"/>
    <w:rPr>
      <w:b/>
      <w:bCs/>
    </w:rPr>
  </w:style>
  <w:style w:type="paragraph" w:styleId="ListParagraph">
    <w:name w:val="List Paragraph"/>
    <w:basedOn w:val="Normal"/>
    <w:uiPriority w:val="34"/>
    <w:qFormat/>
    <w:rsid w:val="00757DEF"/>
    <w:pPr>
      <w:ind w:left="720"/>
      <w:contextualSpacing/>
    </w:pPr>
  </w:style>
  <w:style w:type="table" w:styleId="TableGrid">
    <w:name w:val="Table Grid"/>
    <w:basedOn w:val="TableNormal"/>
    <w:uiPriority w:val="39"/>
    <w:rsid w:val="007C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</dc:creator>
  <cp:keywords/>
  <dc:description/>
  <cp:lastModifiedBy>Prasanth Sekar</cp:lastModifiedBy>
  <cp:revision>3</cp:revision>
  <dcterms:created xsi:type="dcterms:W3CDTF">2024-05-10T11:55:00Z</dcterms:created>
  <dcterms:modified xsi:type="dcterms:W3CDTF">2024-05-10T14:52:00Z</dcterms:modified>
</cp:coreProperties>
</file>