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66787" w14:textId="77777777" w:rsidR="008E617F" w:rsidRDefault="008E617F" w:rsidP="008E617F">
      <w:r>
        <w:t xml:space="preserve">Kol žmonių gyvenimas sustojęs, gamta tik džiaugiasi ir gyvena jai įprastu ritmu. Viešvilės gamtiniame rezervate įrengtos vaizdo stebėjimo kameros fiksuoja kasdienius girios gyventojų nuotykius. Šį kartą miško aikštelėje įamžintos žvėrių linksmybės – būrys tauriųjų elnių nerūpestingai gainiojo vienas kitą ir stumdėsi ragais. „Kai žmonių gyvenimas stoja. Olimpiada atšaukta ir sportininkai ten nevyks. Tačiau rezervate sporto </w:t>
      </w:r>
      <w:bookmarkStart w:id="0" w:name="_GoBack"/>
      <w:r>
        <w:t xml:space="preserve">renginiai vyksta dieną ir naktį. Daugėja ir dalyvių skaičius – į varžybas amfiteatre atvyksta dar penki gretimų </w:t>
      </w:r>
      <w:bookmarkEnd w:id="0"/>
      <w:r>
        <w:t>miško kvartalų sportininkai (taurieji elniai). Gavosi visai padorus reginys. Siūlome nenagrinėti šių varžybų taisyklių ar jų smulkmenų, nes visvien nesuprasite, kaip nesuprantame ir mes. Jūsų dėmesiui vakar vykusių varžybų vaizdo įrašas. Smagaus ir linksmo žiūrėjimo saviizoliacijoje ar karantine. Kažkiek vis pralinksmėsime“, – feisbuke rašė Viešvilės valstybinio gamtinio rezervato administracija. x Kaip rašoma Visuotinėje lietuvių enciklopedijoje, taurieji élniai (Cervus elaphus) yra paplitę Europoje, Azijoje, Šiaurės Afrikoje ir Šiaurės Amerikoje. Apie 10 porūšių (kartais Šiaurės Amerikos vapitis, iziubris ir kiti Tolimųjų Rytų porūšiai skiriami į rūšį – Cervus canadensis). Gyvena miškuose, stepėse, kalnuose (iki 5000 m). Kūnas grakštus, tvirtas, 127–140 cm aukščio. Patinai 175–260 cm ilgio, 160–240 kg masės, patelės 160–210 cm, 160–170 kg; didžiausi yra gyvenantys Šiaurės Amerikoje (468–544 kg) ir Karpatuose (iki 500 kg) taurieji elniai. 11 nuotr.  Tauriųjų elnių žaidynės Viešvilės valstybiniame gamtiniame rezervate. Kailis rausvai rudas, žiemą – pilkesnių atspalvių, tankesnis, plaukai dvigubai ilgesni, patinams susiformuoja karčiai. Uodega trumpa, aplink ją šviesi dėmė, vadinamasis veidrodėlis. Patinai turi ragus (Europos tauriųjų elnių ragai iki 120 cm ilgio, 10–12 kg masės, iki 20 ar daugiau šakų), juos meta kasmet (balandžio–gegužės mėnesiais). Patinai dažniausiai gyvena atskirai, patelės su jaunikliais (nedidelėmis grupelėmis). Minta žoliniais augalais, medžių, krūmų lapais, ūgliais, žieve, vaisiais, gilėmis. Patinai rudenį sudaro haremus, riaumoja, kovoja dėl patelių. Nėštumas 240–262 d., veda 1, rečiau 2 dėmėtus, apie 15 kg jauniklius. Subręsta 2–3 m., gyvena iki 15 (nelaisvėje iki 27) metų. Kryžminasi su dėmėtuoju elniu. Aklimatizuotas Australijoje, Naujojoje Zelandijoje, Argentinoje, Čilėje. Daugelyje šalių veisiami aptvaruose. Taip pat skaitykite: Pasienyje – netikėta pamoka lapei: „Nesidžiauk radęs, neverk pametęs“ Rudasis lokys peržiemojo Lietuvoje – mokslininkai dabar laukia tik vieno Po šiltos žiemos Lietuvos pajūryje aptikti neregėti padarai Lietuvoje gausesni šiaurinėje šalies dalyje, 2012 buvo apie 25 500, 2019 – 55 250 tauriųjų elnių.</w:t>
      </w:r>
    </w:p>
    <w:p w14:paraId="7646AF1E" w14:textId="6345CBBB" w:rsidR="00B82696" w:rsidRDefault="00B82696" w:rsidP="008E617F"/>
    <w:sectPr w:rsidR="00B82696">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96"/>
    <w:rsid w:val="008E617F"/>
    <w:rsid w:val="00B8269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1412"/>
  <w15:chartTrackingRefBased/>
  <w15:docId w15:val="{C9AC7A8D-2CA0-4659-A9B6-D7787439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1740</Words>
  <Characters>992</Characters>
  <Application>Microsoft Office Word</Application>
  <DocSecurity>0</DocSecurity>
  <Lines>8</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2020-03-27T09:03:00Z</dcterms:created>
  <dcterms:modified xsi:type="dcterms:W3CDTF">2020-03-27T09:03:00Z</dcterms:modified>
</cp:coreProperties>
</file>