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10544" w14:textId="77777777" w:rsidR="00B16491" w:rsidRDefault="00B16491" w:rsidP="00B16491">
      <w:r>
        <w:t>Lietuvos hidrometeorologijos tarnyba informuoja, kad per šią savaitę Lietuvoje situacija sparčiai keisis – šalies orus lems tas pats anticiklonas, tačiau oro temperatūra keisis labai stipriai. Anot sinoptikės Teresės Kaunienės, dar šią naktį temperatūra kris iki 10 laipsnių šalčio, o jau savaitės pabaigoje dienomis sušils net iki 14 laipsnių. Sinoptikės teigimu, artimiausias penkias paras kritulių tikimybė bus nedidelė, dažniausiai bus saulėta, oras šils. Antradienio naktis bus giedra ir sausa, pašals iki 4-9 laipsnių žemiau nulio, kai kur gali paspausti net ir 10 laipsnių šaltis. Prie jūros bus švelniau – apie 1-3 laipsnius šalčio. Antradienio diena bus saulėta, be kritulių. Pūs vidutinio stiprumo pietvakarių vėjas. Oro temperatūra – 3-7 laipsniai šilumos (pavėsyje). Tiesa, saulės spinduliai orą įšildys dar labiau. Trečiadienį be kritulių, pūs  vidutinio stiprumo pietvarakių, pietų vėjas. Naktį pašals iki 2-7, pajūryje apie 0 laipsnių. Dieną – 5-9 laipsniai šilumos. Ketvirtadienį – nieko naujo: be kritulių, vėjas iš pietų, naktį silpnas, dieną – vidutinio stiprumo. Naktį pašals nuo -1 iki -6 laipsnių, pajūryje apie 0, dieną sušils nuo 6 iki 11 laipsnių Celsijaus. Penktadienį taip pat be kritulių. Vėjas pietų, pietryčių, vidutirnio stiprumo. Naktį nuo 1 laipsnio šalčio iki 4 laipsnių šilumos. Dieną – nuo 8 iki 13 laipsnių šilumos. Šeštadienį kritulių tikimybė išliks nedidelė, dangus daug kur bus giedras. Vėjas nestiprus, pūs iš pietryčių pietų pusės. Naktį nuo 1 laipsnio šalčio iki 4 laipsnių šilumos, dieną sušils nuo 9 iki 14 laipsnių šilumos. Taip pat skaitykite: Po praėjusios žiemos – bauginanti mokslininkų žinia Miškuose šalia Vilniaus mokslininkas tyrinėja nepaprastus gyvūnus ir jų būstus Lietuvą vis dažniau siaubs ekstremalūs stichiniai reiškiniai, perspėja specialistai „Kol kas vyrauja šaltoji jo dalis, vėliau virš Lietuvos slinks centrinė jo dalis, dar vėliau įsigalės jo šiltesnė pusė – skirtingos anticiklono pusės sukelia skirtingas orų sąlygas“, – apibendrino Lietuvos hidrometeorologijos tarnybos sinoptikė Teresė Kaunienė.</w:t>
      </w:r>
    </w:p>
    <w:p w14:paraId="77E4FCCE" w14:textId="46CE4DE8" w:rsidR="00C3318E" w:rsidRDefault="00C3318E" w:rsidP="00B16491">
      <w:bookmarkStart w:id="0" w:name="_GoBack"/>
      <w:bookmarkEnd w:id="0"/>
    </w:p>
    <w:sectPr w:rsidR="00C3318E">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18E"/>
    <w:rsid w:val="00B16491"/>
    <w:rsid w:val="00C3318E"/>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F1C51"/>
  <w15:chartTrackingRefBased/>
  <w15:docId w15:val="{79C666CE-1458-438A-811B-39C1793A9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1318</Words>
  <Characters>752</Characters>
  <Application>Microsoft Office Word</Application>
  <DocSecurity>0</DocSecurity>
  <Lines>6</Lines>
  <Paragraphs>4</Paragraphs>
  <ScaleCrop>false</ScaleCrop>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 Šilobrit</dc:creator>
  <cp:keywords/>
  <dc:description/>
  <cp:lastModifiedBy>Raimond Šilobrit</cp:lastModifiedBy>
  <cp:revision>2</cp:revision>
  <dcterms:created xsi:type="dcterms:W3CDTF">2020-03-27T09:09:00Z</dcterms:created>
  <dcterms:modified xsi:type="dcterms:W3CDTF">2020-03-27T09:10:00Z</dcterms:modified>
</cp:coreProperties>
</file>