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92F95" w14:textId="77777777" w:rsidR="003454F9" w:rsidRDefault="003454F9" w:rsidP="003454F9">
      <w:r>
        <w:t>Trečiadienį VTB Jungtinės lygos vadovai ir klubai nusprendė nutraukti 2019-2020 m. čempionatą, nors šis sprendimas Rusijoje sukėlė diskusijų audrą, jis buvo palankus Rimo Kurtinaičio Maskvos „Chimki“ klubui. Tiesa, „Chimki“ netapo čempionais, nors ir pirmavo lygoje, kurioje iškovojo 18 pergalių ir patyrė vos vieną nesėkmę. Rusijos žurnalisto Dimitrijaus Planidino žiniomis, nors „Chimki“ oficialiai čempionato nelaimėjo, jie užsitikrino vietą kito sezono Eurolygoje, kaip VTB nugalėtojai. VTB lyga nusprendė nutraukti čempionatą, kai pasaulyje ir Rusijoje įsismarkavo koronaviruso pandemija. Taip pat skaitykite: Š. Jasikevičius apie „Zenit“ naują braižą: „Su X. Pascualio atėjimu jie tikrai tampa didžiule jėga“ R. Kurtinaitis su „Chimki“ krepšininkais vėl pradėjo treniruotes CSKA vedlys D. Itoudis sukritikavo LKL sprendimą: „Jau geriau rezultatai būtų anuliuojami“ Lrytas.lt primena, kad čempionate pirmavo Maskvos „Chimki“ (18/1) ekipa, antroje vietoje žengė Maskvos CSKA (15/4), o trečioje – Manto Kalniečio ir Mindaugo Kuzminsko Krasnodaro „Lokomotiv“ (14/6). Aštuntoje vietoje rikiavosi Permės „Parma“ (8/10), kuriai atstovauja treneris Kazys Maksvytis, gynėjas Adas Juškevičius ir puolėjas Eigirdas Žukauskas.</w:t>
      </w:r>
    </w:p>
    <w:p w14:paraId="7805BEF3" w14:textId="5E052179" w:rsidR="007B0D15" w:rsidRDefault="007B0D15" w:rsidP="003454F9">
      <w:bookmarkStart w:id="0" w:name="_GoBack"/>
      <w:bookmarkEnd w:id="0"/>
    </w:p>
    <w:sectPr w:rsidR="007B0D1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15"/>
    <w:rsid w:val="003454F9"/>
    <w:rsid w:val="007B0D1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3946"/>
  <w15:chartTrackingRefBased/>
  <w15:docId w15:val="{5C720416-4355-4E7F-B6E1-3E395BC9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778</Words>
  <Characters>444</Characters>
  <Application>Microsoft Office Word</Application>
  <DocSecurity>0</DocSecurity>
  <Lines>3</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2020-03-27T10:39:00Z</dcterms:created>
  <dcterms:modified xsi:type="dcterms:W3CDTF">2020-03-27T10:39:00Z</dcterms:modified>
</cp:coreProperties>
</file>