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E8103" w14:textId="77777777" w:rsidR="00762928" w:rsidRDefault="00762928" w:rsidP="00762928">
      <w:r>
        <w:t>Jauniausia Kardashianų šeimos atžala, milijardierė Kylie Jenner (22 m.) gerbėjus kaskart pribloškia netikėtais stiliaus sprendimais. Jie visuomet originalūs ir atimantys žadą. Šį kartą ji pasidalijo pikantiškomis fotografijomis. Atostogų metu Kelly su geriausia drauge Stassie pasipuošė permatomomis suknelėmis. Po jomis moterys nevilkėjo apatinių, tad intymias vietas fotografijoje dengė rankomis. Taip pat skaitykite: Kardashianų jaunėlė švenčia 21-ąjį gimtadienį: surengė išskirtinę puotą Kylie Jenner atsidūrė ligoninėje Internautai aptarinėja 6 Kim Kardashian kojų pirštus: viską paaiškino daktaras Tačiau uždengti pavyko ne viską – K.Jenner sekėjai galėjo įžiūrėti nepaslėptas moterų kūno grožybes. Kitose fotografijose jos pozavo meiliai susiglaudusios. Ši jųdviejų fotosesija pelnė didelį gerbėjų dėmesį. Įamžintos akimirkos ne tik sparčiai susižėrė milijonus patiktukų, bet ir tūkstančius komplimentų.</w:t>
      </w:r>
    </w:p>
    <w:p w14:paraId="15308B26" w14:textId="75A127CE" w:rsidR="00565BB0" w:rsidRDefault="00565BB0" w:rsidP="00762928">
      <w:bookmarkStart w:id="0" w:name="_GoBack"/>
      <w:bookmarkEnd w:id="0"/>
    </w:p>
    <w:sectPr w:rsidR="00565BB0">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BB0"/>
    <w:rsid w:val="00565BB0"/>
    <w:rsid w:val="0076292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D438"/>
  <w15:chartTrackingRefBased/>
  <w15:docId w15:val="{7FBFFD29-85DC-4FFB-B1AC-7BCA8C0D3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580</Words>
  <Characters>332</Characters>
  <Application>Microsoft Office Word</Application>
  <DocSecurity>0</DocSecurity>
  <Lines>2</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2</cp:revision>
  <dcterms:created xsi:type="dcterms:W3CDTF">2020-03-27T10:59:00Z</dcterms:created>
  <dcterms:modified xsi:type="dcterms:W3CDTF">2020-03-27T10:59:00Z</dcterms:modified>
</cp:coreProperties>
</file>