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Jumlah Atribut : 6 (Termasuk Kelas Target)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Informasi Atribut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STG : Tingkat waktu belajar untuk target pembelajaran tertentu (rentang nilai antara 0.00 - 1.00)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SCG : Tingkat jumlah pengulangan untuk target pembelajaran tertentu (rentang nilai antara 0.00 - 1.00)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 : Tingkat waktu belajar untuk materi yang berkaitan dengan target pembelajaran tertentu (rentang nilai antara 0.00 - 1.00)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LPR : Performa ujian untuk materi yang berkaitan dengan target pembelajaran tertentu(rentang nilai antara 0.00 - 1.00)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PEG : Performa ujian untuk target pembelajaran tertentu (rentang nilai antara 0.00 - 1.00)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UNS : Tingkat pengetahuan pengguna (Very Low, Low, Middle, High)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