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26009" w14:textId="6CD924AD" w:rsidR="00034144" w:rsidRDefault="00034144" w:rsidP="00034144">
      <w:pPr>
        <w:suppressAutoHyphens w:val="0"/>
        <w:autoSpaceDE w:val="0"/>
        <w:autoSpaceDN w:val="0"/>
        <w:adjustRightInd w:val="0"/>
        <w:spacing w:after="0" w:line="240" w:lineRule="auto"/>
        <w:rPr>
          <w:rFonts w:ascii="Arial" w:hAnsi="Arial" w:cs="Arial"/>
          <w:lang w:val="pt-BR"/>
        </w:rPr>
      </w:pPr>
      <w:r>
        <w:rPr>
          <w:rFonts w:ascii="Arial" w:hAnsi="Arial" w:cs="Arial"/>
          <w:lang w:val="pt-BR"/>
        </w:rPr>
        <w:t>2.1 O PPG teve em média 20 docentes permanentes, sendo que esse número variou para maior durante o quadriênio, indo de 16 em 2013 para 27 em 2016, todos com Doutorado. Teve excesso de colaboradores, com um total de 22 professores, no quadriênio. Todos os docentes permanentes conduziram orientações no período de avaliação.</w:t>
      </w:r>
    </w:p>
    <w:p w14:paraId="5DEE6A06" w14:textId="77777777" w:rsidR="00034144" w:rsidRDefault="00034144" w:rsidP="00034144">
      <w:pPr>
        <w:suppressAutoHyphens w:val="0"/>
        <w:autoSpaceDE w:val="0"/>
        <w:autoSpaceDN w:val="0"/>
        <w:adjustRightInd w:val="0"/>
        <w:spacing w:after="0" w:line="240" w:lineRule="auto"/>
        <w:rPr>
          <w:rFonts w:ascii="Arial" w:hAnsi="Arial" w:cs="Arial"/>
          <w:lang w:val="pt-BR"/>
        </w:rPr>
      </w:pPr>
    </w:p>
    <w:p w14:paraId="19D5A626" w14:textId="5EDA3324" w:rsidR="00034144" w:rsidRDefault="00034144" w:rsidP="00034144">
      <w:pPr>
        <w:suppressAutoHyphens w:val="0"/>
        <w:autoSpaceDE w:val="0"/>
        <w:autoSpaceDN w:val="0"/>
        <w:adjustRightInd w:val="0"/>
        <w:spacing w:after="0" w:line="240" w:lineRule="auto"/>
        <w:rPr>
          <w:rFonts w:ascii="Arial" w:hAnsi="Arial" w:cs="Arial"/>
          <w:lang w:val="pt-BR"/>
        </w:rPr>
      </w:pPr>
      <w:r>
        <w:rPr>
          <w:rFonts w:ascii="Arial" w:hAnsi="Arial" w:cs="Arial"/>
          <w:lang w:val="pt-BR"/>
        </w:rPr>
        <w:t>Percebe-se, a partir das produções, que parte do corpo docente não está alinhado ao escopo do programa. O conceito corresponde a regular, segundo os parâmetros a área (ajuste do perfil do NDP entre 55% e 70%). Todos os docentes permanentes possuem doutorado. Esse item resulta regular.</w:t>
      </w:r>
    </w:p>
    <w:p w14:paraId="11BA39B9" w14:textId="77777777" w:rsidR="00034144" w:rsidRDefault="00034144" w:rsidP="00034144">
      <w:pPr>
        <w:suppressAutoHyphens w:val="0"/>
        <w:autoSpaceDE w:val="0"/>
        <w:autoSpaceDN w:val="0"/>
        <w:adjustRightInd w:val="0"/>
        <w:spacing w:after="0" w:line="240" w:lineRule="auto"/>
        <w:rPr>
          <w:rFonts w:ascii="Arial" w:hAnsi="Arial" w:cs="Arial"/>
          <w:lang w:val="pt-BR"/>
        </w:rPr>
      </w:pPr>
    </w:p>
    <w:p w14:paraId="47D8C309" w14:textId="6866CB84" w:rsidR="00034144" w:rsidRDefault="00034144" w:rsidP="00034144">
      <w:pPr>
        <w:suppressAutoHyphens w:val="0"/>
        <w:autoSpaceDE w:val="0"/>
        <w:autoSpaceDN w:val="0"/>
        <w:adjustRightInd w:val="0"/>
        <w:spacing w:after="0" w:line="240" w:lineRule="auto"/>
        <w:rPr>
          <w:rFonts w:ascii="Arial" w:hAnsi="Arial" w:cs="Arial"/>
          <w:lang w:val="pt-BR"/>
        </w:rPr>
      </w:pPr>
      <w:r>
        <w:rPr>
          <w:rFonts w:ascii="Arial" w:hAnsi="Arial" w:cs="Arial"/>
          <w:lang w:val="pt-BR"/>
        </w:rPr>
        <w:t>2.2 Todos os docentes permanentes lecionaram ao menos 60h/a ou o equivalente, no período de avaliação (muito bom). A estabilidade do corpo docente permanente é muito boa, já que apenas um professor deixou o grupo no período de avaliação. O restante da variação ocorreu por novos credenciamentos. Todos possuem vínculo de 40h na IES. Existe dependência de colaboradores para a condução das atividades de orientações, já que esses professores foram responsáveis por mais de 20% das orientações. Item avaliado como bom.</w:t>
      </w:r>
    </w:p>
    <w:p w14:paraId="23E12AFC" w14:textId="77777777" w:rsidR="00034144" w:rsidRDefault="00034144" w:rsidP="00034144">
      <w:pPr>
        <w:suppressAutoHyphens w:val="0"/>
        <w:autoSpaceDE w:val="0"/>
        <w:autoSpaceDN w:val="0"/>
        <w:adjustRightInd w:val="0"/>
        <w:spacing w:after="0" w:line="240" w:lineRule="auto"/>
        <w:rPr>
          <w:rFonts w:ascii="Arial" w:hAnsi="Arial" w:cs="Arial"/>
          <w:lang w:val="pt-BR"/>
        </w:rPr>
      </w:pPr>
    </w:p>
    <w:p w14:paraId="67B827B1" w14:textId="6E209273" w:rsidR="00BC1AA8" w:rsidRDefault="00034144" w:rsidP="00034144">
      <w:pPr>
        <w:suppressAutoHyphens w:val="0"/>
        <w:autoSpaceDE w:val="0"/>
        <w:autoSpaceDN w:val="0"/>
        <w:adjustRightInd w:val="0"/>
        <w:spacing w:after="0" w:line="240" w:lineRule="auto"/>
        <w:rPr>
          <w:rFonts w:ascii="Arial" w:hAnsi="Arial" w:cs="Arial"/>
          <w:lang w:val="pt-BR"/>
        </w:rPr>
      </w:pPr>
      <w:r>
        <w:rPr>
          <w:rFonts w:ascii="Arial" w:hAnsi="Arial" w:cs="Arial"/>
          <w:lang w:val="pt-BR"/>
        </w:rPr>
        <w:t>2.3 A proporção do NDP com projetos de pesquisa com financiamento externo ficou fraco (entre 3% a 5% dos DP). O coeficiente de distribuição de orientação entre os docentes permanentes foi bom (estrato 0,65 e 0,90), resultando no conceito regular para esse item.</w:t>
      </w:r>
    </w:p>
    <w:sectPr w:rsidR="00BC1AA8">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6FFB"/>
    <w:multiLevelType w:val="multilevel"/>
    <w:tmpl w:val="80D4C9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75C6885"/>
    <w:multiLevelType w:val="multilevel"/>
    <w:tmpl w:val="12767F84"/>
    <w:lvl w:ilvl="0">
      <w:start w:val="1"/>
      <w:numFmt w:val="decimal"/>
      <w:pStyle w:val="Numerada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515170F"/>
    <w:multiLevelType w:val="multilevel"/>
    <w:tmpl w:val="8B54A2EE"/>
    <w:lvl w:ilvl="0">
      <w:start w:val="1"/>
      <w:numFmt w:val="decimal"/>
      <w:pStyle w:val="Numerada"/>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59025E2"/>
    <w:multiLevelType w:val="multilevel"/>
    <w:tmpl w:val="ECB0CB0C"/>
    <w:lvl w:ilvl="0">
      <w:start w:val="1"/>
      <w:numFmt w:val="bullet"/>
      <w:pStyle w:val="Commarcadores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8DB586A"/>
    <w:multiLevelType w:val="multilevel"/>
    <w:tmpl w:val="49BE727C"/>
    <w:lvl w:ilvl="0">
      <w:start w:val="1"/>
      <w:numFmt w:val="decimal"/>
      <w:pStyle w:val="Numerada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4AF61F5"/>
    <w:multiLevelType w:val="multilevel"/>
    <w:tmpl w:val="95DA4458"/>
    <w:lvl w:ilvl="0">
      <w:start w:val="1"/>
      <w:numFmt w:val="bullet"/>
      <w:pStyle w:val="Commarcadores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C3212DA"/>
    <w:multiLevelType w:val="multilevel"/>
    <w:tmpl w:val="D61A5A32"/>
    <w:lvl w:ilvl="0">
      <w:start w:val="1"/>
      <w:numFmt w:val="bullet"/>
      <w:pStyle w:val="Commarcadores"/>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479029831">
    <w:abstractNumId w:val="6"/>
  </w:num>
  <w:num w:numId="2" w16cid:durableId="140925351">
    <w:abstractNumId w:val="3"/>
  </w:num>
  <w:num w:numId="3" w16cid:durableId="2096705962">
    <w:abstractNumId w:val="5"/>
  </w:num>
  <w:num w:numId="4" w16cid:durableId="1458640961">
    <w:abstractNumId w:val="2"/>
  </w:num>
  <w:num w:numId="5" w16cid:durableId="1779639829">
    <w:abstractNumId w:val="1"/>
  </w:num>
  <w:num w:numId="6" w16cid:durableId="2087067885">
    <w:abstractNumId w:val="4"/>
  </w:num>
  <w:num w:numId="7" w16cid:durableId="196044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autoHyphenation/>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1AA8"/>
    <w:rsid w:val="00034144"/>
    <w:rsid w:val="000642C4"/>
    <w:rsid w:val="00AD7FAA"/>
    <w:rsid w:val="00BC1AA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4C1B"/>
  <w15:docId w15:val="{B3F0FFC3-CBAC-4AED-991A-C6A8C8E9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E618BF"/>
  </w:style>
  <w:style w:type="character" w:customStyle="1" w:styleId="RodapChar">
    <w:name w:val="Rodapé Char"/>
    <w:basedOn w:val="Fontepargpadro"/>
    <w:link w:val="Rodap"/>
    <w:uiPriority w:val="99"/>
    <w:qFormat/>
    <w:rsid w:val="00E618BF"/>
  </w:style>
  <w:style w:type="character" w:customStyle="1" w:styleId="Ttulo1Char">
    <w:name w:val="Título 1 Char"/>
    <w:basedOn w:val="Fontepargpadro"/>
    <w:link w:val="Ttulo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qFormat/>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qFormat/>
    <w:rsid w:val="00FC693F"/>
    <w:rPr>
      <w:rFonts w:asciiTheme="majorHAnsi" w:eastAsiaTheme="majorEastAsia" w:hAnsiTheme="majorHAnsi" w:cstheme="majorBidi"/>
      <w:b/>
      <w:bCs/>
      <w:color w:val="4F81BD" w:themeColor="accent1"/>
    </w:rPr>
  </w:style>
  <w:style w:type="character" w:customStyle="1" w:styleId="TtuloChar">
    <w:name w:val="Título Char"/>
    <w:basedOn w:val="Fontepargpadro"/>
    <w:link w:val="Ttulo"/>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tuloChar">
    <w:name w:val="Subtítulo Char"/>
    <w:basedOn w:val="Fontepargpadro"/>
    <w:link w:val="Subttulo"/>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CorpodetextoChar">
    <w:name w:val="Corpo de texto Char"/>
    <w:basedOn w:val="Fontepargpadro"/>
    <w:link w:val="Corpodetexto"/>
    <w:uiPriority w:val="99"/>
    <w:qFormat/>
    <w:rsid w:val="00AA1D8D"/>
  </w:style>
  <w:style w:type="character" w:customStyle="1" w:styleId="Corpodetexto2Char">
    <w:name w:val="Corpo de texto 2 Char"/>
    <w:basedOn w:val="Fontepargpadro"/>
    <w:link w:val="Corpodetexto2"/>
    <w:uiPriority w:val="99"/>
    <w:qFormat/>
    <w:rsid w:val="00AA1D8D"/>
  </w:style>
  <w:style w:type="character" w:customStyle="1" w:styleId="Corpodetexto3Char">
    <w:name w:val="Corpo de texto 3 Char"/>
    <w:basedOn w:val="Fontepargpadro"/>
    <w:link w:val="Corpodetexto3"/>
    <w:uiPriority w:val="99"/>
    <w:qFormat/>
    <w:rsid w:val="00AA1D8D"/>
    <w:rPr>
      <w:sz w:val="16"/>
      <w:szCs w:val="16"/>
    </w:rPr>
  </w:style>
  <w:style w:type="character" w:customStyle="1" w:styleId="TextodemacroChar">
    <w:name w:val="Texto de macro Char"/>
    <w:basedOn w:val="Fontepargpadro"/>
    <w:link w:val="Textodemacro"/>
    <w:uiPriority w:val="99"/>
    <w:qFormat/>
    <w:rsid w:val="0029639D"/>
    <w:rPr>
      <w:rFonts w:ascii="Courier" w:hAnsi="Courier"/>
      <w:sz w:val="20"/>
      <w:szCs w:val="20"/>
    </w:rPr>
  </w:style>
  <w:style w:type="character" w:customStyle="1" w:styleId="CitaoChar">
    <w:name w:val="Citação Char"/>
    <w:basedOn w:val="Fontepargpadro"/>
    <w:link w:val="Citao"/>
    <w:uiPriority w:val="29"/>
    <w:qFormat/>
    <w:rsid w:val="00FC693F"/>
    <w:rPr>
      <w:i/>
      <w:iCs/>
      <w:color w:val="000000" w:themeColor="text1"/>
    </w:rPr>
  </w:style>
  <w:style w:type="character" w:customStyle="1" w:styleId="Ttulo4Char">
    <w:name w:val="Título 4 Char"/>
    <w:basedOn w:val="Fontepargpadro"/>
    <w:link w:val="Ttulo4"/>
    <w:uiPriority w:val="9"/>
    <w:semiHidden/>
    <w:qFormat/>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qFormat/>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qFormat/>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character" w:customStyle="1" w:styleId="CitaoIntensaChar">
    <w:name w:val="Citação Intensa Char"/>
    <w:basedOn w:val="Fontepargpadro"/>
    <w:link w:val="CitaoIntensa"/>
    <w:uiPriority w:val="30"/>
    <w:qFormat/>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customStyle="1" w:styleId="Heading">
    <w:name w:val="Heading"/>
    <w:basedOn w:val="Normal"/>
    <w:next w:val="Corpodetexto"/>
    <w:qFormat/>
    <w:pPr>
      <w:keepNext/>
      <w:spacing w:before="240" w:after="120"/>
    </w:pPr>
    <w:rPr>
      <w:rFonts w:ascii="Liberation Sans" w:eastAsia="Noto Sans CJK SC" w:hAnsi="Liberation Sans" w:cs="FreeSans"/>
      <w:sz w:val="28"/>
      <w:szCs w:val="28"/>
    </w:rPr>
  </w:style>
  <w:style w:type="paragraph" w:styleId="Corpodetexto">
    <w:name w:val="Body Text"/>
    <w:basedOn w:val="Normal"/>
    <w:link w:val="CorpodetextoChar"/>
    <w:uiPriority w:val="99"/>
    <w:unhideWhenUsed/>
    <w:rsid w:val="00AA1D8D"/>
    <w:pPr>
      <w:spacing w:after="120"/>
    </w:pPr>
  </w:style>
  <w:style w:type="paragraph" w:styleId="Lista">
    <w:name w:val="List"/>
    <w:basedOn w:val="Normal"/>
    <w:uiPriority w:val="99"/>
    <w:unhideWhenUsed/>
    <w:rsid w:val="00AA1D8D"/>
    <w:pPr>
      <w:ind w:left="360" w:hanging="360"/>
      <w:contextualSpacing/>
    </w:p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paragraph" w:styleId="SemEspaamento">
    <w:name w:val="No Spacing"/>
    <w:uiPriority w:val="1"/>
    <w:qFormat/>
    <w:rsid w:val="00FC693F"/>
  </w:style>
  <w:style w:type="paragraph" w:styleId="Ttulo">
    <w:name w:val="Title"/>
    <w:basedOn w:val="Normal"/>
    <w:next w:val="Normal"/>
    <w:link w:val="TtuloChar"/>
    <w:uiPriority w:val="10"/>
    <w:qFormat/>
    <w:rsid w:val="00FC693F"/>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tulo">
    <w:name w:val="Subtitle"/>
    <w:basedOn w:val="Normal"/>
    <w:next w:val="Normal"/>
    <w:link w:val="Subttulo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2">
    <w:name w:val="Body Text 2"/>
    <w:basedOn w:val="Normal"/>
    <w:link w:val="Corpodetexto2Char"/>
    <w:uiPriority w:val="99"/>
    <w:unhideWhenUsed/>
    <w:qFormat/>
    <w:rsid w:val="00AA1D8D"/>
    <w:pPr>
      <w:spacing w:after="120" w:line="480" w:lineRule="auto"/>
    </w:pPr>
  </w:style>
  <w:style w:type="paragraph" w:styleId="Corpodetexto3">
    <w:name w:val="Body Text 3"/>
    <w:basedOn w:val="Normal"/>
    <w:link w:val="Corpodetexto3Char"/>
    <w:uiPriority w:val="99"/>
    <w:unhideWhenUsed/>
    <w:qFormat/>
    <w:rsid w:val="00AA1D8D"/>
    <w:pPr>
      <w:spacing w:after="120"/>
    </w:pPr>
    <w:rPr>
      <w:sz w:val="16"/>
      <w:szCs w:val="16"/>
    </w:rPr>
  </w:style>
  <w:style w:type="paragraph" w:styleId="Commarcadores3">
    <w:name w:val="List Bullet 3"/>
    <w:basedOn w:val="Normal"/>
    <w:uiPriority w:val="99"/>
    <w:unhideWhenUsed/>
    <w:qFormat/>
    <w:rsid w:val="00326F90"/>
    <w:pPr>
      <w:numPr>
        <w:numId w:val="3"/>
      </w:numPr>
      <w:contextualSpacing/>
    </w:pPr>
  </w:style>
  <w:style w:type="paragraph" w:styleId="Commarcadores4">
    <w:name w:val="List Bullet 4"/>
    <w:basedOn w:val="Normal"/>
    <w:uiPriority w:val="99"/>
    <w:unhideWhenUsed/>
    <w:rsid w:val="00326F90"/>
    <w:pPr>
      <w:ind w:left="1080" w:hanging="360"/>
      <w:contextualSpacing/>
    </w:pPr>
  </w:style>
  <w:style w:type="paragraph" w:styleId="Commarcadores">
    <w:name w:val="List Bullet"/>
    <w:basedOn w:val="Normal"/>
    <w:uiPriority w:val="99"/>
    <w:unhideWhenUsed/>
    <w:qFormat/>
    <w:rsid w:val="00326F90"/>
    <w:pPr>
      <w:numPr>
        <w:numId w:val="1"/>
      </w:numPr>
      <w:contextualSpacing/>
    </w:pPr>
  </w:style>
  <w:style w:type="paragraph" w:styleId="Commarcadores2">
    <w:name w:val="List Bullet 2"/>
    <w:basedOn w:val="Normal"/>
    <w:uiPriority w:val="99"/>
    <w:unhideWhenUsed/>
    <w:qFormat/>
    <w:rsid w:val="00326F90"/>
    <w:pPr>
      <w:numPr>
        <w:numId w:val="2"/>
      </w:numPr>
      <w:contextualSpacing/>
    </w:pPr>
  </w:style>
  <w:style w:type="paragraph" w:styleId="Numerada">
    <w:name w:val="List Number"/>
    <w:basedOn w:val="Normal"/>
    <w:uiPriority w:val="99"/>
    <w:unhideWhenUsed/>
    <w:qFormat/>
    <w:rsid w:val="00326F90"/>
    <w:pPr>
      <w:numPr>
        <w:numId w:val="4"/>
      </w:numPr>
      <w:contextualSpacing/>
    </w:pPr>
  </w:style>
  <w:style w:type="paragraph" w:styleId="Numerada2">
    <w:name w:val="List Number 2"/>
    <w:basedOn w:val="Normal"/>
    <w:uiPriority w:val="99"/>
    <w:unhideWhenUsed/>
    <w:qFormat/>
    <w:rsid w:val="0029639D"/>
    <w:pPr>
      <w:numPr>
        <w:numId w:val="5"/>
      </w:numPr>
      <w:contextualSpacing/>
    </w:pPr>
  </w:style>
  <w:style w:type="paragraph" w:styleId="Numerada3">
    <w:name w:val="List Number 3"/>
    <w:basedOn w:val="Normal"/>
    <w:uiPriority w:val="99"/>
    <w:unhideWhenUsed/>
    <w:qFormat/>
    <w:rsid w:val="0029639D"/>
    <w:pPr>
      <w:numPr>
        <w:numId w:val="6"/>
      </w:numPr>
      <w:contextualSpacing/>
    </w:pPr>
  </w:style>
  <w:style w:type="paragraph" w:styleId="Listadecontinuao">
    <w:name w:val="List Continue"/>
    <w:basedOn w:val="Normal"/>
    <w:uiPriority w:val="99"/>
    <w:unhideWhenUsed/>
    <w:qFormat/>
    <w:rsid w:val="0029639D"/>
    <w:pPr>
      <w:spacing w:after="120"/>
      <w:ind w:left="360"/>
      <w:contextualSpacing/>
    </w:pPr>
  </w:style>
  <w:style w:type="paragraph" w:styleId="Listadecontinuao2">
    <w:name w:val="List Continue 2"/>
    <w:basedOn w:val="Normal"/>
    <w:uiPriority w:val="99"/>
    <w:unhideWhenUsed/>
    <w:qFormat/>
    <w:rsid w:val="0029639D"/>
    <w:pPr>
      <w:spacing w:after="120"/>
      <w:ind w:left="720"/>
      <w:contextualSpacing/>
    </w:pPr>
  </w:style>
  <w:style w:type="paragraph" w:styleId="Listadecontinuao3">
    <w:name w:val="List Continue 3"/>
    <w:basedOn w:val="Normal"/>
    <w:uiPriority w:val="99"/>
    <w:unhideWhenUsed/>
    <w:qFormat/>
    <w:rsid w:val="0029639D"/>
    <w:pPr>
      <w:spacing w:after="120"/>
      <w:ind w:left="1080"/>
      <w:contextualSpacing/>
    </w:pPr>
  </w:style>
  <w:style w:type="paragraph" w:styleId="Textodemacro">
    <w:name w:val="macro"/>
    <w:link w:val="Textodemacro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paragraph" w:styleId="CitaoIntensa">
    <w:name w:val="Intense Quote"/>
    <w:basedOn w:val="Normal"/>
    <w:next w:val="Normal"/>
    <w:link w:val="CitaoIntensaChar"/>
    <w:uiPriority w:val="30"/>
    <w:qFormat/>
    <w:rsid w:val="00FC693F"/>
    <w:pPr>
      <w:pBdr>
        <w:bottom w:val="single" w:sz="4" w:space="4" w:color="4F81BD"/>
      </w:pBdr>
      <w:spacing w:before="200" w:after="280"/>
      <w:ind w:left="936" w:right="936"/>
    </w:pPr>
    <w:rPr>
      <w:b/>
      <w:bCs/>
      <w:i/>
      <w:iCs/>
      <w:color w:val="4F81BD" w:themeColor="accent1"/>
    </w:rPr>
  </w:style>
  <w:style w:type="paragraph" w:styleId="Ttulodendiceremissivo">
    <w:name w:val="index heading"/>
    <w:basedOn w:val="Heading"/>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217</Words>
  <Characters>1175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Renato Machado de Godoy</cp:lastModifiedBy>
  <cp:revision>5</cp:revision>
  <dcterms:created xsi:type="dcterms:W3CDTF">2013-12-23T23:15:00Z</dcterms:created>
  <dcterms:modified xsi:type="dcterms:W3CDTF">2023-06-15T13:21:00Z</dcterms:modified>
  <dc:language>pt-BR</dc:language>
</cp:coreProperties>
</file>