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2C262">
      <w:pPr>
        <w:pStyle w:val="2"/>
        <w:rPr>
          <w:sz w:val="36"/>
          <w:szCs w:val="36"/>
        </w:rPr>
      </w:pPr>
      <w:bookmarkStart w:id="0" w:name="python房产数据爬虫与分析系统---项目详细报告"/>
      <w:bookmarkStart w:id="48" w:name="_GoBack"/>
      <w:r>
        <w:rPr>
          <w:rFonts w:hint="eastAsia"/>
          <w:sz w:val="36"/>
          <w:szCs w:val="36"/>
        </w:rPr>
        <w:t>Python房产数据爬虫与分析系统</w:t>
      </w:r>
      <w:r>
        <w:rPr>
          <w:sz w:val="36"/>
          <w:szCs w:val="36"/>
        </w:rPr>
        <w:t xml:space="preserve"> - </w:t>
      </w:r>
      <w:r>
        <w:rPr>
          <w:rFonts w:hint="eastAsia"/>
          <w:sz w:val="36"/>
          <w:szCs w:val="36"/>
        </w:rPr>
        <w:t>项目详细报告</w:t>
      </w:r>
    </w:p>
    <w:p w14:paraId="20D01BFC">
      <w:pPr>
        <w:pStyle w:val="4"/>
      </w:pPr>
      <w:bookmarkStart w:id="1" w:name="Xd63e3b0f1a7f53de2ddc1fb4b45da93fd215226"/>
      <w:r>
        <w:t xml:space="preserve">1. </w:t>
      </w:r>
      <w:r>
        <w:rPr>
          <w:rFonts w:hint="eastAsia"/>
        </w:rPr>
        <w:t>项目概述</w:t>
      </w:r>
    </w:p>
    <w:p w14:paraId="376BCD29">
      <w:pPr>
        <w:pStyle w:val="5"/>
      </w:pPr>
      <w:bookmarkStart w:id="2" w:name="X271536fa088c33085558d0055bf4c8958ffad69"/>
      <w:r>
        <w:t xml:space="preserve">1.1 </w:t>
      </w:r>
      <w:r>
        <w:rPr>
          <w:rFonts w:hint="eastAsia"/>
        </w:rPr>
        <w:t>项目简介</w:t>
      </w:r>
    </w:p>
    <w:p w14:paraId="27455996">
      <w:pPr>
        <w:pStyle w:val="26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项目是一个集成房产数据爬虫与分析系统，旨在通过自动化抓取多个房产平台（例如58同城、链家、安居客等）的房源数据，建立一个完整且高效的房产信息数据库。此系统不仅具备基础的数据查询与统计分析功能，还集成了智能报告生成功能。通过AI技术，用户可以快速生成具有专业分析价值的市场报告，从而更好地理解市场动态，制定有效的决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bookmarkEnd w:id="2"/>
    <w:p w14:paraId="1B72D594">
      <w:pPr>
        <w:pStyle w:val="5"/>
      </w:pPr>
      <w:bookmarkStart w:id="3" w:name="Xbcf1cc6e757c18cd303a35a8778247cfb88e218"/>
      <w:r>
        <w:t xml:space="preserve">1.2 </w:t>
      </w:r>
      <w:r>
        <w:rPr>
          <w:rFonts w:hint="eastAsia"/>
        </w:rPr>
        <w:t>项目目标</w:t>
      </w:r>
    </w:p>
    <w:p w14:paraId="7667BDA3">
      <w:pPr>
        <w:numPr>
          <w:ilvl w:val="0"/>
          <w:numId w:val="1"/>
        </w:numPr>
      </w:pPr>
      <w:r>
        <w:rPr>
          <w:rFonts w:hint="eastAsia"/>
          <w:b/>
          <w:bCs/>
        </w:rPr>
        <w:t>数据采集</w:t>
      </w:r>
      <w:r>
        <w:rPr>
          <w:rFonts w:hint="eastAsia"/>
        </w:rPr>
        <w:t>：</w:t>
      </w:r>
      <w:r>
        <w:rPr>
          <w:rFonts w:ascii="宋体" w:hAnsi="宋体" w:eastAsia="宋体" w:cs="宋体"/>
          <w:sz w:val="24"/>
          <w:szCs w:val="24"/>
        </w:rPr>
        <w:t>本项目通过爬虫技术自动化地从多个主流房产平台采集房源信息。爬虫系统支持高效的数据抓取，并能处理反爬虫策略，确保稳定性和数据的实时性。</w:t>
      </w:r>
    </w:p>
    <w:p w14:paraId="39BBDBDC">
      <w:pPr>
        <w:numPr>
          <w:ilvl w:val="0"/>
          <w:numId w:val="1"/>
        </w:numPr>
      </w:pPr>
      <w:r>
        <w:rPr>
          <w:rFonts w:hint="eastAsia"/>
          <w:b/>
          <w:bCs/>
        </w:rPr>
        <w:t>数据存储</w:t>
      </w:r>
      <w:r>
        <w:rPr>
          <w:rFonts w:hint="eastAsia"/>
        </w:rPr>
        <w:t>：</w:t>
      </w:r>
      <w:r>
        <w:rPr>
          <w:rFonts w:ascii="宋体" w:hAnsi="宋体" w:eastAsia="宋体" w:cs="宋体"/>
          <w:sz w:val="24"/>
          <w:szCs w:val="24"/>
        </w:rPr>
        <w:t>项目将采集到的数据进行结构化存储，构建高效的数据库架构，支持快速的数据查询和检索。数据库设计考虑到了高并发查询需求，并通过优化数据库结构提升系统性能。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44B0A0BA">
      <w:pPr>
        <w:numPr>
          <w:ilvl w:val="0"/>
          <w:numId w:val="1"/>
        </w:numPr>
      </w:pPr>
      <w:r>
        <w:rPr>
          <w:rFonts w:hint="eastAsia"/>
          <w:b/>
          <w:bCs/>
        </w:rPr>
        <w:t>数据分析</w:t>
      </w:r>
      <w:r>
        <w:rPr>
          <w:rFonts w:hint="eastAsia"/>
        </w:rPr>
        <w:t>：</w:t>
      </w:r>
      <w:r>
        <w:rPr>
          <w:rFonts w:ascii="宋体" w:hAnsi="宋体" w:eastAsia="宋体" w:cs="宋体"/>
          <w:sz w:val="24"/>
          <w:szCs w:val="24"/>
        </w:rPr>
        <w:t>提供多维度的统计分析功能，不仅支持区域统计、价格趋势分析，还可以根据用户需求提供特定的分析模型。通过灵活的数据筛选，用户能够轻松获取自己需要的信息，并进行市场趋势预测。</w:t>
      </w:r>
    </w:p>
    <w:p w14:paraId="7301ADB9">
      <w:pPr>
        <w:numPr>
          <w:ilvl w:val="0"/>
          <w:numId w:val="1"/>
        </w:numPr>
      </w:pPr>
      <w:r>
        <w:rPr>
          <w:rFonts w:hint="eastAsia"/>
          <w:b/>
          <w:bCs/>
        </w:rPr>
        <w:t>智能报告</w:t>
      </w:r>
      <w:r>
        <w:rPr>
          <w:rFonts w:hint="eastAsia"/>
        </w:rPr>
        <w:t>：</w:t>
      </w:r>
      <w:r>
        <w:rPr>
          <w:rFonts w:ascii="宋体" w:hAnsi="宋体" w:eastAsia="宋体" w:cs="宋体"/>
          <w:sz w:val="24"/>
          <w:szCs w:val="24"/>
        </w:rPr>
        <w:t>利用AI技术，系统能够自动生成详尽的市场分析报告，涵盖价格走势、市场热点、区域对比等内容。这些报告帮助用户快速把握市场脉搏，作出数据驱动的决策。</w:t>
      </w:r>
    </w:p>
    <w:p w14:paraId="0CF2290A">
      <w:pPr>
        <w:numPr>
          <w:ilvl w:val="0"/>
          <w:numId w:val="1"/>
        </w:numPr>
      </w:pPr>
      <w:r>
        <w:rPr>
          <w:rFonts w:hint="eastAsia"/>
          <w:b/>
          <w:bCs/>
        </w:rPr>
        <w:t>用户服务</w:t>
      </w:r>
      <w:r>
        <w:rPr>
          <w:rFonts w:hint="eastAsia"/>
        </w:rPr>
        <w:t>：</w:t>
      </w:r>
      <w:r>
        <w:rPr>
          <w:rFonts w:ascii="宋体" w:hAnsi="宋体" w:eastAsia="宋体" w:cs="宋体"/>
          <w:sz w:val="24"/>
          <w:szCs w:val="24"/>
        </w:rPr>
        <w:t>系统提供简洁友好的Web界面，用户可方便地查询房源信息、浏览分析报告，并进行个性化定制。通过集成的报告管理系统，用户可以随时查看、下载历史报告，提升用户体验。</w:t>
      </w:r>
    </w:p>
    <w:bookmarkEnd w:id="1"/>
    <w:bookmarkEnd w:id="3"/>
    <w:p w14:paraId="469E50D3">
      <w:pPr>
        <w:pStyle w:val="4"/>
      </w:pPr>
      <w:bookmarkStart w:id="4" w:name="X831fecc32fdae01bb2385bda106723dea9dd0c2"/>
      <w:r>
        <w:br w:type="textWrapping"/>
      </w:r>
      <w:r>
        <w:t xml:space="preserve">2. </w:t>
      </w:r>
      <w:r>
        <w:rPr>
          <w:rFonts w:hint="eastAsia"/>
        </w:rPr>
        <w:t>项目架构</w:t>
      </w:r>
    </w:p>
    <w:p w14:paraId="1289C149">
      <w:pPr>
        <w:pStyle w:val="52"/>
        <w:rPr>
          <w:rFonts w:hint="eastAsia"/>
        </w:rPr>
      </w:pPr>
      <w:bookmarkStart w:id="5" w:name="X6898116b42b4d92ee4855c4e834f8a377b1cfbf"/>
      <w:r>
        <w:t xml:space="preserve">2.1 </w:t>
      </w:r>
      <w:r>
        <w:rPr>
          <w:rFonts w:hint="eastAsia"/>
        </w:rPr>
        <w:t>整体架构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114300" distR="114300">
            <wp:extent cx="3185160" cy="5247005"/>
            <wp:effectExtent l="0" t="0" r="0" b="0"/>
            <wp:docPr id="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bookmarkEnd w:id="5"/>
    <w:p w14:paraId="7BD632A9">
      <w:pPr>
        <w:pStyle w:val="5"/>
      </w:pPr>
      <w:bookmarkStart w:id="6" w:name="Xc8b33f0ebb98fa45debaceb5232ae4f3b105116"/>
      <w:r>
        <w:t xml:space="preserve">2.2 </w:t>
      </w:r>
      <w:r>
        <w:rPr>
          <w:rFonts w:hint="eastAsia"/>
        </w:rPr>
        <w:t>目录结构</w:t>
      </w:r>
    </w:p>
    <w:p w14:paraId="76CDD8C8">
      <w:pPr>
        <w:pStyle w:val="52"/>
      </w:pPr>
      <w:r>
        <w:rPr>
          <w:rStyle w:val="51"/>
          <w:sz w:val="21"/>
          <w:szCs w:val="22"/>
        </w:rPr>
        <w:t>py_spider/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├── project/                          # </w:t>
      </w:r>
      <w:r>
        <w:rPr>
          <w:rStyle w:val="51"/>
          <w:rFonts w:hint="eastAsia"/>
          <w:sz w:val="21"/>
          <w:szCs w:val="22"/>
        </w:rPr>
        <w:t>主项目目录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serve_new.py                  # </w:t>
      </w:r>
      <w:r>
        <w:rPr>
          <w:rStyle w:val="51"/>
          <w:rFonts w:hint="eastAsia"/>
          <w:sz w:val="21"/>
          <w:szCs w:val="22"/>
        </w:rPr>
        <w:t>Flask应用主入口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routes/                       # </w:t>
      </w:r>
      <w:r>
        <w:rPr>
          <w:rStyle w:val="51"/>
          <w:rFonts w:hint="eastAsia"/>
          <w:sz w:val="21"/>
          <w:szCs w:val="22"/>
        </w:rPr>
        <w:t>路由模块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auth_routes.py            # </w:t>
      </w:r>
      <w:r>
        <w:rPr>
          <w:rStyle w:val="51"/>
          <w:rFonts w:hint="eastAsia"/>
          <w:sz w:val="21"/>
          <w:szCs w:val="22"/>
        </w:rPr>
        <w:t>认证路由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beijing_routes.py         # </w:t>
      </w:r>
      <w:r>
        <w:rPr>
          <w:rStyle w:val="51"/>
          <w:rFonts w:hint="eastAsia"/>
          <w:sz w:val="21"/>
          <w:szCs w:val="22"/>
        </w:rPr>
        <w:t>北京数据路由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national_routes.py        # </w:t>
      </w:r>
      <w:r>
        <w:rPr>
          <w:rStyle w:val="51"/>
          <w:rFonts w:hint="eastAsia"/>
          <w:sz w:val="21"/>
          <w:szCs w:val="22"/>
        </w:rPr>
        <w:t>全国数据路由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ai_routes.py              # </w:t>
      </w:r>
      <w:r>
        <w:rPr>
          <w:rStyle w:val="51"/>
          <w:rFonts w:hint="eastAsia"/>
          <w:sz w:val="21"/>
          <w:szCs w:val="22"/>
        </w:rPr>
        <w:t>AI服务路由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report_routes.py          # </w:t>
      </w:r>
      <w:r>
        <w:rPr>
          <w:rStyle w:val="51"/>
          <w:rFonts w:hint="eastAsia"/>
          <w:sz w:val="21"/>
          <w:szCs w:val="22"/>
        </w:rPr>
        <w:t>报告管理路由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chart_routes.py           # </w:t>
      </w:r>
      <w:r>
        <w:rPr>
          <w:rStyle w:val="51"/>
          <w:rFonts w:hint="eastAsia"/>
          <w:sz w:val="21"/>
          <w:szCs w:val="22"/>
        </w:rPr>
        <w:t>图表数据路由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system_routes.py          # </w:t>
      </w:r>
      <w:r>
        <w:rPr>
          <w:rStyle w:val="51"/>
          <w:rFonts w:hint="eastAsia"/>
          <w:sz w:val="21"/>
          <w:szCs w:val="22"/>
        </w:rPr>
        <w:t>系统路由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└── user.py                   # </w:t>
      </w:r>
      <w:r>
        <w:rPr>
          <w:rStyle w:val="51"/>
          <w:rFonts w:hint="eastAsia"/>
          <w:sz w:val="21"/>
          <w:szCs w:val="22"/>
        </w:rPr>
        <w:t>用户路由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services/                     # </w:t>
      </w:r>
      <w:r>
        <w:rPr>
          <w:rStyle w:val="51"/>
          <w:rFonts w:hint="eastAsia"/>
          <w:sz w:val="21"/>
          <w:szCs w:val="22"/>
        </w:rPr>
        <w:t>业务服务层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data_service.py           # </w:t>
      </w:r>
      <w:r>
        <w:rPr>
          <w:rStyle w:val="51"/>
          <w:rFonts w:hint="eastAsia"/>
          <w:sz w:val="21"/>
          <w:szCs w:val="22"/>
        </w:rPr>
        <w:t>数据查询服务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ai_chat_service.py        # </w:t>
      </w:r>
      <w:r>
        <w:rPr>
          <w:rStyle w:val="51"/>
          <w:rFonts w:hint="eastAsia"/>
          <w:sz w:val="21"/>
          <w:szCs w:val="22"/>
        </w:rPr>
        <w:t>AI聊天服务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valuation_service.py      # </w:t>
      </w:r>
      <w:r>
        <w:rPr>
          <w:rStyle w:val="51"/>
          <w:rFonts w:hint="eastAsia"/>
          <w:sz w:val="21"/>
          <w:szCs w:val="22"/>
        </w:rPr>
        <w:t>房产评估服务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└── message_parser.py         # </w:t>
      </w:r>
      <w:r>
        <w:rPr>
          <w:rStyle w:val="51"/>
          <w:rFonts w:hint="eastAsia"/>
          <w:sz w:val="21"/>
          <w:szCs w:val="22"/>
        </w:rPr>
        <w:t>消息解析服务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utils/                        # </w:t>
      </w:r>
      <w:r>
        <w:rPr>
          <w:rStyle w:val="51"/>
          <w:rFonts w:hint="eastAsia"/>
          <w:sz w:val="21"/>
          <w:szCs w:val="22"/>
        </w:rPr>
        <w:t>工具模块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database.py               # </w:t>
      </w:r>
      <w:r>
        <w:rPr>
          <w:rStyle w:val="51"/>
          <w:rFonts w:hint="eastAsia"/>
          <w:sz w:val="21"/>
          <w:szCs w:val="22"/>
        </w:rPr>
        <w:t>数据库连接池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└── auth.py                   # </w:t>
      </w:r>
      <w:r>
        <w:rPr>
          <w:rStyle w:val="51"/>
          <w:rFonts w:hint="eastAsia"/>
          <w:sz w:val="21"/>
          <w:szCs w:val="22"/>
        </w:rPr>
        <w:t>认证工具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tools/                        # </w:t>
      </w:r>
      <w:r>
        <w:rPr>
          <w:rStyle w:val="51"/>
          <w:rFonts w:hint="eastAsia"/>
          <w:sz w:val="21"/>
          <w:szCs w:val="22"/>
        </w:rPr>
        <w:t>工具函数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└── house_query.py            # </w:t>
      </w:r>
      <w:r>
        <w:rPr>
          <w:rStyle w:val="51"/>
          <w:rFonts w:hint="eastAsia"/>
          <w:sz w:val="21"/>
          <w:szCs w:val="22"/>
        </w:rPr>
        <w:t>房源查询工具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report/                       # </w:t>
      </w:r>
      <w:r>
        <w:rPr>
          <w:rStyle w:val="51"/>
          <w:rFonts w:hint="eastAsia"/>
          <w:sz w:val="21"/>
          <w:szCs w:val="22"/>
        </w:rPr>
        <w:t>报告模块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reportDB.py               # </w:t>
      </w:r>
      <w:r>
        <w:rPr>
          <w:rStyle w:val="51"/>
          <w:rFonts w:hint="eastAsia"/>
          <w:sz w:val="21"/>
          <w:szCs w:val="22"/>
        </w:rPr>
        <w:t>报告数据库管理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ai_service.py             # </w:t>
      </w:r>
      <w:r>
        <w:rPr>
          <w:rStyle w:val="51"/>
          <w:rFonts w:hint="eastAsia"/>
          <w:sz w:val="21"/>
          <w:szCs w:val="22"/>
        </w:rPr>
        <w:t>AI报告生成服务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└── task_manager.py           # </w:t>
      </w:r>
      <w:r>
        <w:rPr>
          <w:rStyle w:val="51"/>
          <w:rFonts w:hint="eastAsia"/>
          <w:sz w:val="21"/>
          <w:szCs w:val="22"/>
        </w:rPr>
        <w:t>任务管理器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├── LLM/                          # </w:t>
      </w:r>
      <w:r>
        <w:rPr>
          <w:rStyle w:val="51"/>
          <w:rFonts w:hint="eastAsia"/>
          <w:sz w:val="21"/>
          <w:szCs w:val="22"/>
        </w:rPr>
        <w:t>大语言模型模块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LLM.py                    # </w:t>
      </w:r>
      <w:r>
        <w:rPr>
          <w:rStyle w:val="51"/>
          <w:rFonts w:hint="eastAsia"/>
          <w:sz w:val="21"/>
          <w:szCs w:val="22"/>
        </w:rPr>
        <w:t>LLM业务逻辑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├── spark_client.py           # </w:t>
      </w:r>
      <w:r>
        <w:rPr>
          <w:rStyle w:val="51"/>
          <w:rFonts w:hint="eastAsia"/>
          <w:sz w:val="21"/>
          <w:szCs w:val="22"/>
        </w:rPr>
        <w:t>讯飞星火客户端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│   └── word2picture.py           # </w:t>
      </w:r>
      <w:r>
        <w:rPr>
          <w:rStyle w:val="51"/>
          <w:rFonts w:hint="eastAsia"/>
          <w:sz w:val="21"/>
          <w:szCs w:val="22"/>
        </w:rPr>
        <w:t>文字转图片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│   └── sql/                          # </w:t>
      </w:r>
      <w:r>
        <w:rPr>
          <w:rStyle w:val="51"/>
          <w:rFonts w:hint="eastAsia"/>
          <w:sz w:val="21"/>
          <w:szCs w:val="22"/>
        </w:rPr>
        <w:t>SQL脚本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>│       └── optimize_current_price_indexes.sql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>│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├── project_web/                      # </w:t>
      </w:r>
      <w:r>
        <w:rPr>
          <w:rStyle w:val="51"/>
          <w:rFonts w:hint="eastAsia"/>
          <w:sz w:val="21"/>
          <w:szCs w:val="22"/>
        </w:rPr>
        <w:t>前端静态文件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 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</w:t>
      </w:r>
      <w:r>
        <w:rPr>
          <w:rStyle w:val="51"/>
          <w:sz w:val="21"/>
          <w:szCs w:val="22"/>
        </w:rPr>
        <w:t xml:space="preserve">├── index.html                    # </w:t>
      </w:r>
      <w:r>
        <w:rPr>
          <w:rStyle w:val="51"/>
          <w:rFonts w:hint="eastAsia"/>
          <w:sz w:val="21"/>
          <w:szCs w:val="22"/>
        </w:rPr>
        <w:t>首页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</w:t>
      </w:r>
      <w:r>
        <w:rPr>
          <w:rStyle w:val="51"/>
          <w:sz w:val="21"/>
          <w:szCs w:val="22"/>
        </w:rPr>
        <w:t xml:space="preserve"> ├── login.html                    # </w:t>
      </w:r>
      <w:r>
        <w:rPr>
          <w:rStyle w:val="51"/>
          <w:rFonts w:hint="eastAsia"/>
          <w:sz w:val="21"/>
          <w:szCs w:val="22"/>
        </w:rPr>
        <w:t>登录页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 </w:t>
      </w:r>
      <w:r>
        <w:rPr>
          <w:rStyle w:val="51"/>
          <w:sz w:val="21"/>
          <w:szCs w:val="22"/>
        </w:rPr>
        <w:t xml:space="preserve"> ├── register.html                 # </w:t>
      </w:r>
      <w:r>
        <w:rPr>
          <w:rStyle w:val="51"/>
          <w:rFonts w:hint="eastAsia"/>
          <w:sz w:val="21"/>
          <w:szCs w:val="22"/>
        </w:rPr>
        <w:t>注册页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 </w:t>
      </w:r>
      <w:r>
        <w:rPr>
          <w:rStyle w:val="51"/>
          <w:sz w:val="21"/>
          <w:szCs w:val="22"/>
        </w:rPr>
        <w:t xml:space="preserve"> ├── beijing.html                  # </w:t>
      </w:r>
      <w:r>
        <w:rPr>
          <w:rStyle w:val="51"/>
          <w:rFonts w:hint="eastAsia"/>
          <w:sz w:val="21"/>
          <w:szCs w:val="22"/>
        </w:rPr>
        <w:t>北京数据页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 </w:t>
      </w:r>
      <w:r>
        <w:rPr>
          <w:rStyle w:val="51"/>
          <w:sz w:val="21"/>
          <w:szCs w:val="22"/>
        </w:rPr>
        <w:t xml:space="preserve"> ├── report.html                   # </w:t>
      </w:r>
      <w:r>
        <w:rPr>
          <w:rStyle w:val="51"/>
          <w:rFonts w:hint="eastAsia"/>
          <w:sz w:val="21"/>
          <w:szCs w:val="22"/>
        </w:rPr>
        <w:t>报告页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 </w:t>
      </w:r>
      <w:r>
        <w:rPr>
          <w:rStyle w:val="51"/>
          <w:sz w:val="21"/>
          <w:szCs w:val="22"/>
        </w:rPr>
        <w:t xml:space="preserve">├── css/                          # </w:t>
      </w:r>
      <w:r>
        <w:rPr>
          <w:rStyle w:val="51"/>
          <w:rFonts w:hint="eastAsia"/>
          <w:sz w:val="21"/>
          <w:szCs w:val="22"/>
        </w:rPr>
        <w:t>样式文件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</w:t>
      </w:r>
      <w:r>
        <w:rPr>
          <w:rStyle w:val="51"/>
          <w:sz w:val="21"/>
          <w:szCs w:val="22"/>
        </w:rPr>
        <w:t xml:space="preserve"> ├── js/                           # </w:t>
      </w:r>
      <w:r>
        <w:rPr>
          <w:rStyle w:val="51"/>
          <w:rFonts w:hint="eastAsia"/>
          <w:sz w:val="21"/>
          <w:szCs w:val="22"/>
        </w:rPr>
        <w:t>JavaScript文件</w:t>
      </w:r>
      <w:r>
        <w:rPr>
          <w:sz w:val="22"/>
          <w:szCs w:val="22"/>
        </w:rPr>
        <w:br w:type="textWrapping"/>
      </w:r>
      <w:r>
        <w:rPr>
          <w:rStyle w:val="51"/>
          <w:sz w:val="21"/>
          <w:szCs w:val="22"/>
        </w:rPr>
        <w:t xml:space="preserve">  </w:t>
      </w:r>
      <w:r>
        <w:rPr>
          <w:rStyle w:val="51"/>
          <w:rFonts w:hint="eastAsia"/>
          <w:sz w:val="21"/>
          <w:szCs w:val="22"/>
          <w:lang w:val="en-US" w:eastAsia="zh-CN"/>
        </w:rPr>
        <w:t xml:space="preserve"> </w:t>
      </w:r>
      <w:r>
        <w:rPr>
          <w:rStyle w:val="51"/>
          <w:sz w:val="21"/>
          <w:szCs w:val="22"/>
        </w:rPr>
        <w:t xml:space="preserve"> └── reports_storage/              # </w:t>
      </w:r>
      <w:r>
        <w:rPr>
          <w:rStyle w:val="51"/>
          <w:rFonts w:hint="eastAsia"/>
          <w:sz w:val="21"/>
          <w:szCs w:val="22"/>
        </w:rPr>
        <w:t>报告存储</w:t>
      </w:r>
      <w:r>
        <w:rPr>
          <w:sz w:val="24"/>
          <w:szCs w:val="24"/>
        </w:rPr>
        <w:br w:type="textWrapping"/>
      </w:r>
    </w:p>
    <w:bookmarkEnd w:id="4"/>
    <w:bookmarkEnd w:id="6"/>
    <w:p w14:paraId="6FC13522">
      <w:pPr>
        <w:pStyle w:val="4"/>
      </w:pPr>
      <w:bookmarkStart w:id="7" w:name="X5c1de6394534949e44f3c95a94d210f8dd8cbec"/>
      <w:r>
        <w:t xml:space="preserve">3. </w:t>
      </w:r>
      <w:r>
        <w:rPr>
          <w:rFonts w:hint="eastAsia"/>
        </w:rPr>
        <w:t>技术栈</w:t>
      </w:r>
    </w:p>
    <w:p w14:paraId="65F5E4D6">
      <w:pPr>
        <w:pStyle w:val="5"/>
      </w:pPr>
      <w:bookmarkStart w:id="8" w:name="X6c9c1f532c66c7f5368a0bcf43f96b1d9f7c46d"/>
      <w:r>
        <w:t xml:space="preserve">3.1 </w:t>
      </w:r>
      <w:r>
        <w:rPr>
          <w:rFonts w:hint="eastAsia"/>
        </w:rPr>
        <w:t>后端技术</w:t>
      </w:r>
    </w:p>
    <w:tbl>
      <w:tblPr>
        <w:tblStyle w:val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923"/>
        <w:gridCol w:w="5423"/>
      </w:tblGrid>
      <w:tr w14:paraId="72FA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E88231">
            <w:pPr>
              <w:pStyle w:val="27"/>
            </w:pPr>
            <w:r>
              <w:rPr>
                <w:rFonts w:hint="eastAsia"/>
              </w:rPr>
              <w:t>技术</w:t>
            </w:r>
          </w:p>
        </w:tc>
        <w:tc>
          <w:p w14:paraId="7C33E92D">
            <w:pPr>
              <w:pStyle w:val="27"/>
            </w:pPr>
            <w:r>
              <w:rPr>
                <w:rFonts w:hint="eastAsia"/>
              </w:rPr>
              <w:t>版本/说明</w:t>
            </w:r>
          </w:p>
        </w:tc>
        <w:tc>
          <w:p w14:paraId="4773D76B">
            <w:pPr>
              <w:pStyle w:val="27"/>
            </w:pPr>
            <w:r>
              <w:rPr>
                <w:rFonts w:hint="eastAsia"/>
              </w:rPr>
              <w:t>用途</w:t>
            </w:r>
          </w:p>
        </w:tc>
      </w:tr>
      <w:tr w14:paraId="2006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A7B3D">
            <w:pPr>
              <w:pStyle w:val="27"/>
            </w:pPr>
            <w:r>
              <w:rPr>
                <w:b/>
                <w:bCs/>
              </w:rPr>
              <w:t>Python</w:t>
            </w:r>
          </w:p>
        </w:tc>
        <w:tc>
          <w:p w14:paraId="049CA78C">
            <w:pPr>
              <w:pStyle w:val="27"/>
            </w:pPr>
            <w:r>
              <w:t>3.8+</w:t>
            </w:r>
          </w:p>
        </w:tc>
        <w:tc>
          <w:p w14:paraId="4C2B68BB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作为主要的开发语言，Python在处理数据、爬虫以及与AI模块集成方面具有天然优势。</w:t>
            </w:r>
          </w:p>
        </w:tc>
      </w:tr>
      <w:tr w14:paraId="1838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88AEB">
            <w:pPr>
              <w:pStyle w:val="27"/>
            </w:pPr>
            <w:r>
              <w:rPr>
                <w:b/>
                <w:bCs/>
              </w:rPr>
              <w:t>Flask</w:t>
            </w:r>
          </w:p>
        </w:tc>
        <w:tc>
          <w:p w14:paraId="71F66FD8">
            <w:pPr>
              <w:pStyle w:val="27"/>
            </w:pPr>
            <w:r>
              <w:t>2.x</w:t>
            </w:r>
          </w:p>
        </w:tc>
        <w:tc>
          <w:p w14:paraId="4AD35B06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轻量级Web框架，用于快速构建Web服务，并支持灵活的路由与扩展功能。</w:t>
            </w:r>
          </w:p>
        </w:tc>
      </w:tr>
      <w:tr w14:paraId="4106E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71DA5">
            <w:pPr>
              <w:pStyle w:val="27"/>
            </w:pPr>
            <w:r>
              <w:rPr>
                <w:b/>
                <w:bCs/>
              </w:rPr>
              <w:t>PyMySQL</w:t>
            </w:r>
          </w:p>
        </w:tc>
        <w:tc>
          <w:p w14:paraId="5EFB3272">
            <w:pPr>
              <w:pStyle w:val="27"/>
            </w:pPr>
            <w:r>
              <w:rPr>
                <w:rFonts w:hint="eastAsia"/>
              </w:rPr>
              <w:t>最新版</w:t>
            </w:r>
          </w:p>
        </w:tc>
        <w:tc>
          <w:p w14:paraId="38968DFE">
            <w:pPr>
              <w:pStyle w:val="27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MySQL数据库驱动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用于与MySQL数据库的连接，提供高效的数据读写功能。</w:t>
            </w:r>
          </w:p>
        </w:tc>
      </w:tr>
      <w:tr w14:paraId="3CEF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D5850">
            <w:pPr>
              <w:pStyle w:val="27"/>
            </w:pPr>
            <w:r>
              <w:rPr>
                <w:b/>
                <w:bCs/>
              </w:rPr>
              <w:t>DBUtils</w:t>
            </w:r>
          </w:p>
        </w:tc>
        <w:tc>
          <w:p w14:paraId="4C45EBDD">
            <w:pPr>
              <w:pStyle w:val="27"/>
            </w:pPr>
            <w:r>
              <w:rPr>
                <w:rFonts w:hint="eastAsia"/>
              </w:rPr>
              <w:t>最新版</w:t>
            </w:r>
          </w:p>
        </w:tc>
        <w:tc>
          <w:p w14:paraId="05FD67B9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实现数据库连接池，优化数据库连接管理，提升系统的稳定性和性能。</w:t>
            </w:r>
          </w:p>
        </w:tc>
      </w:tr>
      <w:tr w14:paraId="66B7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780CD">
            <w:pPr>
              <w:pStyle w:val="27"/>
            </w:pPr>
            <w:r>
              <w:rPr>
                <w:b/>
                <w:bCs/>
              </w:rPr>
              <w:t>WebSocket</w:t>
            </w:r>
          </w:p>
        </w:tc>
        <w:tc>
          <w:p w14:paraId="489DB3B4">
            <w:pPr>
              <w:pStyle w:val="27"/>
            </w:pPr>
            <w:r>
              <w:t>websocket-client</w:t>
            </w:r>
          </w:p>
        </w:tc>
        <w:tc>
          <w:p w14:paraId="6F2E1CE1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实现实时的双向通信，支持与AI聊天模块的实时交互。</w:t>
            </w:r>
          </w:p>
        </w:tc>
      </w:tr>
      <w:tr w14:paraId="224A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29908">
            <w:pPr>
              <w:pStyle w:val="27"/>
            </w:pPr>
            <w:r>
              <w:rPr>
                <w:b/>
                <w:bCs/>
              </w:rPr>
              <w:t>Requests</w:t>
            </w:r>
          </w:p>
        </w:tc>
        <w:tc>
          <w:p w14:paraId="0DAF7529">
            <w:pPr>
              <w:pStyle w:val="27"/>
            </w:pPr>
            <w:r>
              <w:rPr>
                <w:rFonts w:hint="eastAsia"/>
              </w:rPr>
              <w:t>最新版</w:t>
            </w:r>
          </w:p>
        </w:tc>
        <w:tc>
          <w:p w14:paraId="12E19312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用于发送HTTP请求，支持爬虫模块的数据抓取和与前端的交互。</w:t>
            </w:r>
          </w:p>
        </w:tc>
      </w:tr>
      <w:tr w14:paraId="068B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05B6E">
            <w:pPr>
              <w:pStyle w:val="27"/>
            </w:pPr>
            <w:r>
              <w:rPr>
                <w:b/>
                <w:bCs/>
              </w:rPr>
              <w:t>Pandas</w:t>
            </w:r>
          </w:p>
        </w:tc>
        <w:tc>
          <w:p w14:paraId="1EB90846">
            <w:pPr>
              <w:pStyle w:val="27"/>
            </w:pPr>
            <w:r>
              <w:rPr>
                <w:rFonts w:hint="eastAsia"/>
              </w:rPr>
              <w:t>最新版</w:t>
            </w:r>
          </w:p>
        </w:tc>
        <w:tc>
          <w:p w14:paraId="6B4F4611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处理和分析大量数据，进行数据清洗、统计分析和图表展示。</w:t>
            </w:r>
          </w:p>
        </w:tc>
      </w:tr>
      <w:tr w14:paraId="4A685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B9443">
            <w:pPr>
              <w:pStyle w:val="27"/>
            </w:pPr>
            <w:r>
              <w:rPr>
                <w:b/>
                <w:bCs/>
              </w:rPr>
              <w:t>Pillow</w:t>
            </w:r>
          </w:p>
        </w:tc>
        <w:tc>
          <w:p w14:paraId="22F8051F">
            <w:pPr>
              <w:pStyle w:val="27"/>
            </w:pPr>
            <w:r>
              <w:rPr>
                <w:rFonts w:hint="eastAsia"/>
              </w:rPr>
              <w:t>最新版</w:t>
            </w:r>
          </w:p>
        </w:tc>
        <w:tc>
          <w:p w14:paraId="05B86C66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用于生成报告封面图片和处理图像数据。</w:t>
            </w:r>
          </w:p>
        </w:tc>
      </w:tr>
      <w:bookmarkEnd w:id="8"/>
    </w:tbl>
    <w:p w14:paraId="7711EA58">
      <w:pPr>
        <w:pStyle w:val="5"/>
      </w:pPr>
      <w:bookmarkStart w:id="9" w:name="X6ee269438e123c5121b42a81818432b840f9b4f"/>
      <w:r>
        <w:t xml:space="preserve">3.2 </w:t>
      </w:r>
      <w:r>
        <w:rPr>
          <w:rFonts w:hint="eastAsia"/>
        </w:rPr>
        <w:t>前端技术</w:t>
      </w:r>
    </w:p>
    <w:tbl>
      <w:tblPr>
        <w:tblStyle w:val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1042"/>
        <w:gridCol w:w="5645"/>
      </w:tblGrid>
      <w:tr w14:paraId="3D46F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7A40ED">
            <w:pPr>
              <w:pStyle w:val="27"/>
            </w:pPr>
            <w:r>
              <w:rPr>
                <w:rFonts w:hint="eastAsia"/>
              </w:rPr>
              <w:t>技术</w:t>
            </w:r>
          </w:p>
        </w:tc>
        <w:tc>
          <w:p w14:paraId="48F826EE">
            <w:pPr>
              <w:pStyle w:val="27"/>
            </w:pPr>
            <w:r>
              <w:rPr>
                <w:rFonts w:hint="eastAsia"/>
              </w:rPr>
              <w:t>说明</w:t>
            </w:r>
          </w:p>
        </w:tc>
        <w:tc>
          <w:p w14:paraId="75729BAB">
            <w:pPr>
              <w:pStyle w:val="27"/>
            </w:pPr>
            <w:r>
              <w:rPr>
                <w:rFonts w:hint="eastAsia"/>
              </w:rPr>
              <w:t>用途</w:t>
            </w:r>
          </w:p>
        </w:tc>
      </w:tr>
      <w:tr w14:paraId="0CBE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13594">
            <w:pPr>
              <w:pStyle w:val="27"/>
            </w:pPr>
            <w:r>
              <w:rPr>
                <w:b/>
                <w:bCs/>
              </w:rPr>
              <w:t>HTML5</w:t>
            </w:r>
          </w:p>
        </w:tc>
        <w:tc>
          <w:p w14:paraId="50E103A3">
            <w:pPr>
              <w:pStyle w:val="27"/>
            </w:pPr>
            <w:r>
              <w:rPr>
                <w:rFonts w:hint="eastAsia"/>
              </w:rPr>
              <w:t>标准</w:t>
            </w:r>
          </w:p>
        </w:tc>
        <w:tc>
          <w:p w14:paraId="4599E864">
            <w:pPr>
              <w:pStyle w:val="27"/>
            </w:pPr>
            <w:r>
              <w:rPr>
                <w:rFonts w:hint="eastAsia"/>
              </w:rPr>
              <w:t>页面结构</w:t>
            </w:r>
          </w:p>
        </w:tc>
      </w:tr>
      <w:tr w14:paraId="4E2C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A63CC">
            <w:pPr>
              <w:pStyle w:val="27"/>
            </w:pPr>
            <w:r>
              <w:rPr>
                <w:b/>
                <w:bCs/>
              </w:rPr>
              <w:t>CSS3</w:t>
            </w:r>
          </w:p>
        </w:tc>
        <w:tc>
          <w:p w14:paraId="7AF5857F">
            <w:pPr>
              <w:pStyle w:val="27"/>
            </w:pPr>
            <w:r>
              <w:rPr>
                <w:rFonts w:hint="eastAsia"/>
              </w:rPr>
              <w:t>标准</w:t>
            </w:r>
          </w:p>
        </w:tc>
        <w:tc>
          <w:p w14:paraId="229E158C">
            <w:pPr>
              <w:pStyle w:val="27"/>
            </w:pPr>
            <w:r>
              <w:rPr>
                <w:rFonts w:hint="eastAsia"/>
              </w:rPr>
              <w:t>样式设计</w:t>
            </w:r>
          </w:p>
        </w:tc>
      </w:tr>
      <w:tr w14:paraId="11BD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p w14:paraId="670E2EF0">
            <w:pPr>
              <w:pStyle w:val="27"/>
            </w:pPr>
            <w:r>
              <w:rPr>
                <w:b/>
                <w:bCs/>
              </w:rPr>
              <w:t>JavaScript (ES6+)</w:t>
            </w:r>
          </w:p>
        </w:tc>
        <w:tc>
          <w:p w14:paraId="45B79E52">
            <w:pPr>
              <w:pStyle w:val="27"/>
            </w:pPr>
            <w:r>
              <w:rPr>
                <w:rFonts w:hint="eastAsia"/>
              </w:rPr>
              <w:t>原生JS</w:t>
            </w:r>
          </w:p>
        </w:tc>
        <w:tc>
          <w:p w14:paraId="72BB72CE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实现前端交互逻辑、动态数据展示和与后端API的交互。</w:t>
            </w:r>
          </w:p>
        </w:tc>
      </w:tr>
      <w:tr w14:paraId="2F6E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7ABD3">
            <w:pPr>
              <w:pStyle w:val="27"/>
            </w:pPr>
            <w:r>
              <w:rPr>
                <w:b/>
                <w:bCs/>
              </w:rPr>
              <w:t>Chart.js</w:t>
            </w:r>
          </w:p>
        </w:tc>
        <w:tc>
          <w:p w14:paraId="03677645">
            <w:pPr>
              <w:pStyle w:val="27"/>
            </w:pPr>
            <w:r>
              <w:rPr>
                <w:rFonts w:hint="eastAsia"/>
              </w:rPr>
              <w:t>图表库</w:t>
            </w:r>
          </w:p>
        </w:tc>
        <w:tc>
          <w:p w14:paraId="10D3F607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用于在页面中实现数据的可视化展示，生成价格趋势图、散点图等。</w:t>
            </w:r>
          </w:p>
        </w:tc>
      </w:tr>
      <w:tr w14:paraId="2663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5F948">
            <w:pPr>
              <w:pStyle w:val="27"/>
            </w:pPr>
            <w:r>
              <w:rPr>
                <w:b/>
                <w:bCs/>
              </w:rPr>
              <w:t>Fetch API</w:t>
            </w:r>
          </w:p>
        </w:tc>
        <w:tc>
          <w:p w14:paraId="38715873">
            <w:pPr>
              <w:pStyle w:val="27"/>
            </w:pPr>
            <w:r>
              <w:rPr>
                <w:rFonts w:hint="eastAsia"/>
              </w:rPr>
              <w:t>原生API</w:t>
            </w:r>
          </w:p>
        </w:tc>
        <w:tc>
          <w:p w14:paraId="401B9593">
            <w:pPr>
              <w:pStyle w:val="27"/>
            </w:pPr>
            <w:r>
              <w:rPr>
                <w:rFonts w:ascii="宋体" w:hAnsi="宋体" w:eastAsia="宋体" w:cs="宋体"/>
                <w:sz w:val="24"/>
                <w:szCs w:val="24"/>
              </w:rPr>
              <w:t>用于向服务器发送异步请求，获取实时数据，提升用户体验。</w:t>
            </w:r>
          </w:p>
        </w:tc>
      </w:tr>
      <w:bookmarkEnd w:id="9"/>
    </w:tbl>
    <w:p w14:paraId="427F0238">
      <w:pPr>
        <w:pStyle w:val="5"/>
      </w:pPr>
      <w:bookmarkStart w:id="10" w:name="Xd0ff696436fcdba236b9404074d4ffca4837369"/>
      <w:r>
        <w:t xml:space="preserve">3.3 </w:t>
      </w:r>
      <w:r>
        <w:rPr>
          <w:rFonts w:hint="eastAsia"/>
        </w:rPr>
        <w:t>数据库</w:t>
      </w:r>
    </w:p>
    <w:tbl>
      <w:tblPr>
        <w:tblStyle w:val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176"/>
        <w:gridCol w:w="3081"/>
      </w:tblGrid>
      <w:tr w14:paraId="5BB3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B9707B">
            <w:pPr>
              <w:pStyle w:val="27"/>
            </w:pPr>
            <w:r>
              <w:rPr>
                <w:rFonts w:hint="eastAsia"/>
              </w:rPr>
              <w:t>数据库</w:t>
            </w:r>
          </w:p>
        </w:tc>
        <w:tc>
          <w:p w14:paraId="64408383">
            <w:pPr>
              <w:pStyle w:val="27"/>
            </w:pPr>
            <w:r>
              <w:rPr>
                <w:rFonts w:hint="eastAsia"/>
              </w:rPr>
              <w:t>说明</w:t>
            </w:r>
          </w:p>
        </w:tc>
        <w:tc>
          <w:p w14:paraId="03CF464E">
            <w:pPr>
              <w:pStyle w:val="27"/>
            </w:pPr>
            <w:r>
              <w:rPr>
                <w:rFonts w:hint="eastAsia"/>
              </w:rPr>
              <w:t>用途</w:t>
            </w:r>
          </w:p>
        </w:tc>
      </w:tr>
      <w:tr w14:paraId="1E2D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FB9C9">
            <w:pPr>
              <w:pStyle w:val="27"/>
            </w:pPr>
            <w:r>
              <w:rPr>
                <w:b/>
                <w:bCs/>
              </w:rPr>
              <w:t>TiDB Cloud</w:t>
            </w:r>
          </w:p>
        </w:tc>
        <w:tc>
          <w:p w14:paraId="4FD470FB">
            <w:pPr>
              <w:pStyle w:val="27"/>
            </w:pPr>
            <w:r>
              <w:rPr>
                <w:rFonts w:hint="eastAsia"/>
              </w:rPr>
              <w:t>云数据库</w:t>
            </w:r>
          </w:p>
        </w:tc>
        <w:tc>
          <w:p w14:paraId="3720F09E">
            <w:pPr>
              <w:pStyle w:val="27"/>
            </w:pPr>
            <w:r>
              <w:rPr>
                <w:rFonts w:hint="eastAsia"/>
              </w:rPr>
              <w:t>主数据库（MySQL兼容）</w:t>
            </w:r>
          </w:p>
        </w:tc>
      </w:tr>
      <w:tr w14:paraId="1A7F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328C">
            <w:pPr>
              <w:pStyle w:val="27"/>
            </w:pPr>
            <w:r>
              <w:rPr>
                <w:rFonts w:hint="eastAsia"/>
                <w:b/>
                <w:bCs/>
              </w:rPr>
              <w:t>SSL连接</w:t>
            </w:r>
          </w:p>
        </w:tc>
        <w:tc>
          <w:p w14:paraId="2D2AD752">
            <w:pPr>
              <w:pStyle w:val="27"/>
            </w:pPr>
            <w:r>
              <w:rPr>
                <w:rFonts w:hint="eastAsia"/>
              </w:rPr>
              <w:t>加密连接</w:t>
            </w:r>
          </w:p>
        </w:tc>
        <w:tc>
          <w:p w14:paraId="73FE7598">
            <w:pPr>
              <w:pStyle w:val="27"/>
            </w:pPr>
            <w:r>
              <w:rPr>
                <w:rFonts w:hint="eastAsia"/>
              </w:rPr>
              <w:t>安全数据传输</w:t>
            </w:r>
          </w:p>
        </w:tc>
      </w:tr>
      <w:bookmarkEnd w:id="10"/>
    </w:tbl>
    <w:p w14:paraId="05372759">
      <w:pPr>
        <w:pStyle w:val="5"/>
      </w:pPr>
      <w:bookmarkStart w:id="11" w:name="Xdfb5bae80a6e0071601b17d8d0bb662fcae1ebd"/>
      <w:r>
        <w:t xml:space="preserve">3.4 </w:t>
      </w:r>
      <w:r>
        <w:rPr>
          <w:rFonts w:hint="eastAsia"/>
        </w:rPr>
        <w:t>AI服务</w:t>
      </w:r>
    </w:p>
    <w:tbl>
      <w:tblPr>
        <w:tblStyle w:val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042"/>
        <w:gridCol w:w="2236"/>
      </w:tblGrid>
      <w:tr w14:paraId="448F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4A28F53E">
            <w:pPr>
              <w:pStyle w:val="27"/>
            </w:pPr>
            <w:r>
              <w:rPr>
                <w:rFonts w:hint="eastAsia"/>
              </w:rPr>
              <w:t>服务</w:t>
            </w:r>
          </w:p>
        </w:tc>
        <w:tc>
          <w:p w14:paraId="7AD52DFC">
            <w:pPr>
              <w:pStyle w:val="27"/>
            </w:pPr>
            <w:r>
              <w:rPr>
                <w:rFonts w:hint="eastAsia"/>
              </w:rPr>
              <w:t>说明</w:t>
            </w:r>
          </w:p>
        </w:tc>
        <w:tc>
          <w:p w14:paraId="3566C762">
            <w:pPr>
              <w:pStyle w:val="27"/>
            </w:pPr>
            <w:r>
              <w:rPr>
                <w:rFonts w:hint="eastAsia"/>
              </w:rPr>
              <w:t>用途</w:t>
            </w:r>
          </w:p>
        </w:tc>
      </w:tr>
      <w:tr w14:paraId="7872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6DC37">
            <w:pPr>
              <w:pStyle w:val="27"/>
            </w:pPr>
            <w:r>
              <w:rPr>
                <w:rFonts w:hint="eastAsia"/>
                <w:b/>
                <w:bCs/>
              </w:rPr>
              <w:t>讯飞星火大模型</w:t>
            </w:r>
          </w:p>
        </w:tc>
        <w:tc>
          <w:p w14:paraId="1E25BB6B">
            <w:pPr>
              <w:pStyle w:val="27"/>
            </w:pPr>
            <w:r>
              <w:t>WebSocket API</w:t>
            </w:r>
          </w:p>
        </w:tc>
        <w:tc>
          <w:p w14:paraId="20148B06">
            <w:pPr>
              <w:pStyle w:val="27"/>
            </w:pPr>
            <w:r>
              <w:rPr>
                <w:rFonts w:hint="eastAsia"/>
              </w:rPr>
              <w:t>AI对话、报告生成</w:t>
            </w:r>
          </w:p>
        </w:tc>
      </w:tr>
      <w:tr w14:paraId="4BF0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73858">
            <w:pPr>
              <w:pStyle w:val="27"/>
            </w:pPr>
            <w:r>
              <w:rPr>
                <w:rFonts w:hint="eastAsia"/>
                <w:b/>
                <w:bCs/>
              </w:rPr>
              <w:t>讯飞星火图片生成</w:t>
            </w:r>
          </w:p>
        </w:tc>
        <w:tc>
          <w:p w14:paraId="05CAC56C">
            <w:pPr>
              <w:pStyle w:val="27"/>
            </w:pPr>
            <w:r>
              <w:t>HTTP API</w:t>
            </w:r>
          </w:p>
        </w:tc>
        <w:tc>
          <w:p w14:paraId="0888AEB5">
            <w:pPr>
              <w:pStyle w:val="27"/>
            </w:pPr>
            <w:r>
              <w:rPr>
                <w:rFonts w:hint="eastAsia"/>
              </w:rPr>
              <w:t>报告封面图片生成</w:t>
            </w:r>
          </w:p>
        </w:tc>
      </w:tr>
      <w:bookmarkEnd w:id="11"/>
    </w:tbl>
    <w:p w14:paraId="09D6AEE8">
      <w:pPr>
        <w:pStyle w:val="5"/>
      </w:pPr>
      <w:bookmarkStart w:id="12" w:name="X14bf1935e3d5c0d4991214376aac33c93c4ab26"/>
      <w:r>
        <w:t xml:space="preserve">3.5 </w:t>
      </w:r>
      <w:r>
        <w:rPr>
          <w:rFonts w:hint="eastAsia"/>
        </w:rPr>
        <w:t>爬虫技术</w:t>
      </w:r>
    </w:p>
    <w:tbl>
      <w:tblPr>
        <w:tblStyle w:val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656"/>
        <w:gridCol w:w="1656"/>
      </w:tblGrid>
      <w:tr w14:paraId="76D31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</w:tcPr>
          <w:p w14:paraId="63383CB3">
            <w:pPr>
              <w:pStyle w:val="27"/>
            </w:pPr>
            <w:r>
              <w:rPr>
                <w:rFonts w:hint="eastAsia"/>
              </w:rPr>
              <w:t>技术</w:t>
            </w:r>
          </w:p>
        </w:tc>
        <w:tc>
          <w:tcPr>
            <w:tcW w:w="1656" w:type="dxa"/>
          </w:tcPr>
          <w:p w14:paraId="5C1D7F8C">
            <w:pPr>
              <w:pStyle w:val="27"/>
            </w:pPr>
            <w:r>
              <w:rPr>
                <w:rFonts w:hint="eastAsia"/>
              </w:rPr>
              <w:t>说明</w:t>
            </w:r>
          </w:p>
        </w:tc>
        <w:tc>
          <w:p w14:paraId="1EDDAC6C">
            <w:pPr>
              <w:pStyle w:val="27"/>
            </w:pPr>
            <w:r>
              <w:rPr>
                <w:rFonts w:hint="eastAsia"/>
              </w:rPr>
              <w:t>用途</w:t>
            </w:r>
          </w:p>
        </w:tc>
      </w:tr>
      <w:tr w14:paraId="724F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3442423E">
            <w:pPr>
              <w:pStyle w:val="27"/>
            </w:pPr>
            <w:r>
              <w:rPr>
                <w:b/>
                <w:bCs/>
              </w:rPr>
              <w:t>Requests</w:t>
            </w:r>
          </w:p>
        </w:tc>
        <w:tc>
          <w:tcPr>
            <w:tcW w:w="1656" w:type="dxa"/>
          </w:tcPr>
          <w:p w14:paraId="12AD7C75">
            <w:pPr>
              <w:pStyle w:val="27"/>
            </w:pPr>
            <w:r>
              <w:rPr>
                <w:rFonts w:hint="eastAsia"/>
              </w:rPr>
              <w:t>HTTP库</w:t>
            </w:r>
          </w:p>
        </w:tc>
        <w:tc>
          <w:p w14:paraId="5AF7DDBC">
            <w:pPr>
              <w:pStyle w:val="27"/>
            </w:pPr>
            <w:r>
              <w:rPr>
                <w:rFonts w:hint="eastAsia"/>
              </w:rPr>
              <w:t>网页请求</w:t>
            </w:r>
          </w:p>
        </w:tc>
      </w:tr>
      <w:tr w14:paraId="0E0E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48A71683">
            <w:pPr>
              <w:pStyle w:val="27"/>
            </w:pPr>
            <w:r>
              <w:rPr>
                <w:b/>
                <w:bCs/>
              </w:rPr>
              <w:t>BeautifulSoup4</w:t>
            </w:r>
          </w:p>
        </w:tc>
        <w:tc>
          <w:tcPr>
            <w:tcW w:w="1656" w:type="dxa"/>
          </w:tcPr>
          <w:p w14:paraId="41E53A04">
            <w:pPr>
              <w:pStyle w:val="27"/>
            </w:pPr>
            <w:r>
              <w:rPr>
                <w:rFonts w:hint="eastAsia"/>
              </w:rPr>
              <w:t>解析库</w:t>
            </w:r>
          </w:p>
        </w:tc>
        <w:tc>
          <w:p w14:paraId="56D235A0">
            <w:pPr>
              <w:pStyle w:val="27"/>
            </w:pPr>
            <w:r>
              <w:rPr>
                <w:rFonts w:hint="eastAsia"/>
              </w:rPr>
              <w:t>HTML解析</w:t>
            </w:r>
          </w:p>
        </w:tc>
      </w:tr>
      <w:tr w14:paraId="2930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0D3FA90C">
            <w:pPr>
              <w:pStyle w:val="27"/>
            </w:pPr>
            <w:r>
              <w:rPr>
                <w:b/>
                <w:bCs/>
              </w:rPr>
              <w:t>Selenium</w:t>
            </w:r>
          </w:p>
        </w:tc>
        <w:tc>
          <w:tcPr>
            <w:tcW w:w="1656" w:type="dxa"/>
          </w:tcPr>
          <w:p w14:paraId="6D40BE67">
            <w:pPr>
              <w:pStyle w:val="27"/>
            </w:pPr>
            <w:r>
              <w:rPr>
                <w:rFonts w:hint="eastAsia"/>
              </w:rPr>
              <w:t>浏览器自动化</w:t>
            </w:r>
          </w:p>
        </w:tc>
        <w:tc>
          <w:p w14:paraId="7B6BC980">
            <w:pPr>
              <w:pStyle w:val="27"/>
            </w:pPr>
            <w:r>
              <w:rPr>
                <w:rFonts w:hint="eastAsia"/>
              </w:rPr>
              <w:t>动态页面爬取</w:t>
            </w:r>
          </w:p>
        </w:tc>
      </w:tr>
      <w:tr w14:paraId="57B6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1A43E66C">
            <w:pPr>
              <w:pStyle w:val="27"/>
            </w:pPr>
            <w:r>
              <w:rPr>
                <w:b/>
                <w:bCs/>
              </w:rPr>
              <w:t>XPath</w:t>
            </w:r>
          </w:p>
        </w:tc>
        <w:tc>
          <w:tcPr>
            <w:tcW w:w="1656" w:type="dxa"/>
          </w:tcPr>
          <w:p w14:paraId="64CE965F">
            <w:pPr>
              <w:pStyle w:val="27"/>
            </w:pPr>
            <w:r>
              <w:rPr>
                <w:rFonts w:hint="eastAsia"/>
              </w:rPr>
              <w:t>选择器</w:t>
            </w:r>
          </w:p>
        </w:tc>
        <w:tc>
          <w:p w14:paraId="217E4759">
            <w:pPr>
              <w:pStyle w:val="27"/>
            </w:pPr>
            <w:r>
              <w:rPr>
                <w:rFonts w:hint="eastAsia"/>
              </w:rPr>
              <w:t>元素定位</w:t>
            </w:r>
          </w:p>
        </w:tc>
      </w:tr>
    </w:tbl>
    <w:p w14:paraId="0FAFF00E"/>
    <w:bookmarkEnd w:id="7"/>
    <w:bookmarkEnd w:id="12"/>
    <w:p w14:paraId="2FE4282F">
      <w:pPr>
        <w:pStyle w:val="4"/>
        <w:rPr>
          <w:rFonts w:hint="eastAsia" w:ascii="宋体" w:hAnsi="宋体" w:eastAsia="宋体" w:cs="宋体"/>
          <w:color w:val="auto"/>
        </w:rPr>
      </w:pPr>
      <w:bookmarkStart w:id="13" w:name="X017803f9c62c9742daf7d12a9ad144fa17680ec"/>
      <w:r>
        <w:rPr>
          <w:rFonts w:hint="eastAsia" w:ascii="宋体" w:hAnsi="宋体" w:eastAsia="宋体" w:cs="宋体"/>
          <w:color w:val="auto"/>
        </w:rPr>
        <w:t>4. 核心功能模块</w:t>
      </w:r>
    </w:p>
    <w:p w14:paraId="2F028C17">
      <w:pPr>
        <w:pStyle w:val="5"/>
        <w:rPr>
          <w:rFonts w:hint="eastAsia" w:ascii="宋体" w:hAnsi="宋体" w:eastAsia="宋体" w:cs="宋体"/>
          <w:color w:val="auto"/>
        </w:rPr>
      </w:pPr>
      <w:bookmarkStart w:id="14" w:name="X88e2f26be1024e738ed28bf3b82b97857961043"/>
      <w:r>
        <w:rPr>
          <w:rFonts w:hint="eastAsia" w:ascii="宋体" w:hAnsi="宋体" w:eastAsia="宋体" w:cs="宋体"/>
          <w:color w:val="auto"/>
        </w:rPr>
        <w:t>4.1 数据爬虫模块</w:t>
      </w:r>
    </w:p>
    <w:p w14:paraId="74EA70DA">
      <w:pPr>
        <w:pStyle w:val="6"/>
        <w:rPr>
          <w:rFonts w:hint="eastAsia" w:ascii="宋体" w:hAnsi="宋体" w:eastAsia="宋体" w:cs="宋体"/>
          <w:color w:val="auto"/>
        </w:rPr>
      </w:pPr>
      <w:bookmarkStart w:id="15" w:name="X29518c3b87e15088441cf454cc3100c9099c7ac"/>
      <w:r>
        <w:rPr>
          <w:rFonts w:hint="eastAsia" w:ascii="宋体" w:hAnsi="宋体" w:eastAsia="宋体" w:cs="宋体"/>
          <w:color w:val="auto"/>
        </w:rPr>
        <w:t>4.1.1 58同城爬虫 (</w:t>
      </w:r>
      <w:r>
        <w:rPr>
          <w:rStyle w:val="51"/>
          <w:rFonts w:hint="eastAsia" w:ascii="宋体" w:hAnsi="宋体" w:eastAsia="宋体" w:cs="宋体"/>
          <w:color w:val="auto"/>
        </w:rPr>
        <w:t>renhao_spider/</w:t>
      </w:r>
      <w:r>
        <w:rPr>
          <w:rFonts w:hint="eastAsia" w:ascii="宋体" w:hAnsi="宋体" w:eastAsia="宋体" w:cs="宋体"/>
          <w:color w:val="auto"/>
        </w:rPr>
        <w:t>)</w:t>
      </w:r>
    </w:p>
    <w:p w14:paraId="4819EA2F">
      <w:pPr>
        <w:pStyle w:val="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该模块支持自动化抓取58同城网站上发布的房源信息，用户可以根据多个条件进行筛选，包括价格、房型、面积、朝向等。通过对多个区域和商圈的批量爬取，系统可以获得全面的房源数据，为后续的数据分析和报告生成提供坚实的数据基础。</w:t>
      </w:r>
    </w:p>
    <w:p w14:paraId="159734A4">
      <w:pPr>
        <w:pStyle w:val="26"/>
      </w:pPr>
      <w:r>
        <w:rPr>
          <w:rFonts w:hint="eastAsia"/>
          <w:b/>
          <w:bCs/>
        </w:rPr>
        <w:br w:type="textWrapping"/>
      </w:r>
      <w:r>
        <w:rPr>
          <w:rFonts w:hint="eastAsia"/>
          <w:b/>
          <w:bCs/>
        </w:rPr>
        <w:t>功能特点</w:t>
      </w:r>
      <w:r>
        <w:rPr>
          <w:rFonts w:hint="eastAsia"/>
        </w:rPr>
        <w:t>：</w:t>
      </w:r>
    </w:p>
    <w:p w14:paraId="55689130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支持按区域爬取（17个区）</w:t>
      </w:r>
    </w:p>
    <w:p w14:paraId="30792C3E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支持按商圈爬取（100+商圈）</w:t>
      </w:r>
    </w:p>
    <w:p w14:paraId="0107EDFE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多条件筛选（价格、房型、面积、朝向、楼层、房龄、装修）</w:t>
      </w:r>
    </w:p>
    <w:p w14:paraId="586044F9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批量爬取多个区域/商圈</w:t>
      </w:r>
    </w:p>
    <w:p w14:paraId="2651E6E8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反爬虫处理（随机User-Agent、请求延迟）</w:t>
      </w:r>
    </w:p>
    <w:p w14:paraId="1984B468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数据保存为CSV和JSON格式</w:t>
      </w:r>
    </w:p>
    <w:p w14:paraId="7E8E8105">
      <w:pPr>
        <w:pStyle w:val="26"/>
      </w:pPr>
      <w:r>
        <w:rPr>
          <w:rFonts w:hint="eastAsia"/>
          <w:b/>
          <w:bCs/>
        </w:rPr>
        <w:t>核心文件</w:t>
      </w:r>
      <w:r>
        <w:rPr>
          <w:rFonts w:hint="eastAsia"/>
        </w:rPr>
        <w:t>：</w:t>
      </w:r>
    </w:p>
    <w:p w14:paraId="6A291EA4">
      <w:pPr>
        <w:numPr>
          <w:ilvl w:val="0"/>
          <w:numId w:val="1"/>
        </w:numPr>
      </w:pPr>
      <w:r>
        <w:rPr>
          <w:rStyle w:val="51"/>
        </w:rPr>
        <w:t>spider_58_enhanced.py</w:t>
      </w:r>
      <w:r>
        <w:rPr>
          <w:rFonts w:hint="eastAsia"/>
        </w:rPr>
        <w:t>：增强版爬虫主程序</w:t>
      </w:r>
    </w:p>
    <w:p w14:paraId="12EC6B75">
      <w:pPr>
        <w:numPr>
          <w:ilvl w:val="0"/>
          <w:numId w:val="1"/>
        </w:numPr>
      </w:pPr>
      <w:r>
        <w:rPr>
          <w:rStyle w:val="51"/>
        </w:rPr>
        <w:t>main.py</w:t>
      </w:r>
      <w:r>
        <w:rPr>
          <w:rFonts w:hint="eastAsia"/>
        </w:rPr>
        <w:t>：命令行工具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支持用户通过交互式命令输入选择抓取参数。</w:t>
      </w:r>
    </w:p>
    <w:p w14:paraId="10AA39F9">
      <w:pPr>
        <w:numPr>
          <w:ilvl w:val="0"/>
          <w:numId w:val="1"/>
        </w:numPr>
      </w:pPr>
      <w:r>
        <w:rPr>
          <w:rStyle w:val="51"/>
        </w:rPr>
        <w:t>config.py</w:t>
      </w:r>
      <w:r>
        <w:rPr>
          <w:rFonts w:hint="eastAsia"/>
        </w:rPr>
        <w:t>：</w:t>
      </w:r>
      <w:r>
        <w:rPr>
          <w:rFonts w:ascii="宋体" w:hAnsi="宋体" w:eastAsia="宋体" w:cs="宋体"/>
          <w:sz w:val="24"/>
          <w:szCs w:val="24"/>
        </w:rPr>
        <w:t>配置管理文件，便于灵活调整爬虫的抓取策略和参数</w:t>
      </w:r>
    </w:p>
    <w:bookmarkEnd w:id="15"/>
    <w:p w14:paraId="45706AA7">
      <w:pPr>
        <w:pStyle w:val="6"/>
      </w:pPr>
      <w:bookmarkStart w:id="16" w:name="X09113876b1b7c2b781e2f8fcb5e2919b7752d66"/>
      <w:r>
        <w:t xml:space="preserve">4.1.2 </w:t>
      </w:r>
      <w:r>
        <w:rPr>
          <w:rFonts w:hint="eastAsia"/>
        </w:rPr>
        <w:t>链家爬虫</w:t>
      </w:r>
      <w:r>
        <w:t xml:space="preserve"> (</w:t>
      </w:r>
      <w:r>
        <w:rPr>
          <w:rStyle w:val="51"/>
        </w:rPr>
        <w:t>claw_homework/</w:t>
      </w:r>
      <w:r>
        <w:t>)</w:t>
      </w:r>
    </w:p>
    <w:p w14:paraId="7C1F9C64">
      <w:pPr>
        <w:numPr>
          <w:ilvl w:val="0"/>
          <w:numId w:val="1"/>
        </w:numPr>
      </w:pPr>
      <w:r>
        <w:rPr>
          <w:rStyle w:val="51"/>
        </w:rPr>
        <w:t>lianjia_spider.py</w:t>
      </w:r>
      <w:r>
        <w:rPr>
          <w:rFonts w:hint="eastAsia"/>
        </w:rPr>
        <w:t>：链家网站爬虫</w:t>
      </w:r>
    </w:p>
    <w:p w14:paraId="5AD7A91E">
      <w:pPr>
        <w:numPr>
          <w:ilvl w:val="0"/>
          <w:numId w:val="1"/>
        </w:numPr>
      </w:pPr>
      <w:r>
        <w:rPr>
          <w:rStyle w:val="51"/>
        </w:rPr>
        <w:t>selenium_spider.py</w:t>
      </w:r>
      <w:r>
        <w:rPr>
          <w:rFonts w:hint="eastAsia"/>
        </w:rPr>
        <w:t>：基于Selenium的动态爬虫</w:t>
      </w:r>
    </w:p>
    <w:bookmarkEnd w:id="14"/>
    <w:bookmarkEnd w:id="16"/>
    <w:p w14:paraId="3E1F2F7C">
      <w:pPr>
        <w:pStyle w:val="5"/>
      </w:pPr>
      <w:bookmarkStart w:id="17" w:name="X3eea3690b88a15da6b45c8eb99fd971f4eb55c6"/>
      <w:r>
        <w:t xml:space="preserve">4.2 </w:t>
      </w:r>
      <w:r>
        <w:rPr>
          <w:rFonts w:hint="eastAsia"/>
        </w:rPr>
        <w:t>数据查询模块</w:t>
      </w:r>
      <w:r>
        <w:t xml:space="preserve"> (</w:t>
      </w:r>
      <w:r>
        <w:rPr>
          <w:rStyle w:val="51"/>
        </w:rPr>
        <w:t>tools/house_query.py</w:t>
      </w:r>
      <w:r>
        <w:t>)</w:t>
      </w:r>
    </w:p>
    <w:p w14:paraId="1C43E239">
      <w:pPr>
        <w:pStyle w:val="26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</w:p>
    <w:p w14:paraId="3E823A85">
      <w:pPr>
        <w:numPr>
          <w:ilvl w:val="0"/>
          <w:numId w:val="2"/>
        </w:numPr>
      </w:pPr>
      <w:r>
        <w:rPr>
          <w:rFonts w:hint="eastAsia"/>
          <w:b/>
          <w:bCs/>
        </w:rPr>
        <w:t>基础查询</w:t>
      </w:r>
    </w:p>
    <w:p w14:paraId="29579CDA">
      <w:pPr>
        <w:numPr>
          <w:ilvl w:val="1"/>
          <w:numId w:val="1"/>
        </w:numPr>
      </w:pPr>
      <w:r>
        <w:rPr>
          <w:rStyle w:val="51"/>
        </w:rPr>
        <w:t>query_houses_by_requirements()</w:t>
      </w:r>
      <w:r>
        <w:rPr>
          <w:rFonts w:hint="eastAsia"/>
        </w:rPr>
        <w:t>：根据需求查询房源</w:t>
      </w:r>
    </w:p>
    <w:p w14:paraId="5D3E554C">
      <w:pPr>
        <w:numPr>
          <w:ilvl w:val="1"/>
          <w:numId w:val="1"/>
        </w:numPr>
      </w:pPr>
      <w:r>
        <w:rPr>
          <w:rStyle w:val="51"/>
        </w:rPr>
        <w:t>query_house_data_by_area()</w:t>
      </w:r>
      <w:r>
        <w:rPr>
          <w:rFonts w:hint="eastAsia"/>
        </w:rPr>
        <w:t>：按区域查询</w:t>
      </w:r>
    </w:p>
    <w:p w14:paraId="1E9A43FB">
      <w:pPr>
        <w:numPr>
          <w:ilvl w:val="1"/>
          <w:numId w:val="1"/>
        </w:numPr>
      </w:pPr>
      <w:r>
        <w:rPr>
          <w:rStyle w:val="51"/>
        </w:rPr>
        <w:t>query_house_by_id()</w:t>
      </w:r>
      <w:r>
        <w:rPr>
          <w:rFonts w:hint="eastAsia"/>
        </w:rPr>
        <w:t>：按ID查询</w:t>
      </w:r>
    </w:p>
    <w:p w14:paraId="6B8307AD">
      <w:pPr>
        <w:numPr>
          <w:ilvl w:val="0"/>
          <w:numId w:val="2"/>
        </w:numPr>
      </w:pPr>
      <w:r>
        <w:rPr>
          <w:rFonts w:hint="eastAsia"/>
          <w:b/>
          <w:bCs/>
        </w:rPr>
        <w:t>统计查询</w:t>
      </w:r>
    </w:p>
    <w:p w14:paraId="1CEF6F6D">
      <w:pPr>
        <w:numPr>
          <w:ilvl w:val="1"/>
          <w:numId w:val="1"/>
        </w:numPr>
      </w:pPr>
      <w:r>
        <w:rPr>
          <w:rStyle w:val="51"/>
        </w:rPr>
        <w:t>get_area_statistics()</w:t>
      </w:r>
      <w:r>
        <w:rPr>
          <w:rFonts w:hint="eastAsia"/>
        </w:rPr>
        <w:t>：获取区域统计信息</w:t>
      </w:r>
    </w:p>
    <w:p w14:paraId="744019E9">
      <w:pPr>
        <w:numPr>
          <w:ilvl w:val="1"/>
          <w:numId w:val="1"/>
        </w:numPr>
      </w:pPr>
      <w:r>
        <w:rPr>
          <w:rStyle w:val="51"/>
        </w:rPr>
        <w:t>get_area_average_price()</w:t>
      </w:r>
      <w:r>
        <w:rPr>
          <w:rFonts w:hint="eastAsia"/>
        </w:rPr>
        <w:t>：获取区域均价</w:t>
      </w:r>
    </w:p>
    <w:p w14:paraId="4AC64E94">
      <w:pPr>
        <w:numPr>
          <w:ilvl w:val="1"/>
          <w:numId w:val="1"/>
        </w:numPr>
      </w:pPr>
      <w:r>
        <w:rPr>
          <w:rStyle w:val="51"/>
        </w:rPr>
        <w:t>count_matched_houses()</w:t>
      </w:r>
      <w:r>
        <w:rPr>
          <w:rFonts w:hint="eastAsia"/>
        </w:rPr>
        <w:t>：统计匹配房源数</w:t>
      </w:r>
    </w:p>
    <w:p w14:paraId="27718B3A">
      <w:pPr>
        <w:numPr>
          <w:ilvl w:val="0"/>
          <w:numId w:val="2"/>
        </w:numPr>
      </w:pPr>
      <w:r>
        <w:rPr>
          <w:rFonts w:hint="eastAsia"/>
          <w:b/>
          <w:bCs/>
        </w:rPr>
        <w:t>数据探索</w:t>
      </w:r>
    </w:p>
    <w:p w14:paraId="1BFD694B">
      <w:pPr>
        <w:numPr>
          <w:ilvl w:val="1"/>
          <w:numId w:val="1"/>
        </w:numPr>
      </w:pPr>
      <w:r>
        <w:rPr>
          <w:rStyle w:val="51"/>
        </w:rPr>
        <w:t>query_all_distinct_regions()</w:t>
      </w:r>
      <w:r>
        <w:rPr>
          <w:rFonts w:hint="eastAsia"/>
        </w:rPr>
        <w:t>：查询所有区域</w:t>
      </w:r>
    </w:p>
    <w:p w14:paraId="6FD99BA6">
      <w:pPr>
        <w:numPr>
          <w:ilvl w:val="1"/>
          <w:numId w:val="1"/>
        </w:numPr>
      </w:pPr>
      <w:r>
        <w:rPr>
          <w:rStyle w:val="51"/>
        </w:rPr>
        <w:t>query_all_distinct_business_areas()</w:t>
      </w:r>
      <w:r>
        <w:rPr>
          <w:rFonts w:hint="eastAsia"/>
        </w:rPr>
        <w:t>：查询所有商圈</w:t>
      </w:r>
    </w:p>
    <w:p w14:paraId="416661B6">
      <w:pPr>
        <w:numPr>
          <w:ilvl w:val="1"/>
          <w:numId w:val="1"/>
        </w:numPr>
      </w:pPr>
      <w:r>
        <w:rPr>
          <w:rStyle w:val="51"/>
        </w:rPr>
        <w:t>query_all_distinct_communities()</w:t>
      </w:r>
      <w:r>
        <w:rPr>
          <w:rFonts w:hint="eastAsia"/>
        </w:rPr>
        <w:t>：查询所有小区</w:t>
      </w:r>
    </w:p>
    <w:p w14:paraId="0ADC4B5E">
      <w:pPr>
        <w:pStyle w:val="26"/>
      </w:pPr>
      <w:r>
        <w:rPr>
          <w:rFonts w:hint="eastAsia"/>
          <w:b/>
          <w:bCs/>
        </w:rPr>
        <w:t>统计信息包含</w:t>
      </w:r>
      <w:r>
        <w:rPr>
          <w:rFonts w:hint="eastAsia"/>
        </w:rPr>
        <w:t>：</w:t>
      </w:r>
    </w:p>
    <w:p w14:paraId="47168BF6">
      <w:pPr>
        <w:numPr>
          <w:ilvl w:val="0"/>
          <w:numId w:val="1"/>
        </w:numPr>
      </w:pPr>
      <w:r>
        <w:rPr>
          <w:rFonts w:hint="eastAsia"/>
        </w:rPr>
        <w:t>基础统计：房源数量、平均总价、平均单价、价格范围</w:t>
      </w:r>
    </w:p>
    <w:p w14:paraId="373CBA6E">
      <w:pPr>
        <w:numPr>
          <w:ilvl w:val="0"/>
          <w:numId w:val="1"/>
        </w:numPr>
      </w:pPr>
      <w:r>
        <w:rPr>
          <w:rFonts w:hint="eastAsia"/>
        </w:rPr>
        <w:t>户型分布：各户型的数量和均价</w:t>
      </w:r>
    </w:p>
    <w:p w14:paraId="1A68784C">
      <w:pPr>
        <w:numPr>
          <w:ilvl w:val="0"/>
          <w:numId w:val="1"/>
        </w:numPr>
      </w:pPr>
      <w:r>
        <w:rPr>
          <w:rFonts w:hint="eastAsia"/>
        </w:rPr>
        <w:t>建设年代分布：不同年代的房源统计</w:t>
      </w:r>
    </w:p>
    <w:p w14:paraId="547ED154">
      <w:pPr>
        <w:numPr>
          <w:ilvl w:val="0"/>
          <w:numId w:val="1"/>
        </w:numPr>
      </w:pPr>
      <w:r>
        <w:rPr>
          <w:rFonts w:hint="eastAsia"/>
        </w:rPr>
        <w:t>价格段分布：价格区间统计</w:t>
      </w:r>
    </w:p>
    <w:p w14:paraId="32C44931">
      <w:pPr>
        <w:numPr>
          <w:ilvl w:val="0"/>
          <w:numId w:val="1"/>
        </w:numPr>
      </w:pPr>
      <w:r>
        <w:rPr>
          <w:rFonts w:hint="eastAsia"/>
        </w:rPr>
        <w:t>电梯情况：有无电梯统计</w:t>
      </w:r>
    </w:p>
    <w:p w14:paraId="58438F03">
      <w:pPr>
        <w:numPr>
          <w:ilvl w:val="0"/>
          <w:numId w:val="1"/>
        </w:numPr>
      </w:pPr>
      <w:r>
        <w:rPr>
          <w:rFonts w:hint="eastAsia"/>
        </w:rPr>
        <w:t>朝向分布：不同朝向的房源统计</w:t>
      </w:r>
    </w:p>
    <w:bookmarkEnd w:id="17"/>
    <w:p w14:paraId="070AC8AC">
      <w:pPr>
        <w:pStyle w:val="5"/>
      </w:pPr>
      <w:bookmarkStart w:id="18" w:name="X8f7075ab4c5174912746428939861abbbfe0dd6"/>
      <w:r>
        <w:t xml:space="preserve">4.3 </w:t>
      </w:r>
      <w:r>
        <w:rPr>
          <w:rFonts w:hint="eastAsia"/>
        </w:rPr>
        <w:t>数据服务层</w:t>
      </w:r>
      <w:r>
        <w:t xml:space="preserve"> (</w:t>
      </w:r>
      <w:r>
        <w:rPr>
          <w:rStyle w:val="51"/>
        </w:rPr>
        <w:t>services/data_service.py</w:t>
      </w:r>
      <w:r>
        <w:t>)</w:t>
      </w:r>
    </w:p>
    <w:p w14:paraId="2465BF3F">
      <w:pPr>
        <w:pStyle w:val="26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4D851FB3">
      <w:pPr>
        <w:numPr>
          <w:ilvl w:val="0"/>
          <w:numId w:val="1"/>
        </w:numPr>
      </w:pPr>
      <w:r>
        <w:rPr>
          <w:rFonts w:hint="eastAsia"/>
        </w:rPr>
        <w:t>北京房产概览数据</w:t>
      </w:r>
    </w:p>
    <w:p w14:paraId="5E493B4D">
      <w:pPr>
        <w:numPr>
          <w:ilvl w:val="0"/>
          <w:numId w:val="1"/>
        </w:numPr>
      </w:pPr>
      <w:r>
        <w:rPr>
          <w:rFonts w:hint="eastAsia"/>
        </w:rPr>
        <w:t>行政区排名和价格数据</w:t>
      </w:r>
    </w:p>
    <w:p w14:paraId="192A8283">
      <w:pPr>
        <w:numPr>
          <w:ilvl w:val="0"/>
          <w:numId w:val="1"/>
        </w:numPr>
      </w:pPr>
      <w:r>
        <w:rPr>
          <w:rFonts w:hint="eastAsia"/>
        </w:rPr>
        <w:t>特征分析（楼层、户型、朝向、电梯）</w:t>
      </w:r>
    </w:p>
    <w:p w14:paraId="3C37E853">
      <w:pPr>
        <w:numPr>
          <w:ilvl w:val="0"/>
          <w:numId w:val="1"/>
        </w:numPr>
      </w:pPr>
      <w:r>
        <w:rPr>
          <w:rFonts w:hint="eastAsia"/>
        </w:rPr>
        <w:t>图表数据（散点图、箱线图）</w:t>
      </w:r>
    </w:p>
    <w:p w14:paraId="7A5DA21A">
      <w:pPr>
        <w:numPr>
          <w:ilvl w:val="0"/>
          <w:numId w:val="1"/>
        </w:numPr>
      </w:pPr>
      <w:r>
        <w:rPr>
          <w:rFonts w:hint="eastAsia"/>
        </w:rPr>
        <w:t>房源列表查询（支持分页和筛选）</w:t>
      </w:r>
    </w:p>
    <w:bookmarkEnd w:id="18"/>
    <w:p w14:paraId="2548AFE7">
      <w:pPr>
        <w:pStyle w:val="5"/>
      </w:pPr>
      <w:bookmarkStart w:id="19" w:name="X4b094f2458fc607160e4abc26937221383a4ada"/>
      <w:r>
        <w:t xml:space="preserve">4.4 </w:t>
      </w:r>
      <w:r>
        <w:rPr>
          <w:rFonts w:hint="eastAsia"/>
        </w:rPr>
        <w:t>报告生成模块</w:t>
      </w:r>
      <w:r>
        <w:t xml:space="preserve"> (</w:t>
      </w:r>
      <w:r>
        <w:rPr>
          <w:rStyle w:val="51"/>
        </w:rPr>
        <w:t>report/reportDB.py</w:t>
      </w:r>
      <w:r>
        <w:t>)</w:t>
      </w:r>
    </w:p>
    <w:p w14:paraId="2D89A48A">
      <w:pPr>
        <w:pStyle w:val="26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</w:p>
    <w:p w14:paraId="417F1DA4">
      <w:pPr>
        <w:numPr>
          <w:ilvl w:val="0"/>
          <w:numId w:val="3"/>
        </w:numPr>
      </w:pPr>
      <w:r>
        <w:rPr>
          <w:rFonts w:hint="eastAsia"/>
          <w:b/>
          <w:bCs/>
        </w:rPr>
        <w:t>报告CRUD</w:t>
      </w:r>
    </w:p>
    <w:p w14:paraId="227E5DBF">
      <w:pPr>
        <w:numPr>
          <w:ilvl w:val="1"/>
          <w:numId w:val="1"/>
        </w:numPr>
      </w:pPr>
      <w:r>
        <w:rPr>
          <w:rStyle w:val="51"/>
        </w:rPr>
        <w:t>create_report()</w:t>
      </w:r>
      <w:r>
        <w:rPr>
          <w:rFonts w:hint="eastAsia"/>
        </w:rPr>
        <w:t>：创建报告</w:t>
      </w:r>
    </w:p>
    <w:p w14:paraId="37FE764F">
      <w:pPr>
        <w:numPr>
          <w:ilvl w:val="1"/>
          <w:numId w:val="1"/>
        </w:numPr>
      </w:pPr>
      <w:r>
        <w:rPr>
          <w:rStyle w:val="51"/>
        </w:rPr>
        <w:t>get_report_detail()</w:t>
      </w:r>
      <w:r>
        <w:rPr>
          <w:rFonts w:hint="eastAsia"/>
        </w:rPr>
        <w:t>：获取报告详情</w:t>
      </w:r>
    </w:p>
    <w:p w14:paraId="293C147C">
      <w:pPr>
        <w:numPr>
          <w:ilvl w:val="1"/>
          <w:numId w:val="1"/>
        </w:numPr>
      </w:pPr>
      <w:r>
        <w:rPr>
          <w:rStyle w:val="51"/>
        </w:rPr>
        <w:t>get_reports_list()</w:t>
      </w:r>
      <w:r>
        <w:rPr>
          <w:rFonts w:hint="eastAsia"/>
        </w:rPr>
        <w:t>：获取报告列表（支持分页和筛选）</w:t>
      </w:r>
    </w:p>
    <w:p w14:paraId="5EF4D692">
      <w:pPr>
        <w:numPr>
          <w:ilvl w:val="1"/>
          <w:numId w:val="1"/>
        </w:numPr>
      </w:pPr>
      <w:r>
        <w:rPr>
          <w:rStyle w:val="51"/>
        </w:rPr>
        <w:t>update_report()</w:t>
      </w:r>
      <w:r>
        <w:rPr>
          <w:rFonts w:hint="eastAsia"/>
        </w:rPr>
        <w:t>：更新报告</w:t>
      </w:r>
    </w:p>
    <w:p w14:paraId="474AD750">
      <w:pPr>
        <w:numPr>
          <w:ilvl w:val="1"/>
          <w:numId w:val="1"/>
        </w:numPr>
      </w:pPr>
      <w:r>
        <w:rPr>
          <w:rStyle w:val="51"/>
        </w:rPr>
        <w:t>delete_report()</w:t>
      </w:r>
      <w:r>
        <w:rPr>
          <w:rFonts w:hint="eastAsia"/>
        </w:rPr>
        <w:t>：删除报告</w:t>
      </w:r>
    </w:p>
    <w:p w14:paraId="5014E6C5">
      <w:pPr>
        <w:numPr>
          <w:ilvl w:val="0"/>
          <w:numId w:val="3"/>
        </w:numPr>
      </w:pPr>
      <w:r>
        <w:rPr>
          <w:rFonts w:hint="eastAsia"/>
          <w:b/>
          <w:bCs/>
        </w:rPr>
        <w:t>AI报告生成</w:t>
      </w:r>
    </w:p>
    <w:p w14:paraId="0C2018F0">
      <w:pPr>
        <w:numPr>
          <w:ilvl w:val="1"/>
          <w:numId w:val="1"/>
        </w:numPr>
      </w:pPr>
      <w:r>
        <w:rPr>
          <w:rStyle w:val="51"/>
        </w:rPr>
        <w:t>generate_ai_report()</w:t>
      </w:r>
      <w:r>
        <w:rPr>
          <w:rFonts w:hint="eastAsia"/>
        </w:rPr>
        <w:t>：同步生成AI报告</w:t>
      </w:r>
    </w:p>
    <w:p w14:paraId="6CCC9AE9">
      <w:pPr>
        <w:numPr>
          <w:ilvl w:val="1"/>
          <w:numId w:val="1"/>
        </w:numPr>
      </w:pPr>
      <w:r>
        <w:rPr>
          <w:rStyle w:val="51"/>
        </w:rPr>
        <w:t>generate_ai_report_async()</w:t>
      </w:r>
      <w:r>
        <w:rPr>
          <w:rFonts w:hint="eastAsia"/>
        </w:rPr>
        <w:t>：异步生成AI报告（后台任务）</w:t>
      </w:r>
    </w:p>
    <w:p w14:paraId="5A97F485">
      <w:pPr>
        <w:numPr>
          <w:ilvl w:val="1"/>
          <w:numId w:val="1"/>
        </w:numPr>
      </w:pPr>
      <w:r>
        <w:rPr>
          <w:rStyle w:val="51"/>
        </w:rPr>
        <w:t>generate_ai_report_stream()</w:t>
      </w:r>
      <w:r>
        <w:rPr>
          <w:rFonts w:hint="eastAsia"/>
        </w:rPr>
        <w:t>：流式生成报告（SSE）</w:t>
      </w:r>
    </w:p>
    <w:p w14:paraId="6600EEC1">
      <w:pPr>
        <w:numPr>
          <w:ilvl w:val="0"/>
          <w:numId w:val="3"/>
        </w:numPr>
      </w:pPr>
      <w:r>
        <w:rPr>
          <w:rFonts w:hint="eastAsia"/>
          <w:b/>
          <w:bCs/>
        </w:rPr>
        <w:t>报告格式化</w:t>
      </w:r>
    </w:p>
    <w:p w14:paraId="3CDCA004">
      <w:pPr>
        <w:numPr>
          <w:ilvl w:val="1"/>
          <w:numId w:val="1"/>
        </w:numPr>
      </w:pPr>
      <w:r>
        <w:rPr>
          <w:rStyle w:val="51"/>
        </w:rPr>
        <w:t>format_existing_report()</w:t>
      </w:r>
      <w:r>
        <w:rPr>
          <w:rFonts w:hint="eastAsia"/>
        </w:rPr>
        <w:t>：格式化现有报告</w:t>
      </w:r>
    </w:p>
    <w:p w14:paraId="52FEF0E1">
      <w:pPr>
        <w:numPr>
          <w:ilvl w:val="1"/>
          <w:numId w:val="1"/>
        </w:numPr>
      </w:pPr>
      <w:r>
        <w:rPr>
          <w:rFonts w:hint="eastAsia"/>
        </w:rPr>
        <w:t>支持多种格式：professional、academic、summary、markdown</w:t>
      </w:r>
    </w:p>
    <w:p w14:paraId="561FFD3B">
      <w:pPr>
        <w:numPr>
          <w:ilvl w:val="0"/>
          <w:numId w:val="3"/>
        </w:numPr>
      </w:pPr>
      <w:r>
        <w:rPr>
          <w:rFonts w:hint="eastAsia"/>
          <w:b/>
          <w:bCs/>
        </w:rPr>
        <w:t>图片生成</w:t>
      </w:r>
    </w:p>
    <w:p w14:paraId="6338E3DE">
      <w:pPr>
        <w:numPr>
          <w:ilvl w:val="1"/>
          <w:numId w:val="1"/>
        </w:numPr>
      </w:pPr>
      <w:r>
        <w:rPr>
          <w:rStyle w:val="51"/>
        </w:rPr>
        <w:t>_generate_and_save_image_spark()</w:t>
      </w:r>
      <w:r>
        <w:rPr>
          <w:rFonts w:hint="eastAsia"/>
        </w:rPr>
        <w:t>：使用讯飞星火生成封面图片</w:t>
      </w:r>
    </w:p>
    <w:p w14:paraId="339EE03B">
      <w:pPr>
        <w:numPr>
          <w:ilvl w:val="1"/>
          <w:numId w:val="1"/>
        </w:numPr>
      </w:pPr>
      <w:r>
        <w:rPr>
          <w:rStyle w:val="51"/>
        </w:rPr>
        <w:t>save_image_from_base64()</w:t>
      </w:r>
      <w:r>
        <w:rPr>
          <w:rFonts w:hint="eastAsia"/>
        </w:rPr>
        <w:t>：保存base64图片</w:t>
      </w:r>
    </w:p>
    <w:p w14:paraId="4DC86DCE">
      <w:pPr>
        <w:numPr>
          <w:ilvl w:val="0"/>
          <w:numId w:val="3"/>
        </w:numPr>
      </w:pPr>
      <w:r>
        <w:rPr>
          <w:rFonts w:hint="eastAsia"/>
          <w:b/>
          <w:bCs/>
        </w:rPr>
        <w:t>报告历史</w:t>
      </w:r>
    </w:p>
    <w:p w14:paraId="2BA6DE96">
      <w:pPr>
        <w:numPr>
          <w:ilvl w:val="1"/>
          <w:numId w:val="1"/>
        </w:numPr>
      </w:pPr>
      <w:r>
        <w:rPr>
          <w:rStyle w:val="51"/>
        </w:rPr>
        <w:t>get_content_history()</w:t>
      </w:r>
      <w:r>
        <w:rPr>
          <w:rFonts w:hint="eastAsia"/>
        </w:rPr>
        <w:t>：获取报告修改历史</w:t>
      </w:r>
    </w:p>
    <w:p w14:paraId="2F1C3318">
      <w:pPr>
        <w:numPr>
          <w:ilvl w:val="1"/>
          <w:numId w:val="1"/>
        </w:numPr>
      </w:pPr>
      <w:r>
        <w:rPr>
          <w:rStyle w:val="51"/>
        </w:rPr>
        <w:t>_save_content_history()</w:t>
      </w:r>
      <w:r>
        <w:rPr>
          <w:rFonts w:hint="eastAsia"/>
        </w:rPr>
        <w:t>：保存内容历史</w:t>
      </w:r>
    </w:p>
    <w:bookmarkEnd w:id="19"/>
    <w:p w14:paraId="273E7BC0">
      <w:pPr>
        <w:pStyle w:val="5"/>
      </w:pPr>
      <w:bookmarkStart w:id="20" w:name="Xe1ddbf4471363e0b25c39a55b21630679bbe190"/>
      <w:r>
        <w:t xml:space="preserve">4.5 </w:t>
      </w:r>
      <w:r>
        <w:rPr>
          <w:rFonts w:hint="eastAsia"/>
        </w:rPr>
        <w:t>AI服务模块</w:t>
      </w:r>
    </w:p>
    <w:p w14:paraId="0D8F8B8E">
      <w:pPr>
        <w:pStyle w:val="6"/>
      </w:pPr>
      <w:bookmarkStart w:id="21" w:name="X7e8119beb239e72dbd159f5afe080080d1c032d"/>
      <w:r>
        <w:t xml:space="preserve">4.5.1 </w:t>
      </w:r>
      <w:r>
        <w:rPr>
          <w:rFonts w:hint="eastAsia"/>
        </w:rPr>
        <w:t>星火大模型集成</w:t>
      </w:r>
      <w:r>
        <w:t xml:space="preserve"> (</w:t>
      </w:r>
      <w:r>
        <w:rPr>
          <w:rStyle w:val="51"/>
        </w:rPr>
        <w:t>LLM/spark_client.py</w:t>
      </w:r>
      <w:r>
        <w:t>)</w:t>
      </w:r>
    </w:p>
    <w:p w14:paraId="18CDC534">
      <w:pPr>
        <w:pStyle w:val="26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43A6E583">
      <w:pPr>
        <w:numPr>
          <w:ilvl w:val="0"/>
          <w:numId w:val="1"/>
        </w:numPr>
      </w:pPr>
      <w:r>
        <w:rPr>
          <w:rFonts w:hint="eastAsia"/>
        </w:rPr>
        <w:t>WebSocket连接管理</w:t>
      </w:r>
    </w:p>
    <w:p w14:paraId="7F07550B">
      <w:pPr>
        <w:numPr>
          <w:ilvl w:val="0"/>
          <w:numId w:val="1"/>
        </w:numPr>
      </w:pPr>
      <w:r>
        <w:rPr>
          <w:rFonts w:hint="eastAsia"/>
        </w:rPr>
        <w:t>消息发送和接收</w:t>
      </w:r>
    </w:p>
    <w:p w14:paraId="36D7DF7B">
      <w:pPr>
        <w:numPr>
          <w:ilvl w:val="0"/>
          <w:numId w:val="1"/>
        </w:numPr>
      </w:pPr>
      <w:r>
        <w:rPr>
          <w:rFonts w:hint="eastAsia"/>
        </w:rPr>
        <w:t>流式输出支持</w:t>
      </w:r>
    </w:p>
    <w:p w14:paraId="3E56CA15">
      <w:pPr>
        <w:numPr>
          <w:ilvl w:val="0"/>
          <w:numId w:val="1"/>
        </w:numPr>
      </w:pPr>
      <w:r>
        <w:rPr>
          <w:rFonts w:hint="eastAsia"/>
        </w:rPr>
        <w:t>错误处理和重试</w:t>
      </w:r>
    </w:p>
    <w:p w14:paraId="72AADC5A">
      <w:pPr>
        <w:pStyle w:val="26"/>
      </w:pPr>
      <w:r>
        <w:rPr>
          <w:rFonts w:hint="eastAsia"/>
          <w:b/>
          <w:bCs/>
        </w:rPr>
        <w:t>配置</w:t>
      </w:r>
      <w:r>
        <w:rPr>
          <w:rFonts w:hint="eastAsia"/>
        </w:rPr>
        <w:t>：</w:t>
      </w:r>
    </w:p>
    <w:p w14:paraId="519F293F">
      <w:pPr>
        <w:pStyle w:val="52"/>
      </w:pPr>
      <w:r>
        <w:rPr>
          <w:rStyle w:val="85"/>
        </w:rPr>
        <w:t xml:space="preserve">DEFAULT_CONFIG </w:t>
      </w:r>
      <w:r>
        <w:rPr>
          <w:rStyle w:val="75"/>
        </w:rPr>
        <w:t>=</w:t>
      </w:r>
      <w:r>
        <w:rPr>
          <w:rStyle w:val="85"/>
        </w:rPr>
        <w:t xml:space="preserve"> {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"appid"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"api_secret"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"api_key"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"domain"</w:t>
      </w:r>
      <w:r>
        <w:rPr>
          <w:rStyle w:val="85"/>
        </w:rPr>
        <w:t xml:space="preserve">: </w:t>
      </w:r>
      <w:r>
        <w:rPr>
          <w:rStyle w:val="63"/>
        </w:rPr>
        <w:t>"spark-x"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"spark_url"</w:t>
      </w:r>
      <w:r>
        <w:rPr>
          <w:rStyle w:val="85"/>
        </w:rPr>
        <w:t xml:space="preserve">: </w:t>
      </w:r>
      <w:r>
        <w:rPr>
          <w:rStyle w:val="63"/>
        </w:rPr>
        <w:t>"wss://spark-api.xf-yun.com/v1/x1"</w:t>
      </w:r>
      <w:r>
        <w:br w:type="textWrapping"/>
      </w:r>
      <w:r>
        <w:rPr>
          <w:rStyle w:val="85"/>
        </w:rPr>
        <w:t>}</w:t>
      </w:r>
    </w:p>
    <w:bookmarkEnd w:id="21"/>
    <w:p w14:paraId="023476F7">
      <w:pPr>
        <w:pStyle w:val="6"/>
      </w:pPr>
      <w:bookmarkStart w:id="22" w:name="X64e785cfd255ec1e70a27536e6258643da21365"/>
      <w:r>
        <w:t xml:space="preserve">4.5.2 </w:t>
      </w:r>
      <w:r>
        <w:rPr>
          <w:rFonts w:hint="eastAsia"/>
        </w:rPr>
        <w:t>AI报告生成服务</w:t>
      </w:r>
      <w:r>
        <w:t xml:space="preserve"> (</w:t>
      </w:r>
      <w:r>
        <w:rPr>
          <w:rStyle w:val="51"/>
        </w:rPr>
        <w:t>report/ai_service.py</w:t>
      </w:r>
      <w:r>
        <w:t>)</w:t>
      </w:r>
    </w:p>
    <w:p w14:paraId="01C88D82">
      <w:pPr>
        <w:pStyle w:val="26"/>
      </w:pPr>
      <w:r>
        <w:rPr>
          <w:rFonts w:hint="eastAsia"/>
          <w:b/>
          <w:bCs/>
        </w:rPr>
        <w:t>核心方法</w:t>
      </w:r>
      <w:r>
        <w:rPr>
          <w:rFonts w:hint="eastAsia"/>
        </w:rPr>
        <w:t>：</w:t>
      </w:r>
    </w:p>
    <w:p w14:paraId="4C88D814">
      <w:pPr>
        <w:numPr>
          <w:ilvl w:val="0"/>
          <w:numId w:val="4"/>
        </w:numPr>
      </w:pPr>
      <w:r>
        <w:rPr>
          <w:rFonts w:hint="eastAsia"/>
          <w:b/>
          <w:bCs/>
        </w:rPr>
        <w:t>报告生成</w:t>
      </w:r>
    </w:p>
    <w:p w14:paraId="62AB6E71">
      <w:pPr>
        <w:numPr>
          <w:ilvl w:val="1"/>
          <w:numId w:val="1"/>
        </w:numPr>
      </w:pPr>
      <w:r>
        <w:rPr>
          <w:rStyle w:val="51"/>
        </w:rPr>
        <w:t>generate_report_with_spark()</w:t>
      </w:r>
      <w:r>
        <w:rPr>
          <w:rFonts w:hint="eastAsia"/>
        </w:rPr>
        <w:t>：基于区域统计生成报告</w:t>
      </w:r>
    </w:p>
    <w:p w14:paraId="10D102C3">
      <w:pPr>
        <w:numPr>
          <w:ilvl w:val="1"/>
          <w:numId w:val="1"/>
        </w:numPr>
      </w:pPr>
      <w:r>
        <w:rPr>
          <w:rFonts w:hint="eastAsia"/>
        </w:rPr>
        <w:t>支持重试机制（最多2次）</w:t>
      </w:r>
    </w:p>
    <w:p w14:paraId="49ECBA21">
      <w:pPr>
        <w:numPr>
          <w:ilvl w:val="1"/>
          <w:numId w:val="1"/>
        </w:numPr>
      </w:pPr>
      <w:r>
        <w:rPr>
          <w:rFonts w:hint="eastAsia"/>
        </w:rPr>
        <w:t>内容验证和质量检查</w:t>
      </w:r>
    </w:p>
    <w:p w14:paraId="30B79CC7">
      <w:pPr>
        <w:numPr>
          <w:ilvl w:val="1"/>
          <w:numId w:val="1"/>
        </w:numPr>
      </w:pPr>
      <w:r>
        <w:rPr>
          <w:rFonts w:hint="eastAsia"/>
        </w:rPr>
        <w:t>降级处理（失败时返回备用内容）</w:t>
      </w:r>
    </w:p>
    <w:p w14:paraId="7FFDC528">
      <w:pPr>
        <w:numPr>
          <w:ilvl w:val="0"/>
          <w:numId w:val="4"/>
        </w:numPr>
      </w:pPr>
      <w:r>
        <w:rPr>
          <w:rFonts w:hint="eastAsia"/>
          <w:b/>
          <w:bCs/>
        </w:rPr>
        <w:t>提示词工程</w:t>
      </w:r>
    </w:p>
    <w:p w14:paraId="4B9090C1">
      <w:pPr>
        <w:numPr>
          <w:ilvl w:val="1"/>
          <w:numId w:val="1"/>
        </w:numPr>
      </w:pPr>
      <w:r>
        <w:rPr>
          <w:rStyle w:val="51"/>
        </w:rPr>
        <w:t>_create_report_prompt()</w:t>
      </w:r>
      <w:r>
        <w:rPr>
          <w:rFonts w:hint="eastAsia"/>
        </w:rPr>
        <w:t>：构建专业报告提示词</w:t>
      </w:r>
    </w:p>
    <w:p w14:paraId="0948A5B2">
      <w:pPr>
        <w:numPr>
          <w:ilvl w:val="1"/>
          <w:numId w:val="1"/>
        </w:numPr>
      </w:pPr>
      <w:r>
        <w:rPr>
          <w:rFonts w:hint="eastAsia"/>
        </w:rPr>
        <w:t>包含数据摘要、撰写要求、格式规范等</w:t>
      </w:r>
    </w:p>
    <w:p w14:paraId="554CF411">
      <w:pPr>
        <w:numPr>
          <w:ilvl w:val="0"/>
          <w:numId w:val="4"/>
        </w:numPr>
      </w:pPr>
      <w:r>
        <w:rPr>
          <w:rFonts w:hint="eastAsia"/>
          <w:b/>
          <w:bCs/>
        </w:rPr>
        <w:t>内容格式化</w:t>
      </w:r>
    </w:p>
    <w:p w14:paraId="3A478DEA">
      <w:pPr>
        <w:numPr>
          <w:ilvl w:val="1"/>
          <w:numId w:val="1"/>
        </w:numPr>
      </w:pPr>
      <w:r>
        <w:rPr>
          <w:rStyle w:val="51"/>
        </w:rPr>
        <w:t>format_report_content()</w:t>
      </w:r>
      <w:r>
        <w:rPr>
          <w:rFonts w:hint="eastAsia"/>
        </w:rPr>
        <w:t>：格式化报告内容</w:t>
      </w:r>
    </w:p>
    <w:p w14:paraId="0975E199">
      <w:pPr>
        <w:numPr>
          <w:ilvl w:val="1"/>
          <w:numId w:val="1"/>
        </w:numPr>
      </w:pPr>
      <w:r>
        <w:rPr>
          <w:rFonts w:hint="eastAsia"/>
        </w:rPr>
        <w:t>支持多种格式类型</w:t>
      </w:r>
    </w:p>
    <w:p w14:paraId="13661362">
      <w:pPr>
        <w:numPr>
          <w:ilvl w:val="0"/>
          <w:numId w:val="4"/>
        </w:numPr>
      </w:pPr>
      <w:r>
        <w:rPr>
          <w:rFonts w:hint="eastAsia"/>
          <w:b/>
          <w:bCs/>
        </w:rPr>
        <w:t>图片生成</w:t>
      </w:r>
    </w:p>
    <w:p w14:paraId="2F080460">
      <w:pPr>
        <w:numPr>
          <w:ilvl w:val="1"/>
          <w:numId w:val="1"/>
        </w:numPr>
      </w:pPr>
      <w:r>
        <w:rPr>
          <w:rStyle w:val="51"/>
        </w:rPr>
        <w:t>generate_report_image()</w:t>
      </w:r>
      <w:r>
        <w:rPr>
          <w:rFonts w:hint="eastAsia"/>
        </w:rPr>
        <w:t>：生成报告封面图片</w:t>
      </w:r>
    </w:p>
    <w:p w14:paraId="2CAF73B7">
      <w:pPr>
        <w:numPr>
          <w:ilvl w:val="1"/>
          <w:numId w:val="1"/>
        </w:numPr>
      </w:pPr>
      <w:r>
        <w:rPr>
          <w:rFonts w:hint="eastAsia"/>
        </w:rPr>
        <w:t>支持API生成和本地生成两种方式</w:t>
      </w:r>
    </w:p>
    <w:bookmarkEnd w:id="22"/>
    <w:p w14:paraId="2EF4E324">
      <w:pPr>
        <w:pStyle w:val="6"/>
      </w:pPr>
      <w:bookmarkStart w:id="23" w:name="X7d125fce6f090a2d0a2ce2b73a4290c54066426"/>
      <w:r>
        <w:t xml:space="preserve">4.5.3 </w:t>
      </w:r>
      <w:r>
        <w:rPr>
          <w:rFonts w:hint="eastAsia"/>
        </w:rPr>
        <w:t>AI对话服务</w:t>
      </w:r>
      <w:r>
        <w:t xml:space="preserve"> (</w:t>
      </w:r>
      <w:r>
        <w:rPr>
          <w:rStyle w:val="51"/>
        </w:rPr>
        <w:t>services/ai_chat_service.py</w:t>
      </w:r>
      <w:r>
        <w:t>)</w:t>
      </w:r>
    </w:p>
    <w:p w14:paraId="5D566BA9">
      <w:pPr>
        <w:pStyle w:val="26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690ACA27">
      <w:pPr>
        <w:numPr>
          <w:ilvl w:val="0"/>
          <w:numId w:val="1"/>
        </w:numPr>
      </w:pPr>
      <w:r>
        <w:rPr>
          <w:rFonts w:hint="eastAsia"/>
        </w:rPr>
        <w:t>房产推荐对话</w:t>
      </w:r>
    </w:p>
    <w:p w14:paraId="40F3F2A9">
      <w:pPr>
        <w:numPr>
          <w:ilvl w:val="0"/>
          <w:numId w:val="1"/>
        </w:numPr>
      </w:pPr>
      <w:r>
        <w:rPr>
          <w:rFonts w:hint="eastAsia"/>
        </w:rPr>
        <w:t>市场评估对话</w:t>
      </w:r>
    </w:p>
    <w:p w14:paraId="01EE51A0">
      <w:pPr>
        <w:numPr>
          <w:ilvl w:val="0"/>
          <w:numId w:val="1"/>
        </w:numPr>
      </w:pPr>
      <w:r>
        <w:rPr>
          <w:rFonts w:hint="eastAsia"/>
        </w:rPr>
        <w:t>会话历史管理</w:t>
      </w:r>
    </w:p>
    <w:p w14:paraId="12DC8D4A">
      <w:pPr>
        <w:numPr>
          <w:ilvl w:val="0"/>
          <w:numId w:val="1"/>
        </w:numPr>
      </w:pPr>
      <w:r>
        <w:rPr>
          <w:rFonts w:hint="eastAsia"/>
        </w:rPr>
        <w:t>上下文记忆</w:t>
      </w:r>
    </w:p>
    <w:bookmarkEnd w:id="20"/>
    <w:bookmarkEnd w:id="23"/>
    <w:p w14:paraId="2384990A">
      <w:pPr>
        <w:pStyle w:val="5"/>
      </w:pPr>
      <w:bookmarkStart w:id="24" w:name="Xd5bf873564dfaa4d69baffc191eecf0766068e4"/>
      <w:r>
        <w:t>4.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数据库连接池</w:t>
      </w:r>
      <w:r>
        <w:t xml:space="preserve"> (</w:t>
      </w:r>
      <w:r>
        <w:rPr>
          <w:rStyle w:val="51"/>
        </w:rPr>
        <w:t>utils/database.py</w:t>
      </w:r>
      <w:r>
        <w:t>)</w:t>
      </w:r>
    </w:p>
    <w:p w14:paraId="7A68FDC7">
      <w:pPr>
        <w:pStyle w:val="26"/>
      </w:pPr>
      <w:r>
        <w:rPr>
          <w:rFonts w:hint="eastAsia"/>
          <w:b/>
          <w:bCs/>
        </w:rPr>
        <w:t>特性</w:t>
      </w:r>
      <w:r>
        <w:rPr>
          <w:rFonts w:hint="eastAsia"/>
        </w:rPr>
        <w:t>：</w:t>
      </w:r>
    </w:p>
    <w:p w14:paraId="0B3C85A5">
      <w:pPr>
        <w:numPr>
          <w:ilvl w:val="0"/>
          <w:numId w:val="1"/>
        </w:numPr>
      </w:pPr>
      <w:r>
        <w:rPr>
          <w:rFonts w:hint="eastAsia"/>
        </w:rPr>
        <w:t>使用DBUtils实现连接池</w:t>
      </w:r>
    </w:p>
    <w:p w14:paraId="1CA48F01">
      <w:pPr>
        <w:numPr>
          <w:ilvl w:val="0"/>
          <w:numId w:val="1"/>
        </w:numPr>
      </w:pPr>
      <w:r>
        <w:rPr>
          <w:rFonts w:hint="eastAsia"/>
        </w:rPr>
        <w:t>最大连接数：20</w:t>
      </w:r>
    </w:p>
    <w:p w14:paraId="589E12D3">
      <w:pPr>
        <w:numPr>
          <w:ilvl w:val="0"/>
          <w:numId w:val="1"/>
        </w:numPr>
      </w:pPr>
      <w:r>
        <w:rPr>
          <w:rFonts w:hint="eastAsia"/>
        </w:rPr>
        <w:t>最小缓存连接：2</w:t>
      </w:r>
    </w:p>
    <w:p w14:paraId="72F5603B">
      <w:pPr>
        <w:numPr>
          <w:ilvl w:val="0"/>
          <w:numId w:val="1"/>
        </w:numPr>
      </w:pPr>
      <w:r>
        <w:rPr>
          <w:rFonts w:hint="eastAsia"/>
        </w:rPr>
        <w:t>最大缓存连接：5</w:t>
      </w:r>
    </w:p>
    <w:p w14:paraId="3720361B">
      <w:pPr>
        <w:numPr>
          <w:ilvl w:val="0"/>
          <w:numId w:val="1"/>
        </w:numPr>
      </w:pPr>
      <w:r>
        <w:rPr>
          <w:rFonts w:hint="eastAsia"/>
        </w:rPr>
        <w:t>SSL连接支持</w:t>
      </w:r>
    </w:p>
    <w:p w14:paraId="6847E6AF">
      <w:pPr>
        <w:numPr>
          <w:ilvl w:val="0"/>
          <w:numId w:val="1"/>
        </w:numPr>
      </w:pPr>
      <w:r>
        <w:rPr>
          <w:rFonts w:hint="eastAsia"/>
        </w:rPr>
        <w:t>自动降级（连接池不可用时使用直接连接）</w:t>
      </w:r>
    </w:p>
    <w:p w14:paraId="5F188B9D">
      <w:pPr>
        <w:pStyle w:val="26"/>
      </w:pPr>
      <w:r>
        <w:rPr>
          <w:rFonts w:hint="eastAsia"/>
          <w:b/>
          <w:bCs/>
        </w:rPr>
        <w:t>配置</w:t>
      </w:r>
      <w:r>
        <w:rPr>
          <w:rFonts w:hint="eastAsia"/>
        </w:rPr>
        <w:t>：</w:t>
      </w:r>
    </w:p>
    <w:p w14:paraId="5C5741A7">
      <w:pPr>
        <w:pStyle w:val="52"/>
      </w:pPr>
      <w:r>
        <w:rPr>
          <w:rStyle w:val="85"/>
        </w:rPr>
        <w:t xml:space="preserve">DB_CONFIG </w:t>
      </w:r>
      <w:r>
        <w:rPr>
          <w:rStyle w:val="75"/>
        </w:rPr>
        <w:t>=</w:t>
      </w:r>
      <w:r>
        <w:rPr>
          <w:rStyle w:val="85"/>
        </w:rPr>
        <w:t xml:space="preserve"> {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'host'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'port'</w:t>
      </w:r>
      <w:r>
        <w:rPr>
          <w:rStyle w:val="85"/>
        </w:rPr>
        <w:t>: 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'user'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'password'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'database'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'ssl_ca'</w:t>
      </w:r>
      <w:r>
        <w:rPr>
          <w:rStyle w:val="85"/>
        </w:rPr>
        <w:t xml:space="preserve">: </w:t>
      </w:r>
      <w:r>
        <w:rPr>
          <w:rStyle w:val="63"/>
        </w:rPr>
        <w:t>""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'ssl_verify_cert'</w:t>
      </w:r>
      <w:r>
        <w:rPr>
          <w:rStyle w:val="85"/>
        </w:rPr>
        <w:t xml:space="preserve">: </w:t>
      </w:r>
      <w:r>
        <w:rPr>
          <w:rStyle w:val="73"/>
        </w:rPr>
        <w:t>True</w:t>
      </w:r>
      <w:r>
        <w:rPr>
          <w:rStyle w:val="85"/>
        </w:rPr>
        <w:t>,</w:t>
      </w:r>
      <w:r>
        <w:br w:type="textWrapping"/>
      </w:r>
      <w:r>
        <w:rPr>
          <w:rStyle w:val="85"/>
        </w:rPr>
        <w:t xml:space="preserve">    </w:t>
      </w:r>
      <w:r>
        <w:rPr>
          <w:rStyle w:val="63"/>
        </w:rPr>
        <w:t>'ssl_verify_identity'</w:t>
      </w:r>
      <w:r>
        <w:rPr>
          <w:rStyle w:val="85"/>
        </w:rPr>
        <w:t xml:space="preserve">: </w:t>
      </w:r>
      <w:r>
        <w:rPr>
          <w:rStyle w:val="73"/>
        </w:rPr>
        <w:t>True</w:t>
      </w:r>
      <w:r>
        <w:br w:type="textWrapping"/>
      </w:r>
      <w:r>
        <w:rPr>
          <w:rStyle w:val="85"/>
        </w:rPr>
        <w:t>}</w:t>
      </w:r>
    </w:p>
    <w:bookmarkEnd w:id="13"/>
    <w:bookmarkEnd w:id="24"/>
    <w:p w14:paraId="4E3C6E28">
      <w:pPr>
        <w:pStyle w:val="4"/>
      </w:pPr>
      <w:bookmarkStart w:id="25" w:name="X81f6cc9ea0acf03c32df56e3627ffb8a2533d3b"/>
      <w:r>
        <w:t xml:space="preserve">7. </w:t>
      </w:r>
      <w:r>
        <w:rPr>
          <w:rFonts w:hint="eastAsia"/>
        </w:rPr>
        <w:t>前端系统</w:t>
      </w:r>
    </w:p>
    <w:p w14:paraId="5F1B713A">
      <w:pPr>
        <w:pStyle w:val="5"/>
      </w:pPr>
      <w:bookmarkStart w:id="26" w:name="X4521ad7ab21c705964fe12b3f5fefe1bcd73799"/>
      <w:r>
        <w:t xml:space="preserve">7.1 </w:t>
      </w:r>
      <w:r>
        <w:rPr>
          <w:rFonts w:hint="eastAsia"/>
        </w:rPr>
        <w:t>页面结构</w:t>
      </w:r>
    </w:p>
    <w:p w14:paraId="75D2092E">
      <w:pPr>
        <w:pStyle w:val="6"/>
      </w:pPr>
      <w:bookmarkStart w:id="27" w:name="X222326462b99aac67958946809b71e35967f5c0"/>
      <w:r>
        <w:t xml:space="preserve">7.1.1 </w:t>
      </w:r>
      <w:r>
        <w:rPr>
          <w:rFonts w:hint="eastAsia"/>
        </w:rPr>
        <w:t>首页</w:t>
      </w:r>
      <w:r>
        <w:t xml:space="preserve"> (</w:t>
      </w:r>
      <w:r>
        <w:rPr>
          <w:rStyle w:val="51"/>
        </w:rPr>
        <w:t>index.html</w:t>
      </w:r>
      <w:r>
        <w:t>)</w:t>
      </w:r>
    </w:p>
    <w:p w14:paraId="1AA630FF">
      <w:pPr>
        <w:pStyle w:val="26"/>
        <w:rPr>
          <w:rFonts w:hint="eastAsia"/>
          <w:b/>
          <w:bCs/>
        </w:rPr>
      </w:pPr>
      <w:r>
        <w:rPr>
          <w:rFonts w:ascii="宋体" w:hAnsi="宋体" w:eastAsia="宋体" w:cs="宋体"/>
          <w:sz w:val="24"/>
          <w:szCs w:val="24"/>
        </w:rPr>
        <w:t>首页作为系统的主要入口，展示了全国范围内的房产数据概览，包括各大城市的房价趋势、市场分析报告等。用户可以通过该页面直接进入其他功能模块，如城市搜索、报告查看等。</w:t>
      </w:r>
    </w:p>
    <w:p w14:paraId="0F816783">
      <w:pPr>
        <w:pStyle w:val="26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4874B259">
      <w:pPr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展示全国房产市场的最新趋势，帮助用户快速了解市场整体走势。</w:t>
      </w:r>
    </w:p>
    <w:p w14:paraId="093CE8E0">
      <w:pPr>
        <w:numPr>
          <w:ilvl w:val="0"/>
          <w:numId w:val="1"/>
        </w:numPr>
      </w:pPr>
      <w:r>
        <w:rPr>
          <w:rFonts w:hint="eastAsia"/>
        </w:rPr>
        <w:t>城市排行榜</w:t>
      </w:r>
    </w:p>
    <w:p w14:paraId="04F93739">
      <w:pPr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动态更新的价格趋势图表，展示不同城市和区域的价格变化，帮助用户判断市场行情。</w:t>
      </w:r>
    </w:p>
    <w:p w14:paraId="32F7339C">
      <w:pPr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支持通过城市搜索功能，快速查询目标城市的房产数据</w:t>
      </w:r>
    </w:p>
    <w:p w14:paraId="32F99763">
      <w:pPr>
        <w:pStyle w:val="26"/>
      </w:pPr>
      <w:r>
        <w:rPr>
          <w:rFonts w:hint="eastAsia"/>
          <w:b/>
          <w:bCs/>
        </w:rPr>
        <w:t>主要JS文件</w:t>
      </w:r>
      <w:r>
        <w:rPr>
          <w:rFonts w:hint="eastAsia"/>
        </w:rPr>
        <w:t>：</w:t>
      </w:r>
      <w:r>
        <w:rPr>
          <w:rStyle w:val="51"/>
        </w:rPr>
        <w:t>js/home.js</w:t>
      </w:r>
    </w:p>
    <w:bookmarkEnd w:id="27"/>
    <w:p w14:paraId="545A761E">
      <w:pPr>
        <w:pStyle w:val="6"/>
      </w:pPr>
      <w:bookmarkStart w:id="28" w:name="Xaab1f588a73392645ce5a6855649d69504b5b1d"/>
      <w:r>
        <w:t>7.1.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北京数据页</w:t>
      </w:r>
      <w:r>
        <w:t xml:space="preserve"> (</w:t>
      </w:r>
      <w:r>
        <w:rPr>
          <w:rStyle w:val="51"/>
        </w:rPr>
        <w:t>beijing.html</w:t>
      </w:r>
      <w:r>
        <w:t>)</w:t>
      </w:r>
    </w:p>
    <w:p w14:paraId="3B8BC1EA">
      <w:pPr>
        <w:pStyle w:val="26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1E089900">
      <w:pPr>
        <w:numPr>
          <w:ilvl w:val="0"/>
          <w:numId w:val="1"/>
        </w:numPr>
      </w:pPr>
      <w:r>
        <w:rPr>
          <w:rFonts w:hint="eastAsia"/>
        </w:rPr>
        <w:t>北京房产概览</w:t>
      </w:r>
    </w:p>
    <w:p w14:paraId="5D62F28A">
      <w:pPr>
        <w:numPr>
          <w:ilvl w:val="0"/>
          <w:numId w:val="1"/>
        </w:numPr>
      </w:pPr>
      <w:r>
        <w:rPr>
          <w:rFonts w:hint="eastAsia"/>
        </w:rPr>
        <w:t>行政区数据展示</w:t>
      </w:r>
    </w:p>
    <w:p w14:paraId="15615159">
      <w:pPr>
        <w:numPr>
          <w:ilvl w:val="0"/>
          <w:numId w:val="1"/>
        </w:numPr>
      </w:pPr>
      <w:r>
        <w:rPr>
          <w:rFonts w:hint="eastAsia"/>
        </w:rPr>
        <w:t>特征分析（楼层、户型、朝向、电梯）</w:t>
      </w:r>
    </w:p>
    <w:p w14:paraId="03BABAA5">
      <w:pPr>
        <w:numPr>
          <w:ilvl w:val="0"/>
          <w:numId w:val="1"/>
        </w:numPr>
      </w:pPr>
      <w:r>
        <w:rPr>
          <w:rFonts w:hint="eastAsia"/>
        </w:rPr>
        <w:t>图表展示（散点图、箱线图）</w:t>
      </w:r>
    </w:p>
    <w:p w14:paraId="67CEB002">
      <w:pPr>
        <w:numPr>
          <w:ilvl w:val="0"/>
          <w:numId w:val="1"/>
        </w:numPr>
      </w:pPr>
      <w:r>
        <w:rPr>
          <w:rFonts w:hint="eastAsia"/>
        </w:rPr>
        <w:t>房源列表查询</w:t>
      </w:r>
    </w:p>
    <w:p w14:paraId="58F2C915">
      <w:pPr>
        <w:pStyle w:val="26"/>
      </w:pPr>
      <w:r>
        <w:rPr>
          <w:rFonts w:hint="eastAsia"/>
          <w:b/>
          <w:bCs/>
        </w:rPr>
        <w:t>主要JS文件</w:t>
      </w:r>
      <w:r>
        <w:rPr>
          <w:rFonts w:hint="eastAsia"/>
        </w:rPr>
        <w:t>：</w:t>
      </w:r>
      <w:r>
        <w:rPr>
          <w:rStyle w:val="51"/>
        </w:rPr>
        <w:t>js/beijing.js</w:t>
      </w:r>
      <w:r>
        <w:t xml:space="preserve">, </w:t>
      </w:r>
      <w:r>
        <w:rPr>
          <w:rStyle w:val="51"/>
        </w:rPr>
        <w:t>js/charts.js</w:t>
      </w:r>
    </w:p>
    <w:bookmarkEnd w:id="28"/>
    <w:p w14:paraId="7E4AC4E1">
      <w:pPr>
        <w:pStyle w:val="6"/>
      </w:pPr>
      <w:bookmarkStart w:id="29" w:name="Xa4c25548b603deab285a06b5a587a591f8851c3"/>
      <w:r>
        <w:t xml:space="preserve">7.1.5 </w:t>
      </w:r>
      <w:r>
        <w:rPr>
          <w:rFonts w:hint="eastAsia"/>
        </w:rPr>
        <w:t>报告页</w:t>
      </w:r>
      <w:r>
        <w:t xml:space="preserve"> (</w:t>
      </w:r>
      <w:r>
        <w:rPr>
          <w:rStyle w:val="51"/>
        </w:rPr>
        <w:t>report.html</w:t>
      </w:r>
      <w:r>
        <w:t>)</w:t>
      </w:r>
    </w:p>
    <w:p w14:paraId="0BC81AFA">
      <w:pPr>
        <w:pStyle w:val="26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4A316912">
      <w:pPr>
        <w:numPr>
          <w:ilvl w:val="0"/>
          <w:numId w:val="1"/>
        </w:numPr>
      </w:pPr>
      <w:r>
        <w:rPr>
          <w:rFonts w:hint="eastAsia"/>
        </w:rPr>
        <w:t>报告列表展示</w:t>
      </w:r>
    </w:p>
    <w:p w14:paraId="7CE575BE">
      <w:pPr>
        <w:numPr>
          <w:ilvl w:val="0"/>
          <w:numId w:val="1"/>
        </w:numPr>
      </w:pPr>
      <w:r>
        <w:rPr>
          <w:rFonts w:hint="eastAsia"/>
        </w:rPr>
        <w:t>报告详情查看</w:t>
      </w:r>
    </w:p>
    <w:p w14:paraId="7C1ABF14">
      <w:pPr>
        <w:numPr>
          <w:ilvl w:val="0"/>
          <w:numId w:val="1"/>
        </w:numPr>
      </w:pPr>
      <w:r>
        <w:rPr>
          <w:rFonts w:hint="eastAsia"/>
        </w:rPr>
        <w:t>AI报告生成</w:t>
      </w:r>
    </w:p>
    <w:p w14:paraId="104EF17C">
      <w:pPr>
        <w:numPr>
          <w:ilvl w:val="0"/>
          <w:numId w:val="1"/>
        </w:numPr>
      </w:pPr>
      <w:r>
        <w:rPr>
          <w:rFonts w:hint="eastAsia"/>
        </w:rPr>
        <w:t>报告下载</w:t>
      </w:r>
    </w:p>
    <w:p w14:paraId="0241C49B">
      <w:pPr>
        <w:pStyle w:val="26"/>
      </w:pPr>
      <w:r>
        <w:rPr>
          <w:rFonts w:hint="eastAsia"/>
          <w:b/>
          <w:bCs/>
        </w:rPr>
        <w:t>主要JS文件</w:t>
      </w:r>
      <w:r>
        <w:rPr>
          <w:rFonts w:hint="eastAsia"/>
        </w:rPr>
        <w:t>：</w:t>
      </w:r>
      <w:r>
        <w:rPr>
          <w:rStyle w:val="51"/>
        </w:rPr>
        <w:t>js/report.js</w:t>
      </w:r>
    </w:p>
    <w:bookmarkEnd w:id="26"/>
    <w:bookmarkEnd w:id="29"/>
    <w:p w14:paraId="03BA3971">
      <w:pPr>
        <w:pStyle w:val="5"/>
        <w:rPr>
          <w:rFonts w:hint="default"/>
          <w:lang w:val="en-US" w:eastAsia="zh-CN"/>
        </w:rPr>
      </w:pPr>
      <w:bookmarkStart w:id="30" w:name="X7ee371c1e4fc88a2fac5533edaeaa4ff70064c9"/>
      <w:r>
        <w:t xml:space="preserve">7.2 </w:t>
      </w:r>
      <w:r>
        <w:rPr>
          <w:rFonts w:hint="eastAsia"/>
          <w:lang w:val="en-US" w:eastAsia="zh-CN"/>
        </w:rPr>
        <w:t>js文件</w:t>
      </w:r>
    </w:p>
    <w:p w14:paraId="766E8161">
      <w:pPr>
        <w:pStyle w:val="26"/>
      </w:pPr>
      <w:r>
        <w:rPr>
          <w:rFonts w:hint="eastAsia"/>
          <w:b/>
          <w:bCs/>
        </w:rPr>
        <w:t>API调用层</w:t>
      </w:r>
      <w:r>
        <w:t xml:space="preserve"> (</w:t>
      </w:r>
      <w:r>
        <w:rPr>
          <w:rStyle w:val="51"/>
        </w:rPr>
        <w:t>js/api.js</w:t>
      </w:r>
      <w:r>
        <w:rPr>
          <w:rFonts w:hint="eastAsia"/>
        </w:rPr>
        <w:t>)：</w:t>
      </w:r>
    </w:p>
    <w:p w14:paraId="276CB561">
      <w:pPr>
        <w:numPr>
          <w:ilvl w:val="0"/>
          <w:numId w:val="1"/>
        </w:numPr>
      </w:pPr>
      <w:r>
        <w:rPr>
          <w:rFonts w:hint="eastAsia"/>
        </w:rPr>
        <w:t>统一的HTTP请求封装</w:t>
      </w:r>
    </w:p>
    <w:p w14:paraId="65A3330F">
      <w:pPr>
        <w:numPr>
          <w:ilvl w:val="0"/>
          <w:numId w:val="1"/>
        </w:numPr>
      </w:pPr>
      <w:r>
        <w:rPr>
          <w:rFonts w:hint="eastAsia"/>
        </w:rPr>
        <w:t>Token管理</w:t>
      </w:r>
    </w:p>
    <w:p w14:paraId="23B4B41C">
      <w:pPr>
        <w:numPr>
          <w:ilvl w:val="0"/>
          <w:numId w:val="1"/>
        </w:numPr>
      </w:pPr>
      <w:r>
        <w:rPr>
          <w:rFonts w:hint="eastAsia"/>
        </w:rPr>
        <w:t>错误处理</w:t>
      </w:r>
    </w:p>
    <w:p w14:paraId="344D0105">
      <w:pPr>
        <w:pStyle w:val="26"/>
      </w:pPr>
      <w:r>
        <w:rPr>
          <w:rFonts w:hint="eastAsia"/>
          <w:b/>
          <w:bCs/>
        </w:rPr>
        <w:t>认证模块</w:t>
      </w:r>
      <w:r>
        <w:t xml:space="preserve"> (</w:t>
      </w:r>
      <w:r>
        <w:rPr>
          <w:rStyle w:val="51"/>
        </w:rPr>
        <w:t>js/auth.js</w:t>
      </w:r>
      <w:r>
        <w:rPr>
          <w:rFonts w:hint="eastAsia"/>
        </w:rPr>
        <w:t>)：</w:t>
      </w:r>
    </w:p>
    <w:p w14:paraId="0378ECDC">
      <w:pPr>
        <w:numPr>
          <w:ilvl w:val="0"/>
          <w:numId w:val="1"/>
        </w:numPr>
      </w:pPr>
      <w:r>
        <w:rPr>
          <w:rFonts w:hint="eastAsia"/>
        </w:rPr>
        <w:t>Token存储和读取</w:t>
      </w:r>
    </w:p>
    <w:p w14:paraId="5251D5B1">
      <w:pPr>
        <w:numPr>
          <w:ilvl w:val="0"/>
          <w:numId w:val="1"/>
        </w:numPr>
      </w:pPr>
      <w:r>
        <w:rPr>
          <w:rFonts w:hint="eastAsia"/>
        </w:rPr>
        <w:t>登录状态检查</w:t>
      </w:r>
    </w:p>
    <w:p w14:paraId="44952A5C">
      <w:pPr>
        <w:numPr>
          <w:ilvl w:val="0"/>
          <w:numId w:val="1"/>
        </w:numPr>
      </w:pPr>
      <w:r>
        <w:rPr>
          <w:rFonts w:hint="eastAsia"/>
        </w:rPr>
        <w:t>自动跳转</w:t>
      </w:r>
    </w:p>
    <w:p w14:paraId="00DF12C9">
      <w:pPr>
        <w:pStyle w:val="26"/>
      </w:pPr>
      <w:r>
        <w:rPr>
          <w:rFonts w:hint="eastAsia"/>
          <w:b/>
          <w:bCs/>
        </w:rPr>
        <w:t>图表模块</w:t>
      </w:r>
      <w:r>
        <w:t xml:space="preserve"> (</w:t>
      </w:r>
      <w:r>
        <w:rPr>
          <w:rStyle w:val="51"/>
        </w:rPr>
        <w:t>js/charts.js</w:t>
      </w:r>
      <w:r>
        <w:rPr>
          <w:rFonts w:hint="eastAsia"/>
        </w:rPr>
        <w:t>)：</w:t>
      </w:r>
    </w:p>
    <w:p w14:paraId="2C544556">
      <w:pPr>
        <w:numPr>
          <w:ilvl w:val="0"/>
          <w:numId w:val="1"/>
        </w:numPr>
      </w:pPr>
      <w:r>
        <w:rPr>
          <w:rFonts w:hint="eastAsia"/>
        </w:rPr>
        <w:t>Chart.js封装</w:t>
      </w:r>
    </w:p>
    <w:p w14:paraId="4151A0C9">
      <w:pPr>
        <w:numPr>
          <w:ilvl w:val="0"/>
          <w:numId w:val="1"/>
        </w:numPr>
      </w:pPr>
      <w:r>
        <w:rPr>
          <w:rFonts w:hint="eastAsia"/>
        </w:rPr>
        <w:t>数据可视化</w:t>
      </w:r>
      <w:bookmarkEnd w:id="30"/>
      <w:bookmarkStart w:id="31" w:name="X91d68dec40c26592ebb252b1444ca53f8f056bd"/>
    </w:p>
    <w:bookmarkEnd w:id="25"/>
    <w:bookmarkEnd w:id="31"/>
    <w:p w14:paraId="62E7D21A">
      <w:pPr>
        <w:pStyle w:val="4"/>
      </w:pPr>
      <w:bookmarkStart w:id="32" w:name="X347eecc95a695c6a10e2aad5d4ff83cc36aeb6f"/>
      <w:r>
        <w:t xml:space="preserve">8. </w:t>
      </w:r>
      <w:r>
        <w:rPr>
          <w:rFonts w:hint="eastAsia"/>
        </w:rPr>
        <w:t>AI功能集成</w:t>
      </w:r>
    </w:p>
    <w:p w14:paraId="6EA49B11">
      <w:pPr>
        <w:pStyle w:val="5"/>
      </w:pPr>
      <w:bookmarkStart w:id="33" w:name="Xdb81558a6c4420bf1dcf2fc4cd010d94d2cc1d4"/>
      <w:r>
        <w:t xml:space="preserve">8.1 </w:t>
      </w:r>
      <w:r>
        <w:rPr>
          <w:rFonts w:hint="eastAsia"/>
        </w:rPr>
        <w:t>讯飞星火大模型</w:t>
      </w:r>
    </w:p>
    <w:p w14:paraId="014E89F0">
      <w:pPr>
        <w:pStyle w:val="6"/>
      </w:pPr>
      <w:bookmarkStart w:id="34" w:name="X33eb9673a938d6e24e917cc31458648668dda67"/>
      <w:r>
        <w:t xml:space="preserve">8.1.1 </w:t>
      </w:r>
      <w:r>
        <w:rPr>
          <w:rFonts w:hint="eastAsia"/>
        </w:rPr>
        <w:t>对话功能</w:t>
      </w:r>
    </w:p>
    <w:p w14:paraId="401E4C77">
      <w:pPr>
        <w:pStyle w:val="26"/>
      </w:pPr>
      <w:r>
        <w:rPr>
          <w:rFonts w:hint="eastAsia"/>
          <w:b/>
          <w:bCs/>
        </w:rPr>
        <w:t>实现方式</w:t>
      </w:r>
      <w:r>
        <w:rPr>
          <w:rFonts w:hint="eastAsia"/>
        </w:rPr>
        <w:t>：WebSocket实时通信</w:t>
      </w:r>
    </w:p>
    <w:p w14:paraId="38D0EA97">
      <w:pPr>
        <w:pStyle w:val="3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4813EF3F">
      <w:pPr>
        <w:numPr>
          <w:ilvl w:val="0"/>
          <w:numId w:val="1"/>
        </w:numPr>
      </w:pPr>
      <w:r>
        <w:rPr>
          <w:rFonts w:hint="eastAsia"/>
        </w:rPr>
        <w:t>房产咨询对话</w:t>
      </w:r>
    </w:p>
    <w:p w14:paraId="3ECFF4A3">
      <w:pPr>
        <w:numPr>
          <w:ilvl w:val="0"/>
          <w:numId w:val="1"/>
        </w:numPr>
      </w:pPr>
      <w:r>
        <w:rPr>
          <w:rFonts w:hint="eastAsia"/>
        </w:rPr>
        <w:t>房源推荐</w:t>
      </w:r>
    </w:p>
    <w:p w14:paraId="03509526">
      <w:pPr>
        <w:numPr>
          <w:ilvl w:val="0"/>
          <w:numId w:val="1"/>
        </w:numPr>
      </w:pPr>
      <w:r>
        <w:rPr>
          <w:rFonts w:hint="eastAsia"/>
        </w:rPr>
        <w:t>市场评估</w:t>
      </w:r>
    </w:p>
    <w:p w14:paraId="0A5940BA">
      <w:pPr>
        <w:pStyle w:val="26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</w:p>
    <w:p w14:paraId="1852762C">
      <w:pPr>
        <w:numPr>
          <w:ilvl w:val="0"/>
          <w:numId w:val="1"/>
        </w:numPr>
      </w:pPr>
      <w:r>
        <w:rPr>
          <w:rFonts w:hint="eastAsia"/>
        </w:rPr>
        <w:t>支持上下文记忆</w:t>
      </w:r>
    </w:p>
    <w:p w14:paraId="3902CFCF">
      <w:pPr>
        <w:numPr>
          <w:ilvl w:val="0"/>
          <w:numId w:val="1"/>
        </w:numPr>
      </w:pPr>
      <w:r>
        <w:rPr>
          <w:rFonts w:hint="eastAsia"/>
        </w:rPr>
        <w:t>流式输出</w:t>
      </w:r>
    </w:p>
    <w:p w14:paraId="5B5C2A7C">
      <w:pPr>
        <w:numPr>
          <w:ilvl w:val="0"/>
          <w:numId w:val="1"/>
        </w:numPr>
      </w:pPr>
      <w:r>
        <w:rPr>
          <w:rFonts w:hint="eastAsia"/>
        </w:rPr>
        <w:t>错误重试</w:t>
      </w:r>
    </w:p>
    <w:bookmarkEnd w:id="34"/>
    <w:p w14:paraId="2C7EBC9D">
      <w:pPr>
        <w:pStyle w:val="6"/>
      </w:pPr>
      <w:bookmarkStart w:id="35" w:name="X5ac546bf63a6bcc36c54ce375cc38534bb6a54b"/>
      <w:r>
        <w:t xml:space="preserve">8.1.2 </w:t>
      </w:r>
      <w:r>
        <w:rPr>
          <w:rFonts w:hint="eastAsia"/>
        </w:rPr>
        <w:t>报告生成</w:t>
      </w:r>
    </w:p>
    <w:p w14:paraId="3451BCBA">
      <w:pPr>
        <w:pStyle w:val="26"/>
      </w:pPr>
      <w:r>
        <w:rPr>
          <w:rFonts w:hint="eastAsia"/>
          <w:b/>
          <w:bCs/>
        </w:rPr>
        <w:t>流程</w:t>
      </w:r>
      <w:r>
        <w:rPr>
          <w:rFonts w:hint="eastAsia"/>
        </w:rPr>
        <w:t>：</w:t>
      </w:r>
    </w:p>
    <w:p w14:paraId="2CD60D55">
      <w:pPr>
        <w:numPr>
          <w:ilvl w:val="0"/>
          <w:numId w:val="5"/>
        </w:numPr>
      </w:pPr>
      <w:r>
        <w:rPr>
          <w:rFonts w:hint="eastAsia"/>
        </w:rPr>
        <w:t>获取区域统计数据</w:t>
      </w:r>
    </w:p>
    <w:p w14:paraId="1132E53E">
      <w:pPr>
        <w:numPr>
          <w:ilvl w:val="0"/>
          <w:numId w:val="5"/>
        </w:numPr>
      </w:pPr>
      <w:r>
        <w:rPr>
          <w:rFonts w:hint="eastAsia"/>
        </w:rPr>
        <w:t>构建专业提示词</w:t>
      </w:r>
    </w:p>
    <w:p w14:paraId="2B5F014E">
      <w:pPr>
        <w:numPr>
          <w:ilvl w:val="0"/>
          <w:numId w:val="5"/>
        </w:numPr>
      </w:pPr>
      <w:r>
        <w:rPr>
          <w:rFonts w:hint="eastAsia"/>
        </w:rPr>
        <w:t>调用星火API生成报告</w:t>
      </w:r>
    </w:p>
    <w:p w14:paraId="65052AAB">
      <w:pPr>
        <w:numPr>
          <w:ilvl w:val="0"/>
          <w:numId w:val="5"/>
        </w:numPr>
      </w:pPr>
      <w:r>
        <w:rPr>
          <w:rFonts w:hint="eastAsia"/>
        </w:rPr>
        <w:t>内容验证和质量检查</w:t>
      </w:r>
    </w:p>
    <w:p w14:paraId="32FFD65A">
      <w:pPr>
        <w:numPr>
          <w:ilvl w:val="0"/>
          <w:numId w:val="5"/>
        </w:numPr>
      </w:pPr>
      <w:r>
        <w:rPr>
          <w:rFonts w:hint="eastAsia"/>
        </w:rPr>
        <w:t>格式化报告内容</w:t>
      </w:r>
    </w:p>
    <w:p w14:paraId="654CECF3">
      <w:pPr>
        <w:numPr>
          <w:ilvl w:val="0"/>
          <w:numId w:val="5"/>
        </w:numPr>
      </w:pPr>
      <w:r>
        <w:rPr>
          <w:rFonts w:hint="eastAsia"/>
        </w:rPr>
        <w:t>生成封面图片</w:t>
      </w:r>
    </w:p>
    <w:p w14:paraId="46582C77">
      <w:pPr>
        <w:numPr>
          <w:ilvl w:val="0"/>
          <w:numId w:val="5"/>
        </w:numPr>
      </w:pPr>
      <w:r>
        <w:rPr>
          <w:rFonts w:hint="eastAsia"/>
        </w:rPr>
        <w:t>保存到数据库</w:t>
      </w:r>
    </w:p>
    <w:p w14:paraId="431CD7E2">
      <w:pPr>
        <w:pStyle w:val="26"/>
      </w:pPr>
      <w:r>
        <w:rPr>
          <w:rFonts w:hint="eastAsia"/>
          <w:b/>
          <w:bCs/>
        </w:rPr>
        <w:t>提示词工程</w:t>
      </w:r>
      <w:r>
        <w:rPr>
          <w:rFonts w:hint="eastAsia"/>
        </w:rPr>
        <w:t>：</w:t>
      </w:r>
    </w:p>
    <w:p w14:paraId="0053D71D">
      <w:pPr>
        <w:numPr>
          <w:ilvl w:val="0"/>
          <w:numId w:val="1"/>
        </w:numPr>
      </w:pPr>
      <w:r>
        <w:rPr>
          <w:rFonts w:hint="eastAsia"/>
        </w:rPr>
        <w:t>包含数据摘要</w:t>
      </w:r>
    </w:p>
    <w:p w14:paraId="1E1956CE">
      <w:pPr>
        <w:numPr>
          <w:ilvl w:val="0"/>
          <w:numId w:val="1"/>
        </w:numPr>
      </w:pPr>
      <w:r>
        <w:rPr>
          <w:rFonts w:hint="eastAsia"/>
        </w:rPr>
        <w:t>明确撰写要求（结构、数据使用、分析深度、写作风格、格式规范）</w:t>
      </w:r>
    </w:p>
    <w:p w14:paraId="45272767">
      <w:pPr>
        <w:numPr>
          <w:ilvl w:val="0"/>
          <w:numId w:val="1"/>
        </w:numPr>
      </w:pPr>
      <w:r>
        <w:rPr>
          <w:rFonts w:hint="eastAsia"/>
        </w:rPr>
        <w:t>支持降级处理（无数据时使用通用提示词）</w:t>
      </w:r>
    </w:p>
    <w:p w14:paraId="770E0075">
      <w:pPr>
        <w:pStyle w:val="26"/>
      </w:pPr>
      <w:r>
        <w:rPr>
          <w:rFonts w:hint="eastAsia"/>
          <w:b/>
          <w:bCs/>
        </w:rPr>
        <w:t>质量保证</w:t>
      </w:r>
      <w:r>
        <w:rPr>
          <w:rFonts w:hint="eastAsia"/>
        </w:rPr>
        <w:t>：</w:t>
      </w:r>
    </w:p>
    <w:p w14:paraId="1FDF00C9">
      <w:pPr>
        <w:numPr>
          <w:ilvl w:val="0"/>
          <w:numId w:val="1"/>
        </w:numPr>
      </w:pPr>
      <w:r>
        <w:rPr>
          <w:rFonts w:hint="eastAsia"/>
        </w:rPr>
        <w:t>内容长度验证（最少300字）</w:t>
      </w:r>
    </w:p>
    <w:p w14:paraId="173E853B">
      <w:pPr>
        <w:numPr>
          <w:ilvl w:val="0"/>
          <w:numId w:val="1"/>
        </w:numPr>
      </w:pPr>
      <w:r>
        <w:rPr>
          <w:rFonts w:hint="eastAsia"/>
        </w:rPr>
        <w:t>关键词检查（必须包含"分析"、"市场"、"价格"等）</w:t>
      </w:r>
    </w:p>
    <w:p w14:paraId="10336BA1">
      <w:pPr>
        <w:numPr>
          <w:ilvl w:val="0"/>
          <w:numId w:val="1"/>
        </w:numPr>
      </w:pPr>
      <w:r>
        <w:rPr>
          <w:rFonts w:hint="eastAsia"/>
        </w:rPr>
        <w:t>拒绝生成检测（检测"我无法"、"抱歉"等拒绝语句）</w:t>
      </w:r>
    </w:p>
    <w:p w14:paraId="405D4589">
      <w:pPr>
        <w:numPr>
          <w:ilvl w:val="0"/>
          <w:numId w:val="1"/>
        </w:numPr>
      </w:pPr>
      <w:r>
        <w:rPr>
          <w:rFonts w:hint="eastAsia"/>
        </w:rPr>
        <w:t>重试机制（最多2次）</w:t>
      </w:r>
    </w:p>
    <w:bookmarkEnd w:id="33"/>
    <w:bookmarkEnd w:id="35"/>
    <w:p w14:paraId="56C9CBBE">
      <w:pPr>
        <w:pStyle w:val="5"/>
      </w:pPr>
      <w:bookmarkStart w:id="36" w:name="X4ef587bc652bf0b5a16ab487cacaac5bc6bed5c"/>
      <w:r>
        <w:t xml:space="preserve">8.2 </w:t>
      </w:r>
      <w:r>
        <w:rPr>
          <w:rFonts w:hint="eastAsia"/>
        </w:rPr>
        <w:t>图片生成</w:t>
      </w:r>
    </w:p>
    <w:p w14:paraId="3BE536A3">
      <w:pPr>
        <w:pStyle w:val="26"/>
      </w:pPr>
      <w:r>
        <w:rPr>
          <w:rFonts w:hint="eastAsia"/>
          <w:b/>
          <w:bCs/>
        </w:rPr>
        <w:t>实现方式</w:t>
      </w:r>
      <w:r>
        <w:rPr>
          <w:rFonts w:hint="eastAsia"/>
        </w:rPr>
        <w:t>：讯飞星火图片生成API</w:t>
      </w:r>
    </w:p>
    <w:p w14:paraId="17139DC0">
      <w:pPr>
        <w:pStyle w:val="3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0B34B150">
      <w:pPr>
        <w:numPr>
          <w:ilvl w:val="0"/>
          <w:numId w:val="1"/>
        </w:numPr>
      </w:pPr>
      <w:r>
        <w:rPr>
          <w:rFonts w:hint="eastAsia"/>
        </w:rPr>
        <w:t>报告封面图片生成</w:t>
      </w:r>
    </w:p>
    <w:p w14:paraId="422894D0">
      <w:pPr>
        <w:numPr>
          <w:ilvl w:val="0"/>
          <w:numId w:val="1"/>
        </w:numPr>
      </w:pPr>
      <w:r>
        <w:rPr>
          <w:rFonts w:hint="eastAsia"/>
        </w:rPr>
        <w:t>内容配图生成</w:t>
      </w:r>
    </w:p>
    <w:p w14:paraId="60D3299F">
      <w:pPr>
        <w:pStyle w:val="26"/>
      </w:pPr>
      <w:r>
        <w:rPr>
          <w:rFonts w:hint="eastAsia"/>
          <w:b/>
          <w:bCs/>
        </w:rPr>
        <w:t>流程</w:t>
      </w:r>
      <w:r>
        <w:rPr>
          <w:rFonts w:hint="eastAsia"/>
        </w:rPr>
        <w:t>：</w:t>
      </w:r>
    </w:p>
    <w:p w14:paraId="3B37215C">
      <w:pPr>
        <w:numPr>
          <w:ilvl w:val="0"/>
          <w:numId w:val="6"/>
        </w:numPr>
      </w:pPr>
      <w:r>
        <w:rPr>
          <w:rFonts w:hint="eastAsia"/>
        </w:rPr>
        <w:t>构建图片提示词</w:t>
      </w:r>
    </w:p>
    <w:p w14:paraId="49AC5EA8">
      <w:pPr>
        <w:numPr>
          <w:ilvl w:val="0"/>
          <w:numId w:val="6"/>
        </w:numPr>
      </w:pPr>
      <w:r>
        <w:rPr>
          <w:rFonts w:hint="eastAsia"/>
        </w:rPr>
        <w:t>调用API生成图片（base64格式）</w:t>
      </w:r>
    </w:p>
    <w:p w14:paraId="055739D6">
      <w:pPr>
        <w:numPr>
          <w:ilvl w:val="0"/>
          <w:numId w:val="6"/>
        </w:numPr>
      </w:pPr>
      <w:r>
        <w:rPr>
          <w:rFonts w:hint="eastAsia"/>
        </w:rPr>
        <w:t>解码并保存为PNG文件</w:t>
      </w:r>
    </w:p>
    <w:p w14:paraId="7CFA9A6E">
      <w:pPr>
        <w:numPr>
          <w:ilvl w:val="0"/>
          <w:numId w:val="6"/>
        </w:numPr>
      </w:pPr>
      <w:r>
        <w:rPr>
          <w:rFonts w:hint="eastAsia"/>
        </w:rPr>
        <w:t>关联到报告</w:t>
      </w:r>
    </w:p>
    <w:bookmarkEnd w:id="32"/>
    <w:bookmarkEnd w:id="36"/>
    <w:p w14:paraId="1F387B3B">
      <w:pPr>
        <w:pStyle w:val="4"/>
      </w:pPr>
      <w:bookmarkStart w:id="37" w:name="X373debf98c2d6d25c2fb7150686f6880454f8d8"/>
      <w:r>
        <w:t xml:space="preserve">9. </w:t>
      </w:r>
      <w:r>
        <w:rPr>
          <w:rFonts w:hint="eastAsia"/>
        </w:rPr>
        <w:t>项目优化历程</w:t>
      </w:r>
    </w:p>
    <w:p w14:paraId="4F2B12AF">
      <w:pPr>
        <w:pStyle w:val="5"/>
      </w:pPr>
      <w:bookmarkStart w:id="38" w:name="X9427e79373f6d3e9208c7acfcf9fba1dda3f667"/>
      <w:r>
        <w:t xml:space="preserve">9.1 </w:t>
      </w:r>
      <w:r>
        <w:rPr>
          <w:rFonts w:hint="eastAsia"/>
        </w:rPr>
        <w:t>数据库配置统一化</w:t>
      </w:r>
    </w:p>
    <w:p w14:paraId="7F541D5E">
      <w:pPr>
        <w:pStyle w:val="26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</w:t>
      </w:r>
    </w:p>
    <w:p w14:paraId="78340917">
      <w:pPr>
        <w:pStyle w:val="1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项目中存在多个文件重复定义数据库配置，导致代码冗余。</w:t>
      </w:r>
    </w:p>
    <w:p w14:paraId="6AFD7EBC">
      <w:pPr>
        <w:pStyle w:val="1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SSL证书路径在不同文件中管理不一致，增加了管理的复杂度。</w:t>
      </w:r>
    </w:p>
    <w:p w14:paraId="22486432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配置项发生变更时，需要在多个地方进行修改</w:t>
      </w:r>
      <w:r>
        <w:rPr>
          <w:rFonts w:hint="eastAsia"/>
          <w:lang w:eastAsia="zh-CN"/>
        </w:rPr>
        <w:t>，</w:t>
      </w:r>
      <w:r>
        <w:t>增加维护的难度和出错的风险。</w:t>
      </w:r>
    </w:p>
    <w:p w14:paraId="462FCC74">
      <w:pPr>
        <w:pStyle w:val="2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3339F298">
      <w:pPr>
        <w:pStyle w:val="1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为了统一管理数据库配置，我们创建了一个专门的配置模块 </w:t>
      </w:r>
      <w:r>
        <w:rPr>
          <w:rStyle w:val="24"/>
        </w:rPr>
        <w:t>utils/database.py</w:t>
      </w:r>
      <w:r>
        <w:t>，将所有数据库相关的配置项集中在一个地方进行管理。</w:t>
      </w:r>
    </w:p>
    <w:p w14:paraId="4924EEA0">
      <w:pPr>
        <w:pStyle w:val="1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所有模块都统一导入这个配置模块，确保配置一致性，避免冗余代码。</w:t>
      </w:r>
    </w:p>
    <w:p w14:paraId="49BA1762">
      <w:pPr>
        <w:pStyle w:val="1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通过消除代码中的重复配置（例如重复的SSL证书路径定义），提高了代码的整洁性和可维护性。</w:t>
      </w:r>
    </w:p>
    <w:p w14:paraId="66E81A87">
      <w:pPr>
        <w:pStyle w:val="26"/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</w:p>
    <w:bookmarkEnd w:id="38"/>
    <w:p w14:paraId="4FA42E46">
      <w:pPr>
        <w:pStyle w:val="18"/>
        <w:keepNext w:val="0"/>
        <w:keepLines w:val="0"/>
        <w:widowControl/>
        <w:suppressLineNumbers w:val="0"/>
        <w:ind w:firstLine="240" w:firstLineChars="100"/>
      </w:pPr>
      <w:bookmarkStart w:id="39" w:name="X5179562ecef0db5c4f85eae1891842148f9b5cc"/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1"/>
        </w:rPr>
        <w:t>配置修改只需改一处</w:t>
      </w:r>
      <w:r>
        <w:t xml:space="preserve">：所有数据库相关配置集中管理，修改配置时只需在 </w:t>
      </w:r>
      <w:r>
        <w:rPr>
          <w:rStyle w:val="24"/>
        </w:rPr>
        <w:t>utils/database.py</w:t>
      </w:r>
      <w:r>
        <w:t xml:space="preserve"> 中进行修改，极大减少了错误的发生。</w:t>
      </w:r>
    </w:p>
    <w:p w14:paraId="6F03EE8B">
      <w:pPr>
        <w:pStyle w:val="18"/>
        <w:keepNext w:val="0"/>
        <w:keepLines w:val="0"/>
        <w:widowControl/>
        <w:suppressLineNumbers w:val="0"/>
        <w:ind w:firstLine="240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1"/>
        </w:rPr>
        <w:t>SSL证书路径统一管理</w:t>
      </w:r>
      <w:r>
        <w:t>：通过统一配置，确保了SSL证书路径的一致性，简化了部署和维护过程。</w:t>
      </w:r>
    </w:p>
    <w:p w14:paraId="35D0AB8C">
      <w:pPr>
        <w:pStyle w:val="18"/>
        <w:keepNext w:val="0"/>
        <w:keepLines w:val="0"/>
        <w:widowControl/>
        <w:suppressLineNumbers w:val="0"/>
        <w:ind w:firstLine="240" w:firstLineChars="10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21"/>
        </w:rPr>
        <w:t>代码更易维护</w:t>
      </w:r>
      <w:r>
        <w:t>：统一的配置管理使得代码结构更加清晰，后续对配置的修改和扩展变得更加高效。</w:t>
      </w:r>
    </w:p>
    <w:p w14:paraId="7431ECCA">
      <w:pPr>
        <w:pStyle w:val="5"/>
      </w:pPr>
      <w:r>
        <w:t xml:space="preserve">9.2 </w:t>
      </w:r>
      <w:r>
        <w:rPr>
          <w:rFonts w:hint="eastAsia"/>
        </w:rPr>
        <w:t>路由模块化重构</w:t>
      </w:r>
    </w:p>
    <w:p w14:paraId="1F5BC167">
      <w:pPr>
        <w:pStyle w:val="26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</w:t>
      </w:r>
    </w:p>
    <w:p w14:paraId="1DD87FDA">
      <w:pPr>
        <w:numPr>
          <w:ilvl w:val="0"/>
          <w:numId w:val="1"/>
        </w:numPr>
      </w:pPr>
      <w:r>
        <w:rPr>
          <w:rStyle w:val="24"/>
          <w:rFonts w:ascii="宋体" w:hAnsi="宋体" w:eastAsia="宋体" w:cs="宋体"/>
          <w:sz w:val="24"/>
          <w:szCs w:val="24"/>
        </w:rPr>
        <w:t>serve.py</w:t>
      </w:r>
      <w:r>
        <w:rPr>
          <w:rFonts w:ascii="宋体" w:hAnsi="宋体" w:eastAsia="宋体" w:cs="宋体"/>
          <w:sz w:val="24"/>
          <w:szCs w:val="24"/>
        </w:rPr>
        <w:t xml:space="preserve"> 文件过大，包含了所有的路由逻辑，文件达到了631行，导致代码难以维护。</w:t>
      </w:r>
    </w:p>
    <w:p w14:paraId="05AAFDF9">
      <w:pPr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路由模块职责不清，所有功能都集中在一个文件中，新增功能时容易出现混乱，且修改时容易影响其他模块。</w:t>
      </w:r>
    </w:p>
    <w:p w14:paraId="76A0BE6A">
      <w:pPr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项目扩展困难，随着新功能的加入，代码的复杂度逐渐增加。</w:t>
      </w:r>
    </w:p>
    <w:p w14:paraId="7AB1784F">
      <w:pPr>
        <w:pStyle w:val="26"/>
        <w:rPr>
          <w:rFonts w:hint="eastAsia"/>
        </w:rPr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115C9635">
      <w:pPr>
        <w:pStyle w:val="18"/>
        <w:keepNext w:val="0"/>
        <w:keepLines w:val="0"/>
        <w:widowControl/>
        <w:suppressLineNumbers w:val="0"/>
        <w:ind w:firstLine="7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将 </w:t>
      </w:r>
      <w:r>
        <w:rPr>
          <w:rStyle w:val="24"/>
        </w:rPr>
        <w:t>serve.py</w:t>
      </w:r>
      <w:r>
        <w:t xml:space="preserve"> 文件中的不同路由逻辑按功能拆分成独立的路由模块。每个路由模块负责一块独立的业务功能。</w:t>
      </w:r>
    </w:p>
    <w:p w14:paraId="75D6F4DB">
      <w:pPr>
        <w:pStyle w:val="18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使用Flask的 </w:t>
      </w:r>
      <w:r>
        <w:rPr>
          <w:rStyle w:val="21"/>
        </w:rPr>
        <w:t>Blueprint</w:t>
      </w:r>
      <w:r>
        <w:t xml:space="preserve"> 功能实现模块化，将不同功能的路由进行逻辑划分，确保每个模块专注于其特定的功能。</w:t>
      </w:r>
    </w:p>
    <w:p w14:paraId="45078422">
      <w:pPr>
        <w:pStyle w:val="18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主应用仅负责初始化和注册路由模块，保持主文件的简洁性。</w:t>
      </w:r>
    </w:p>
    <w:p w14:paraId="5E5FD6F4">
      <w:pPr>
        <w:pStyle w:val="26"/>
      </w:pPr>
      <w:r>
        <w:rPr>
          <w:rFonts w:hint="eastAsia"/>
          <w:b/>
          <w:bCs/>
        </w:rPr>
        <w:t>新结构</w:t>
      </w:r>
      <w:r>
        <w:rPr>
          <w:rFonts w:hint="eastAsia"/>
        </w:rPr>
        <w:t>：</w:t>
      </w:r>
    </w:p>
    <w:p w14:paraId="0DF2167E">
      <w:pPr>
        <w:pStyle w:val="52"/>
      </w:pPr>
      <w:r>
        <w:rPr>
          <w:rStyle w:val="51"/>
        </w:rPr>
        <w:t xml:space="preserve">serve_new.py </w:t>
      </w:r>
      <w:r>
        <w:rPr>
          <w:rStyle w:val="51"/>
          <w:rFonts w:hint="eastAsia"/>
        </w:rPr>
        <w:t>(70行)</w:t>
      </w:r>
      <w:r>
        <w:rPr>
          <w:rStyle w:val="51"/>
        </w:rPr>
        <w:t xml:space="preserve"> ← </w:t>
      </w:r>
      <w:r>
        <w:rPr>
          <w:rStyle w:val="51"/>
          <w:rFonts w:hint="eastAsia"/>
        </w:rPr>
        <w:t>主应用入口</w:t>
      </w:r>
      <w:r>
        <w:br w:type="textWrapping"/>
      </w:r>
      <w:r>
        <w:rPr>
          <w:rStyle w:val="51"/>
        </w:rPr>
        <w:t>routes/</w:t>
      </w:r>
      <w:r>
        <w:br w:type="textWrapping"/>
      </w:r>
      <w:r>
        <w:rPr>
          <w:rStyle w:val="51"/>
        </w:rPr>
        <w:t xml:space="preserve">  ├── auth_routes.py </w:t>
      </w:r>
      <w:r>
        <w:rPr>
          <w:rStyle w:val="51"/>
          <w:rFonts w:hint="eastAsia"/>
        </w:rPr>
        <w:t>(17行)</w:t>
      </w:r>
      <w:r>
        <w:rPr>
          <w:rStyle w:val="51"/>
        </w:rPr>
        <w:t xml:space="preserve"> ← </w:t>
      </w:r>
      <w:r>
        <w:rPr>
          <w:rStyle w:val="51"/>
          <w:rFonts w:hint="eastAsia"/>
        </w:rPr>
        <w:t>认证</w:t>
      </w:r>
      <w:r>
        <w:br w:type="textWrapping"/>
      </w:r>
      <w:r>
        <w:rPr>
          <w:rStyle w:val="51"/>
        </w:rPr>
        <w:t xml:space="preserve">  ├── national_routes.py </w:t>
      </w:r>
      <w:r>
        <w:rPr>
          <w:rStyle w:val="51"/>
          <w:rFonts w:hint="eastAsia"/>
        </w:rPr>
        <w:t>(58行)</w:t>
      </w:r>
      <w:r>
        <w:rPr>
          <w:rStyle w:val="51"/>
        </w:rPr>
        <w:t xml:space="preserve"> ← </w:t>
      </w:r>
      <w:r>
        <w:rPr>
          <w:rStyle w:val="51"/>
          <w:rFonts w:hint="eastAsia"/>
        </w:rPr>
        <w:t>全国数据</w:t>
      </w:r>
      <w:r>
        <w:br w:type="textWrapping"/>
      </w:r>
      <w:r>
        <w:rPr>
          <w:rStyle w:val="51"/>
        </w:rPr>
        <w:t xml:space="preserve">  ├── beijing_routes.py </w:t>
      </w:r>
      <w:r>
        <w:rPr>
          <w:rStyle w:val="51"/>
          <w:rFonts w:hint="eastAsia"/>
        </w:rPr>
        <w:t>(75行)</w:t>
      </w:r>
      <w:r>
        <w:rPr>
          <w:rStyle w:val="51"/>
        </w:rPr>
        <w:t xml:space="preserve"> ← </w:t>
      </w:r>
      <w:r>
        <w:rPr>
          <w:rStyle w:val="51"/>
          <w:rFonts w:hint="eastAsia"/>
        </w:rPr>
        <w:t>北京数据</w:t>
      </w:r>
      <w:r>
        <w:br w:type="textWrapping"/>
      </w:r>
      <w:r>
        <w:rPr>
          <w:rStyle w:val="51"/>
        </w:rPr>
        <w:t xml:space="preserve">  ├── ai_routes.py </w:t>
      </w:r>
      <w:r>
        <w:rPr>
          <w:rStyle w:val="51"/>
          <w:rFonts w:hint="eastAsia"/>
        </w:rPr>
        <w:t>(330行)</w:t>
      </w:r>
      <w:r>
        <w:rPr>
          <w:rStyle w:val="51"/>
        </w:rPr>
        <w:t xml:space="preserve"> ← </w:t>
      </w:r>
      <w:r>
        <w:rPr>
          <w:rStyle w:val="51"/>
          <w:rFonts w:hint="eastAsia"/>
        </w:rPr>
        <w:t>AI聊天</w:t>
      </w:r>
      <w:r>
        <w:br w:type="textWrapping"/>
      </w:r>
      <w:r>
        <w:rPr>
          <w:rStyle w:val="51"/>
        </w:rPr>
        <w:t xml:space="preserve">  └── report_routes.py </w:t>
      </w:r>
      <w:r>
        <w:rPr>
          <w:rStyle w:val="51"/>
          <w:rFonts w:hint="eastAsia"/>
        </w:rPr>
        <w:t>(165行)</w:t>
      </w:r>
      <w:r>
        <w:rPr>
          <w:rStyle w:val="51"/>
        </w:rPr>
        <w:t xml:space="preserve"> ← </w:t>
      </w:r>
      <w:r>
        <w:rPr>
          <w:rStyle w:val="51"/>
          <w:rFonts w:hint="eastAsia"/>
        </w:rPr>
        <w:t>报告管理</w:t>
      </w:r>
    </w:p>
    <w:p w14:paraId="79810254">
      <w:pPr>
        <w:pStyle w:val="26"/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</w:p>
    <w:p w14:paraId="1CF72476">
      <w:pPr>
        <w:numPr>
          <w:ilvl w:val="0"/>
          <w:numId w:val="1"/>
        </w:numPr>
      </w:pPr>
      <w:r>
        <w:rPr>
          <w:rFonts w:hint="eastAsia"/>
        </w:rPr>
        <w:t>主文件代码量减少89%</w:t>
      </w:r>
    </w:p>
    <w:p w14:paraId="5376E3D3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单文件最大行数减少48%</w:t>
      </w:r>
    </w:p>
    <w:p w14:paraId="6DF1ABBE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模块职责清晰，易于扩展</w:t>
      </w:r>
    </w:p>
    <w:bookmarkEnd w:id="39"/>
    <w:p w14:paraId="7D802096">
      <w:pPr>
        <w:pStyle w:val="5"/>
      </w:pPr>
      <w:bookmarkStart w:id="40" w:name="X3e884cb73d2caaf48c413ad2e647f9f851d2a5c"/>
      <w:r>
        <w:t xml:space="preserve">9.3 </w:t>
      </w:r>
      <w:r>
        <w:rPr>
          <w:rFonts w:hint="eastAsia"/>
        </w:rPr>
        <w:t>数据库连接池优化</w:t>
      </w:r>
    </w:p>
    <w:p w14:paraId="4BFF23C4">
      <w:pPr>
        <w:pStyle w:val="26"/>
      </w:pPr>
      <w:r>
        <w:rPr>
          <w:rFonts w:hint="eastAsia"/>
          <w:b/>
          <w:bCs/>
        </w:rPr>
        <w:t>优化前</w:t>
      </w:r>
      <w:r>
        <w:rPr>
          <w:rFonts w:hint="eastAsia"/>
        </w:rPr>
        <w:t>：</w:t>
      </w:r>
    </w:p>
    <w:p w14:paraId="0CBE3FBE">
      <w:pPr>
        <w:pStyle w:val="18"/>
        <w:keepNext w:val="0"/>
        <w:keepLines w:val="0"/>
        <w:widowControl/>
        <w:suppressLineNumbers w:val="0"/>
        <w:ind w:firstLine="240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每次请求时，系统都会创建新的数据库连接，这导致了较大的性能开销。</w:t>
      </w:r>
    </w:p>
    <w:p w14:paraId="0A2CE639">
      <w:pPr>
        <w:pStyle w:val="18"/>
        <w:keepNext w:val="0"/>
        <w:keepLines w:val="0"/>
        <w:widowControl/>
        <w:suppressLineNumbers w:val="0"/>
        <w:ind w:left="720" w:hanging="720" w:hangingChars="30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由于连接没有进行复用，每次数据库操作都需要重新建立连接，增加了数据</w:t>
      </w:r>
      <w:r>
        <w:rPr>
          <w:rFonts w:hint="eastAsia"/>
          <w:lang w:val="en-US" w:eastAsia="zh-CN"/>
        </w:rPr>
        <w:tab/>
        <w:t xml:space="preserve"> </w:t>
      </w:r>
      <w:r>
        <w:t>库的负担。</w:t>
      </w:r>
    </w:p>
    <w:p w14:paraId="2C2DC5AF">
      <w:pPr>
        <w:pStyle w:val="18"/>
        <w:keepNext w:val="0"/>
        <w:keepLines w:val="0"/>
        <w:widowControl/>
        <w:suppressLineNumbers w:val="0"/>
        <w:ind w:left="720" w:leftChars="100" w:hanging="480" w:hangingChars="2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系统无法控制数据库连接数，可能导致连接过多或过少，影响系统稳定性和性能。</w:t>
      </w:r>
    </w:p>
    <w:p w14:paraId="06C5AEFF">
      <w:pPr>
        <w:pStyle w:val="18"/>
        <w:keepNext w:val="0"/>
        <w:keepLines w:val="0"/>
        <w:widowControl/>
        <w:suppressLineNumbers w:val="0"/>
        <w:ind w:left="240" w:hanging="240" w:hangingChars="100"/>
        <w:rPr>
          <w:rFonts w:hint="eastAsia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b/>
          <w:bCs/>
        </w:rPr>
        <w:t>优化后</w:t>
      </w:r>
      <w:r>
        <w:rPr>
          <w:rFonts w:hint="eastAsia"/>
        </w:rPr>
        <w:t>：</w:t>
      </w:r>
    </w:p>
    <w:p w14:paraId="1E922C32">
      <w:pPr>
        <w:pStyle w:val="18"/>
        <w:keepNext w:val="0"/>
        <w:keepLines w:val="0"/>
        <w:widowControl/>
        <w:suppressLineNumbers w:val="0"/>
        <w:ind w:firstLine="240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使用 </w:t>
      </w:r>
      <w:r>
        <w:rPr>
          <w:rStyle w:val="21"/>
        </w:rPr>
        <w:t>DBUtils</w:t>
      </w:r>
      <w:r>
        <w:t xml:space="preserve"> 实现数据库连接池，优化了数据库连接的管理。</w:t>
      </w:r>
    </w:p>
    <w:p w14:paraId="12DD4DC9">
      <w:pPr>
        <w:pStyle w:val="18"/>
        <w:keepNext w:val="0"/>
        <w:keepLines w:val="0"/>
        <w:widowControl/>
        <w:suppressLineNumbers w:val="0"/>
        <w:ind w:firstLine="240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通过配置连接池的最大连接数、最小缓存连接数和最大缓存连接数，实现了数据库连接的复用和自动回收。</w:t>
      </w:r>
    </w:p>
    <w:p w14:paraId="046AD1DA">
      <w:pPr>
        <w:pStyle w:val="18"/>
        <w:keepNext w:val="0"/>
        <w:keepLines w:val="0"/>
        <w:widowControl/>
        <w:suppressLineNumbers w:val="0"/>
      </w:pPr>
      <w:r>
        <w:rPr>
          <w:rStyle w:val="21"/>
        </w:rPr>
        <w:t>最大连接数</w:t>
      </w:r>
      <w:r>
        <w:t>：限制数据库连接池中的最大连接数为20，避免过多连接占用资源。</w:t>
      </w:r>
    </w:p>
    <w:p w14:paraId="60662F66">
      <w:pPr>
        <w:pStyle w:val="18"/>
        <w:keepNext w:val="0"/>
        <w:keepLines w:val="0"/>
        <w:widowControl/>
        <w:suppressLineNumbers w:val="0"/>
      </w:pPr>
      <w:r>
        <w:rPr>
          <w:rStyle w:val="21"/>
        </w:rPr>
        <w:t>最小缓存连接数</w:t>
      </w:r>
      <w:r>
        <w:t>：设置最小缓存连接数为2，确保系统启动时有足够的连接可用。</w:t>
      </w:r>
    </w:p>
    <w:p w14:paraId="080A45D7">
      <w:pPr>
        <w:pStyle w:val="18"/>
        <w:keepNext w:val="0"/>
        <w:keepLines w:val="0"/>
        <w:widowControl/>
        <w:suppressLineNumbers w:val="0"/>
      </w:pPr>
      <w:r>
        <w:rPr>
          <w:rStyle w:val="21"/>
        </w:rPr>
        <w:t>最大缓存连接数</w:t>
      </w:r>
      <w:r>
        <w:t>：设置最大缓存连接数为5，平衡资源使用和性能。</w:t>
      </w:r>
    </w:p>
    <w:p w14:paraId="2DADED12">
      <w:pPr>
        <w:pStyle w:val="26"/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</w:p>
    <w:p w14:paraId="6E412D88">
      <w:pPr>
        <w:numPr>
          <w:ilvl w:val="0"/>
          <w:numId w:val="1"/>
        </w:numPr>
      </w:pPr>
      <w:r>
        <w:rPr>
          <w:rFonts w:hint="eastAsia"/>
        </w:rPr>
        <w:t>减少连接创建开销</w:t>
      </w:r>
    </w:p>
    <w:p w14:paraId="3BD623A3">
      <w:pPr>
        <w:numPr>
          <w:ilvl w:val="0"/>
          <w:numId w:val="1"/>
        </w:numPr>
      </w:pPr>
      <w:r>
        <w:rPr>
          <w:rFonts w:hint="eastAsia"/>
        </w:rPr>
        <w:t>控制数据库连接数</w:t>
      </w:r>
    </w:p>
    <w:p w14:paraId="57044CC9">
      <w:pPr>
        <w:numPr>
          <w:ilvl w:val="0"/>
          <w:numId w:val="1"/>
        </w:numPr>
      </w:pPr>
      <w:r>
        <w:rPr>
          <w:rFonts w:hint="eastAsia"/>
        </w:rPr>
        <w:t>提升系统性能</w:t>
      </w:r>
      <w:bookmarkEnd w:id="37"/>
      <w:bookmarkEnd w:id="40"/>
      <w:bookmarkStart w:id="41" w:name="X4dd25c55a41f565ad63540efcc8fb117031f03f"/>
      <w:bookmarkStart w:id="42" w:name="X93833b7c12c5f9099d43cedb84e9d48785132d6"/>
    </w:p>
    <w:bookmarkEnd w:id="41"/>
    <w:bookmarkEnd w:id="42"/>
    <w:p w14:paraId="5459F59F">
      <w:pPr>
        <w:pStyle w:val="4"/>
      </w:pPr>
      <w:bookmarkStart w:id="43" w:name="X61439f4a720a6c29dbfe761b73ca43300ee9002"/>
      <w:r>
        <w:t xml:space="preserve">11. </w:t>
      </w:r>
      <w:r>
        <w:rPr>
          <w:rFonts w:hint="eastAsia"/>
        </w:rPr>
        <w:t>项目亮点</w:t>
      </w:r>
    </w:p>
    <w:p w14:paraId="79BD3E1E">
      <w:pPr>
        <w:pStyle w:val="5"/>
      </w:pPr>
      <w:bookmarkStart w:id="44" w:name="Xb961b9b06777d73b0233cf8e7855237b32133dc"/>
      <w:r>
        <w:t xml:space="preserve">11.1 </w:t>
      </w:r>
      <w:r>
        <w:rPr>
          <w:rFonts w:hint="eastAsia"/>
        </w:rPr>
        <w:t>技术亮点</w:t>
      </w:r>
    </w:p>
    <w:p w14:paraId="3013954A">
      <w:pPr>
        <w:numPr>
          <w:ilvl w:val="0"/>
          <w:numId w:val="7"/>
        </w:numPr>
      </w:pPr>
      <w:r>
        <w:rPr>
          <w:rFonts w:hint="eastAsia"/>
          <w:b/>
          <w:bCs/>
        </w:rPr>
        <w:t>模块化架构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项目采用了清晰的模块化架构，系统的各个功能模块彼此独立且职责分明。每个模块都有明确的责任范围，这种设计不仅有助于提高系统的可维护性，还使得各个功能的扩展变得更加容易。当需要添加新功能或对现有功能进行修改时，开发人员可以快速定位到相关模块，从而减少对其他部分的影响。</w:t>
      </w:r>
    </w:p>
    <w:p w14:paraId="7ED9D0CC">
      <w:pPr>
        <w:numPr>
          <w:ilvl w:val="0"/>
          <w:numId w:val="7"/>
        </w:numPr>
      </w:pPr>
      <w:r>
        <w:rPr>
          <w:rFonts w:hint="eastAsia"/>
          <w:b/>
          <w:bCs/>
        </w:rPr>
        <w:t>数据库连接池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数据库连接方面，本项目通过使用数据库连接池来管理和优化数据库连接。连接池技术能有效减少每次请求时创建连接的开销，提高系统的响应速度。同时，连接池支持SSL加密连接，确保数据传输的安全性。此外，系统还实现了自动降级机制，当连接池不可用时，系统能够自动切换为直接连接模式，保证系统的高可用性。</w:t>
      </w:r>
    </w:p>
    <w:p w14:paraId="0DF0211C">
      <w:pPr>
        <w:numPr>
          <w:ilvl w:val="0"/>
          <w:numId w:val="7"/>
        </w:numPr>
      </w:pPr>
      <w:r>
        <w:rPr>
          <w:rFonts w:hint="eastAsia"/>
          <w:b/>
          <w:bCs/>
        </w:rPr>
        <w:t>AI集成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项目集成了先进的多模态AI技术，不仅支持基于文本的报告生成，还能够生成高质量的图片，提升报告的视觉效果。AI模块还支持流式输出，能够实时生成内容，使得报告生成更加高效。为了确保生成内容的质量，系统还实现了错误重试机制，如果生成过程中出现错误，会自动重试，最大限度地保证报告内容的准确性和专业性。</w:t>
      </w:r>
    </w:p>
    <w:p w14:paraId="6342A7AE">
      <w:pPr>
        <w:numPr>
          <w:ilvl w:val="0"/>
          <w:numId w:val="7"/>
        </w:numPr>
      </w:pPr>
      <w:r>
        <w:rPr>
          <w:rFonts w:hint="eastAsia"/>
          <w:b/>
          <w:bCs/>
        </w:rPr>
        <w:t>异步任务处理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为了支持长时间运行的任务，系统引入了异步任务处理机制。后台任务管理模块可以将耗时较长的任务（如AI报告生成）放入队列中进行异步处理，并实时跟踪任务状态。用户可以随时查看任务的进度，并在任务完成后获取最新结果，从而避免了前端界面的阻塞，提高了系统的用户体验。</w:t>
      </w:r>
    </w:p>
    <w:p w14:paraId="3D3C95F1">
      <w:pPr>
        <w:numPr>
          <w:ilvl w:val="0"/>
          <w:numId w:val="7"/>
        </w:numPr>
      </w:pPr>
      <w:r>
        <w:rPr>
          <w:rFonts w:hint="eastAsia"/>
          <w:b/>
          <w:bCs/>
        </w:rPr>
        <w:t>数据爬虫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数据爬虫模块支持从多个房产网站抓取信息，确保覆盖不同的房源数据源。爬虫系统能够处理反爬虫机制，使用随机的User-Agent和请求延迟策略，减少被目标网站封禁的风险。此外，爬虫支持灵活的数据筛选功能，用户可以根据价格、房型、区域等条件筛选和采集房源数据，确保获取到符合需求的最新信息。</w:t>
      </w:r>
    </w:p>
    <w:bookmarkEnd w:id="44"/>
    <w:p w14:paraId="528BC531">
      <w:pPr>
        <w:pStyle w:val="5"/>
      </w:pPr>
      <w:bookmarkStart w:id="45" w:name="X6288464195f1e27f2797ec5579a2836b08bb064"/>
      <w:r>
        <w:t xml:space="preserve">11.2 </w:t>
      </w:r>
      <w:r>
        <w:rPr>
          <w:rFonts w:hint="eastAsia"/>
        </w:rPr>
        <w:t>功能亮点</w:t>
      </w:r>
    </w:p>
    <w:p w14:paraId="450634B4">
      <w:pPr>
        <w:numPr>
          <w:ilvl w:val="0"/>
          <w:numId w:val="8"/>
        </w:numPr>
      </w:pPr>
      <w:r>
        <w:rPr>
          <w:rFonts w:hint="eastAsia"/>
          <w:b/>
          <w:bCs/>
        </w:rPr>
        <w:t>智能报告生成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系统能够基于真实的房产数据，自动生成专业的市场分析报告。这些报告包括了价格走势、市场热点、区域对比等内容，为用户提供有价值的决策支持。报告生成过程完全自动化，用户只需选择相应的参数，系统就会生成定制化的报告。同时，系统还支持自动生成报告封面图片，使得报告更加完整和专业。此外，系统支持多种类型的报告生成，包括专业报告、学术报告、摘要报告等，用户可以根据需要选择不同格式的报告。</w:t>
      </w:r>
    </w:p>
    <w:p w14:paraId="13368BB7">
      <w:pPr>
        <w:numPr>
          <w:ilvl w:val="0"/>
          <w:numId w:val="8"/>
        </w:numPr>
      </w:pPr>
      <w:r>
        <w:rPr>
          <w:rFonts w:hint="eastAsia"/>
          <w:b/>
          <w:bCs/>
        </w:rPr>
        <w:t>多维度数据分析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项目提供了丰富的数据分析功能，用户可以从不同角度对房产市场进行全面分析。系统支持区域统计功能，用户可以查看不同区域的房源分布情况；特征分析功能可以帮助用户了解不同楼层、户型、朝向等房产特征的市场表现；图表可视化功能通过生成散点图、箱线图等多种形式的图表，帮助用户更加直观地理解数据，提升数据分析的效率。</w:t>
      </w:r>
    </w:p>
    <w:p w14:paraId="0FFEDCB8">
      <w:pPr>
        <w:numPr>
          <w:ilvl w:val="0"/>
          <w:numId w:val="8"/>
        </w:numPr>
      </w:pPr>
      <w:r>
        <w:rPr>
          <w:rFonts w:hint="eastAsia"/>
          <w:b/>
          <w:bCs/>
        </w:rPr>
        <w:t>AI对话服务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系统集成了AI对话功能，用户可以与系统进行智能的房产咨询对话。AI可以根据用户的需求提供房源推荐，帮助用户根据预算、户型要求等筛选合适的房源。此外，AI还支持市场评估功能，用户可以咨询当前房产市场的价格趋势、热门区域等信息，获得数据驱动的市场评估。</w:t>
      </w:r>
    </w:p>
    <w:p w14:paraId="34BC29E3">
      <w:pPr>
        <w:numPr>
          <w:ilvl w:val="0"/>
          <w:numId w:val="8"/>
        </w:numPr>
      </w:pPr>
      <w:r>
        <w:rPr>
          <w:rFonts w:hint="eastAsia"/>
          <w:b/>
          <w:bCs/>
        </w:rPr>
        <w:t>用户系统</w:t>
      </w:r>
      <w:r>
        <w:rPr>
          <w:rFonts w:hint="eastAsia"/>
          <w:b/>
          <w:bCs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项目为用户提供了完整的认证和授权功能，确保用户的数据安全和隐私保护。用户可以通过系统的Web界面登录和注册，系统会根据用户的身份提供相应的权限。用户还可以管理自己的报告，包括查看、下载和删除历史报告。同时，系统还支持历史记录追踪功能，用户可以查看过去的查询记录和报告编辑历史，方便查找和对比历史数据</w:t>
      </w:r>
    </w:p>
    <w:bookmarkEnd w:id="43"/>
    <w:bookmarkEnd w:id="45"/>
    <w:p w14:paraId="574E13FF">
      <w:bookmarkStart w:id="46" w:name="附录"/>
      <w:bookmarkStart w:id="47" w:name="d-api接口统计"/>
      <w:bookmarkEnd w:id="48"/>
    </w:p>
    <w:bookmarkEnd w:id="0"/>
    <w:bookmarkEnd w:id="46"/>
    <w:bookmarkEnd w:id="4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506024E"/>
    <w:rsid w:val="35887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qFormat/>
    <w:uiPriority w:val="0"/>
  </w:style>
  <w:style w:type="character" w:styleId="24">
    <w:name w:val="HTML Code"/>
    <w:basedOn w:val="20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gzNTkyODU3MzEyIiwKCSJHcm91cElkIiA6ICIzNTUyNTMwMjQiLAoJIkltYWdlIiA6ICJpVkJPUncwS0dnb0FBQUFOU1VoRVVnQUFBdThBQUFUVkNBWUFBQUFUc2pxZ0FBQUFBWE5TUjBJQXJzNGM2UUFBSUFCSlJFRlVlSnpzM1hsY1Rkdi9QL0RYNlp3R1RXUU1FUW1KWExQS2tIa2VMbEZYWnZmRDVlb2FNdHhNWmJpR0VCa3lUeVZEbWU1MWNVV0VrRG5LbENFaEVsRTAxNm56KytOWCs5dHhUbk1rWHMvSDQvTjRkTlplYSsyMVQxMmY5OTc3dmRZQ2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9PSWxLZWdBL3VrcVZUTFhGRlRJcXFzb2tGY1VpaVhaSmo0ZUlpSWlvTkV2UFNFdFFFWW1qRTk2blJFZEhoOGFWOUhpS0c0UDNFbEtsU21PdE1ucVlJNEtvTDBRaURVQ21MZ05VUzNwY1JFUkVSS1daU0FZcFJLSmtHV1Fwa09GVWdrcWEwN3Y3OStOTGVsekZoY0Y3Q2FodTNOaEFWYUxpRHNqNmlFUWlGYkZZREhVMU5ZZ2w0cEllR2hFUkVWR3BscDZlanRTVVZFalQweUdUeVRJQStLVkwwMzkvK2VUdTA1SWVXM0ZnOFA2VlZhdldYRk8xclBTb0NrU2RWVlZWMGJsRGU3UnMzaFRWcTFXRnJxNXVTUStQaUlpSXFGU0xpNHZEcThnM3VCVjBCNmZPbkVWcWFocGtNbHhJaXNub0ZSVVZuRkRTNHlzcUJ1OWZtV0g5Sm5ORUl0bENEUTBObFVWT3M5QzFVMGZvNnVwQUpPS3Znb2lJaUtnNHlHUXl4TVhISStCU0lHYk1ka0pTVW5LR1RDWmIrancwZUc1Smo2Mm9WRXA2QUQ4U0F3T0RNaW9pMlM4aWtVaWxrMVU3OU96V0JXWEw2akp3SnlJaUlpcEdJcEVJdWpvNjZOeWhQWHAwN1F5UlNLU2lvcUl5M01EQW9FeEpqNjJvR0x4L1JUS044aFVnRW1sSUpCS1lOVEtGbHBaV1NRK0ppSWlJNkx1bG9hR0JKbzNOb0thbUJobWdxcXFxVTdta3gxUlVETjYvSXBFNG96eGtNZzAxTlRVWVZLdGEwc01oSWlJaSt1NVYxYStDTW1VMEFCblUwdFVsRlV0NlBFWEY0UDBya3FTcmFNcEVrSWpGS3REUjBTbnA0UkFSRVJGOTkzUjBkS0FxVVFWRUVLdEFYT29ETUFidlJFUkVSRVNsQklOM0lpSWlJcUpTZ3NFN0VSRVJFVkVwd2VDZGlJaUlpS2lVWVBCT1JFUkVSRlJLTUhnbklpSWlJaW9sR0x3VEVSRVJFWlVTRE42SmlJaUlpRW9KQnU5RVJFUkVSS1VFZzNjaUlpSWlvbEtDd1RzUkVSRVJVU25CNEoySWlJaUlxSlJnOEU1RVJFUkVWRW93ZUNjaUlpSWlLaVVZdkJNUkVSRVJsUklNM29tSWlJaUlTZ2tHNzBSRVJFUkVwUVNEZHlJaUlpS2lVb0xCT3hFUkVSRlJLY0hnbllpSWlJaW9sR0R3VGtSRVJFUlVTakI0SnlJaUlpSXFKUmk4RXhFUkVSR1ZFZ3plaVlpSWlJaEtDUWJ2UkVSRVJFU2xCSU4zSWlJaUlxSlNnc0U3RVJFUkVWRXB3ZUNkaUlpSWlLaVVZUEJPUkVSRVJGUktNSGduSWlJaUlpb2xHTHdURVJFUkVaVVNETjZKaUlpSWlFb0pCdTlFUkVSRVJLVUVnM2NpSWlJaW9sS0N3VHNSRVJFUlVTbkI0SjJJaUlpSXFKUmc4RTVFbENrMk5oWnBhV2xLajJWa1pPRE5temQ1OXBHWW1KaG5uZkR3Y0FRR0JoWnFqRVJFOUdPVGxQUUFpSWkrQmZIeDhiQzF0VVdyVnEyd2FORWloZU43OXV6QmhnMGI0T2JtaHRhdFd5dnR3OWZYRnk0dUx2RHk4a0sxYXRXRThwaVlHS2lxcWtKYlcxdW9kL1RvVVJ3L2Zod0FJSlZLOGY3OWUxU29VQUVTeWYvL1p6a2hJUUczYnQwcTlQVTBiZHBVT04rWEVCSVNndGpZMkVLM3Q3UzBoRmdzTHRZeEVSSDlDQmk4RXhFQjBOYldocTJ0TGR6ZDNXRmlZb0toUTRjS3g4TER3N0Zod3diODlOTlBhTjY4ZVk1OXRHblRCaG9hR25CeWNzTFdyVnNoRW9rQUFGT21USUdabVJtbVQ1K3V0RjE0ZURoc2JXM2g3ZTBOWTJOakFFQmtaQ1NtVEprQ05UVTFxS2dVN0NWcGNuSXlkdS9lRFZOVFU2RnMyTEJoQ0EwTkxWQS9XWHIyN0ltRkN4ZktsYm03dStQNjlldUY2ZzhBQWdJQ29LbXBXZWoyUkVRL0tnYnZSUFJEdW43OU9qNSsvQ2hYWm1CZ2dBb1ZLdURKa3lmdzgvTVR5bS9jdUFHWlRJWnUzYnJoM0xsemNtMjB0YlZoYm00dS9EeGp4Z3hNbno0ZFFVRkJhTmFzV1pISDZlcnFDa3RMeTN6WER3OFBoN1cxdFVMNUw3LzhnZzhmUGhScURFWkdSa3JMVzdkdWpkV3JWeGVvcndzWExzRFIwYkZRNHlBaUlnYnZSUFNEV3JObURSNDhlS0QwMk5HalIzSDA2RkdGOHNXTEZ5dVVHUmtaWWZ2MjdUaDE2cFJRTm1EQUFJU0ZoU0VzTEF3dFdyUW8wampEdzhPaG82T1Q3L3FSa1pGS3kvdjA2Vk9rY1Npam9xSUNkWFgxQXJYSlNnc2lJcUxDNGIraVJQUkQ4dkR3Z0V3bUszVDc5UFIwaU1WaWlFUWl2SDc5R3Q3ZTNuTEg3OXk1QXdDb1dMRWlBR0Rmdm4zWXQyK2ZYSjNjVW5DeXVMcTZGbnFNWDFwMGREUjhmWDBMMU9iKy9mdGZiRHhFUkQ4Q0J1OUU5RU1TaThWNCt2UXBYcng0a1dNZFhWMWRwUUcyVkNxRnBhVWw3TzN0TVhyMGFOU29VUU1IRGh6SXNSOWpZMk1rSnlmbmVQemR1M2ZZdW5VcnlwUXBvM0JzNWNxVmNoTmtyMTY5aXJKbHk4TEV4RVFvZS9YcUZjTER3OUdtVFJ1OGUvY09xMWF0S3REVCtzSjYvUGd4WnMrZS9jWFBRMFJFLzRmQk94SDlzSTRlUFFvdkw2OGNqemRvMEVBNDNxTkhEMWhiVzJQczJMRks2KzdZc1FQR3hzWm8zNzQ5QUdEKy9QbW9WcTBheG8wYkJ3TURnMXpIWVd4c0RBc0xDNlhIMU5YVjVTWjJ1cm01b1VtVEpuTDU5TGR1M2NMbXpadHg5dXhaR0JvYVlzMmFOY0t4Qnc4ZTRObXpaN21lUDcrYU5Xc0dmWDE5NGJPRmhRWFdyMTlmb0Q1Q1FrS3diZHMycmpSRFJGUklETjZKNklkV3ZueDVIRHQyVEtGOHdZSUZjay9sazVLU2tKcWFtbU0vMTY5ZlIxaFltQkM4aDRTRW9FS0ZDaGc3ZG15QmxueTBzYkhCbjMvK0tYeCs5dXdaWnN5WUlYeE9UazVHWkdTazNJUmFxVlFLcVZTS05tM2FDR1dyVnExQzY5YXRjZno0Y1lWMG5jSnljWEdSQzk0THc4ek1UTzdtZ29pSUNvYkJPeEg5OEpSTnVpem84b3lOR3pjVzhyOHpNakx3NnRVcjFLNWRHejE2OUVCOGZMeGMzYlZyMXlJbEpVVXVLTTlTcVZJbHVjLzYrdnI0NjYrL2hNOUxseTVGN2RxMThjc3Z2d2hsbHk1ZGdxK3ZyOXh5am5YcjFnVUEyTnZiNDdmZmZzdDE3TjdlM3RpNGNTTThQVDFSczJiTkhPdGxUK3RKVGs1RytmTGxnY3o1QTF1MmJNbjFITmxObmp3Wk5qWTIrYTVQUkVUL2g4RTdFZjNRUG56NGdFNmRPaW1VSnlZbUNtdXU1NGVabVJtMmJkdUdoSVFFeE1URUlDMHREWFhxMUJHQzZPd2lJaUl3ZVBCZ05HM2FOTWYrc25aNjFkWFZSY3VXTFlWeU56YzM2T3ZybzJQSGprTFoyN2R2Y2Zic1dibXlMQm9hR3REUTBCQStYNzkrSFRWcTFKQjdncTZtcGdZQTBOTFNFbkxscjEyN2hzYU5HOHUxelM0aElVRUk5TTNOemFHcnE1dkhOL1IvR2pkdW5PKzZSRVFrajhFN0VmM1F0TFcxNWRKVXN2ajQrQ0FsSlNYZi9XUUYrbzhlUFVKOGZEeFVWRlJnWkdTRXExZXZZdTdjdVhKMVAzejRnRDE3OWloTWNtM2Z2ajNtelpzSFpLYnBJRE5uUGZ0azErVGtaRVJGUlNFZ0lFQW9lL3IwS2FSU3FWd1pBSmlZbU1nOXlmLzA2Uk1jSFIxUnRXclZYSFA5bnp4NWdna1RKcUJYcjE1S2Q1dEY1bzYwV2xwYUFJRDY5ZXVqZnYzNitmaVdpSWlvcUJpOEU5RVBUVTFORGQyN2QxY29Ed2dJUUhoNGVMNzcwZGZYaDZhbUpwNDhlWUtrcENUVXJGa1Q2dXJxU0UxTnhZY1BIN0J5NVVvQXdQVHAwekZ0MmpUVXFsVUw4K2JOUTY5ZXZXQmhZWUdkTzNmaTA2ZFBRbjhKQ1FrQWdNMmJOd01BVWxOVElaUEpvSzZ1anBDUUVFeVpNZ1VTaVVSdTNmVFBOejlhdUhBaE9uZnVMSHpldUhFalltTmpoYkhreE5qWUdHUEdqTUdPSFR2UXBFa1RoVTJma3BLUzhQYnRXMVNvVUVIcGV2ajVvYUdoZ1c3ZHVoV3FMUkhSajR6Qk94SDkwQklTRXVSeXhiT0VoSVFVZUxsRlkyTmp4TWZINDhXTEYzSkxPU0p6TjlJc1ptWm1NRE16ZzZxcUtveU1qR0JwYVlsLy8vMFhVcWxVcVBQcTFTc0F3UEhqeDFHdVhEbE1uandaNzkrL0Y1NllUNTQ4R2MrZlA4ZStmZnZrY3RHRGdvS2dxcXFLUm8wYXlaMy8wYU5IT0hqd0lQcjM3NTlydWs2V0NSTW1JQ1FrQkN0V3JJQ3BxU2thTkdnZ0hIdnk1QWtBd05EUUVQUG56NWRySjVQSmtKS1NBcEZJbE9zR1RoVXFWR0R3VGtSVUNBemVpZWlISnBQSmhCU1Y3TElIMHZtMWRldFdTQ1FTakJneEFoWVdGZ2dNRE1USGp4OExOYTVuejU1QlZWVVY1Y3FWVTNwODl1elpHRHg0TUp5ZG5iRjA2VkpFUkVUQTNkMGRaODZjVVZqQ01TMHREYzdPenNKTlFINm9xS2hneVpJbHNMVzF4Y3laTTdGbnp4NGhyLzMyN2R0QTVpWlRseTVkRXRySVpETE1uVHNYcDArZnhzcVZLNFdWZHlJaUloQVhGeWQzQTBCRVJJWEQ0SjJJZm1qYTJ0cFl1blNwUXZuY3VYUGwwbVo2OSs0TlUxTlRwWDNFeDhjak9EZ1lUNTgreGFOSGovRG8wU1BjdTNjUEFEQng0c1JDamV2V3JWc0tUKyt6cTFLbENoWXRXb1EvLy93VHc0WU53OU9uVDFHelprM01tVE1IdlhyMWtxdTdidDA2UEhyMENHNXViaWhidG15K3gxQytmSG5Nbno4Zmt5Wk5ncE9URTFhdlhnMlJTSVJUcDA3QjFOUlVXRzBteTZwVnEzRHk1RWs0T3pzTGdUc0FiTisrSGFkT25ZS0xpd3ZhdG0xYm9PK0JpSWprTVhnbklzcUhtVE5uQ2o5blRTRE4ybWdvTkRRVWYvenhCN1MxdGRHZ1FRTU1IejRjalJvMXdrOC8vWVNRa0pBQ24rdjU4K2NJQ3d2RG1ERmpjcXdURXhNRE5UVTFyRm16Qmc0T0RsQlRVNE8xdFRWNjlPZ2h0MExNN2R1M3NXZlBIZ3dZTUFEdDJyVlQybGRzYkN5UXcvS1liZHEwd1pBaFErRG41NGRYcjE0aEtTa0o5Ky9meDdScDA0UTZTVWxKY0hWMXhaRWpSekJuemh6MDY5ZFBybzk1OCtaQlhWMGREZzRPY0hKeVFwOCtmUXI4blJBUjBmL0g0SjJJS0ZOb2FDaGV2MzROWk9hODE2aFJRemgyOWVwVjNMaHhBeG9hR2tMYVNQWHExUUVBalJvMXd1SERoMUd6WmsySVJLSUNuL1BvMGFONDhPQUJHalpzQ0dUdTFncEFMZ2hPU1VsQlhGd2NkdXpZZ1FzWEx1RHUzYnN3TVRHQmw1Y1g5dTdkaTlXclYyUGx5cFhZdEdrVExDMHRZV1ptaHBZdFc2SlJvMGFZUEhreUJnOGVMUFIxK1BCaG5EOS9IbHBhV3BESlpEaDM3aHpVMWRWUnBVb1ZwV09jTkdrU3hvOGZEMjF0YlV5WU1BRmx5cFJCejU0OWdjeVZic2FPSFl1UEh6OUNSVVVGN3U3dVdMZHVIVEl5TWlDVlNwR1JrU0g4REFET3pzNUlTa3FTR3c4UkVlVWZnM2Npb2t4djNyeUJoNGNIMHRQVFVhdFdMZnorKysvQ3NmajRlT3pjdVJNeW1Rd2FHaHJvMGFNSHJLeXNnTXhObmd3TkRmUHN2MHlaTXZqNzc3K0ZJSG41OHVWNDl1d1pGaXhZQUEwTkRYVHUzQm1wcWFrSUNBaEF4NDRkaFp1SHBLUWszTHQzRDRtSmlkaTBhUk4rK3VrblRKbzBDUjA2ZEFBeUo0NjZ1Ym5oK3ZYcitQdnZ2M0h4NGtYNCsvdkw1ZUJuSjVGSWNQSGlSUUNBU0NSQzFhcFZZVzl2bitNRVV6VTFOYWlwcVNFOVBSMkppWWtZT1hJazlQVDBBQUJHUmtabzFhb1ZORFUxVWE1Y09lanE2a0pUVXhNYUdocENPMVZWVmFpb3FFQkZSUVYrZm41d2NYRkI4K2JOWVdSa1ZNamZGQkhSajZ0Z2o0aW9TR29aTnphSHF1aUlybzZPL3RxVnkyRFZyazArV2hGUmFSWWZINDlYcjE2aGJ0MjZPZTdhS3BQSmdNeEFHZ0N1WExrQ1EwTkRWSzFhVmFqajZla0pWVlZWOU83ZE84OE5rYVJTS2Q2OGVRTURBNE5pdlJaa2JnaWxxNnViNCtaTmVjbkl5TURWcTFkaFlXRlI3R01qSWxMbXlyVWJtRFRORWUvZXY0K0ZEQVBDSDk0K1Y5SmpLZ28rZVNjaStvSzB0Ylh6M01EbzgxUWJjM056aFRxZlB6M1BqVVFpK1NLQk93QlVybHk1U08xVlZGUVl1Qk1SRllIeXgwQkVSRVJFUlBUTllmQk9SRVJFUkZSS01IZ25JaUlpSWlvbEdMd1RFUkVSRVpVU0RONkppSWlJaUVvSkJ1OUVSRVJFUktVRWczY2lJaUlpb2xLQ3dUc1JFUkVSVVNuQjRKMklpSWlJcUpSZzhFNUVSRVJFVkVvd2VDY2lJaUlpS2lVWXZCTVJFUkVSbFJJTTNvbUlpSWlJU2drRzcwUkVSRVJFcFFTRGR5SWlvaHdrSnljWHFiMVVLa1ZVVkJUUzB0S0tiVXhFOUdPVGxQUUFpSWlvOUhyNzlpMUdqUm9GUTBORGJOeTRzYVNIVTJEang0OUgxYXBWNGV6c3JIRHM1TW1UbUR0M0xuYnUzQWt6TTdOQzlYL3YzajJNR1RNRysvZnZSOTI2ZFhPdEs1VktjZnYyN1VLZDUzTU5HemFFVENaRGFtcHFrZnRTVlZXRmxwWldzWXlMaUlxT3dUdFJDVWhJU0lDdHJTMXExYXFGOWV2WEF3QUdEaHlJNTgrZjQ5eTVjOURSMFZIYWJ1Zk9uVmkvZmoxbXpwd0pXMXRiUkVkSG8zdjM3dms2NThxVks5R3hZMGY0K3ZwaTl1elpBQUFIQndjTUhUbzB6N1lqUjQ3RTNidDNVYWxTSlp3OGVWSW96K3ByeUpBaG1ENTllajZ2SHNLNUwxKytqSk1uVDZKY3VYSkNlWEp5TW80Y09ZTHo1OC9qeVpNbmlJdUxnN2EyTnFwVXFRSnpjM05NbWpSSnFKdWVubzUvLy8wWEowNmN3S05IajVDUWtBQU5EUTFVcjE0ZFE0WU1RZi8rL2VYT2VlM2FOZmo0K0NBa0pBUXhNVEVRaThXb1hMa3kyclp0aXhrelp1UTQxclMwTlBUczJSUDYrdnJ3OHZLU08yWnViZzUxZFhXY1AzKytRTmYvSmNYRnhXSGZ2bjN3OS9mSGl4Y3ZrSnFhQ20xdGJSZ1pHV0hLbENtRkRrU1ZlZlBtRGFLaW9oQVhGd2VwVkFxSnBHai90NUtTa2dLeFdGemtmbklURlJVbC9KeWNuSXpFeEVTaFRDd1dvMkxGaWtoTVRJU2JteHNNRFEyUm1KaUlxMWV2QWdES2x5K2ZaeENlWFZ4Y0hBQ2diTm15ZWRaTlNrckNiNy85Vm9nclV1VHQ3WTFkdTNiaHYvLytLM0pmblRwMXdxaFJvekJxMUNqOC92dnZHRDE2ZExHTWtZZ0toOEU3VVFsWXVYSWw0dUxpTUcvZXZDTDFvNmFtaHBZdFc4cVZCUWNISXlVbEJjMmFOWU5ZTEJiS3k1Y3ZyOURleDhjSFE0WU1nWXBLemhsMGQrL2V4ZDI3ZDRzMHpzKzlmZnNXQVFFQjZONjl1MXpnZnZ2MmJUZzZPdUxkdTNjQWdKbzFhOExBd0FEdjM3L0gwNmRQRVJvYUtnVHZxYW1wK09PUFAzRGp4ZzJvcUtqQTJOZ1lXbHBhaUlxS3d0T25UM0hseWhXNTRIMzkrdlhZdVhNbkFLQkdqUm93TkRURSsvZnY4ZnIxYTV3NmRTclg0UDNzMmJPSWlZbkJ4SWtUaS9WNytCSWlJaUl3YnR3NFJFVkZRVk5URThiR3hoQ0pSSWlNak1UdDI3Y1JHaHBhck1GNzQ4YU40ZTd1amtxVktoVTU0RjYvZmozMjc5K1BRNGNPb1VxVktzVTJ4dXlrVWlsNjllb2xWeFlTRWdJL1B6OGc4NzhUWDE5ZkxGcTBDTkhSMFlpTGk0T0Rnd09RR2VoMzZOQUJycTZ1UXR1M2I5L2l3b1VMT1o3djFxMWJBQUEvUHorb3FhbmxXSzk5Ky9hb1dMRWl2TDI5YzZ5VG1wcUtFU05Hb0czYnRyQzN0OC8xT212V3JBbGJXMXUwYTljdXh6cHIxNjVGU2twS3JuLzdBRkNsU2hVMGJOZ1FvMGFOd3FaTm0yQnBhWW42OWV2bjJvYUl2aHdHNzBSZjJZTUhEM0QwNkZIWTI5c1hPVURSMWRYRnBrMmI1TXI2OSsrUGlJZ0lyRnExS3NjbitBQlF0V3BWUkVSRTROS2xTN24rSC95K2ZmdWdwcVlHVFUzTklvMDF1Ny8vL2hzWkdSbXd0cllXeW9LQ2dqQisvSGhJcFZMWTJOaGd6Smd4cUZTcGtuQThMaTVPN2luaXZuMzdjT1BHRGRTdlh4K3JWcTJDdnI2K2NDd3lNaElQSHo0VVBvZUVoR0RuenAzUTBkSEI2dFdyMGJScFUrRllRa0lDenB3NWsrdDREeDA2QkMwdExmVG8wYU5ZcnY5TGNuRnhRVlJVRlByMjdZdVpNMmZLL2Q1Q1FrSyt5RG5OemMyTHBaODdkKzRnS1NtcFdQcktpVVFpd2VYTGw0WFBFeWRPUk5XcVZURjM3bHdBZ0Vna2dvdUxDMDZkT29WRml4WUpnYjZIaHdmYzNkMWhZMk1qMTkrTEZ5K3dldlhxSE0rWGxUTy9aczJhWEc5dWF0V3FoY3FWSzhQWTJEakhPa0ZCUVpESlpPalVxVk91OWJLWW1abmxlS01XRlJXRk4yL2VZTXlZTWZsK2V6ZDI3Rmo4ODg4L1dMVnFGVFp2M3B5dk5rUlUvQmk4RTMxbFhsNWUwTkRRa0F0Y1MwTFRwazBSR1JrSmIyL3ZISVAzNk9obytQbjV3ZExTRWpkdTNJQ3FxbXFSejV1ZW5vNGpSNDdBeU1oSUNLS1RrcExnNk9nSXFWU0syYk5uSy8xdWRIUjA1QUtuNjlldkE1a0JSZmJBSFprM0psV3JWaFUrMzdoeEF3RFF1M2R2dWNBZEFMUzB0TkN2WDc4Y3h4c2VIbzZiTjI5aThPREJLRk9tVEtHdisydkorbDRjSEJ3VWJyaUs4NGw3UmtaR3JtOXN2bVhidG0zRDNyMTdnY3cwbmVEZ1lKdzlleFlBTUdYS0ZHaHFhbUxLbENsQzRIN2p4ZzJzWDc4ZXMyZlBSdXZXcmVYNmF0R2lCUzVkdXFUMFBJOGVQWUtkblIzS2x5OFBOVFUxZUhwNktuMERwc3oxNjljVkpybWVPM2NPVUhJRGtsMlRKazNrZnUvUjBkR0lqNDlYcUhmczJERUFRUFBtelJFZUhwN2pPTFMxdFZHeFlrVWc4MDJmcmEwdE5tellnQWNQSHFCQmd3YjV1aFlpS2w0TTNvbStvdmo0ZUp3K2ZScTllL2VHcnE1dWlZNmxidDI2TURVMVJXQmdJRjY4ZUlHYU5Xc3ExUEh4OFJHZWhGKzhlTEZZSnExZHZIZ1JiOSsreGNpUkk0V3l3NGNQSXpvNkdsWldWdm0rcWRIUTBBQUF4TVRFNUZrM0sraU9qWTB0OEhnUEhUb0VBQVc2MlFvUEQ4ZStmZnR3NjlZdHZINzlHaEtKQk0yYU5jUGt5Wk5ScTFZdEFNRGV2WHZoNnVxS3dZTUh3OUhSVWFHUDhlUEg0L3IxNi9EdzhFQ2pSbzF3L2ZwMWVIdDc0OUdqUjNqNzlpM0tsaTBMS3lzclRKbzBDZHJhMmtJN1RVMU5mUHo0RWJHeHNmbitHd3NKQ1lHSGh3ZnUzTG1EVDU4K1FVOVBEMjNidGhXZVJydTR1TURIeHdmcjFxMURXRmdZUEQwOThmNzllNXc3ZHc0cEtTbm8zcjA3ZnZycEorellzVVBvYy9EZ3dRZ0xDOFBseTVkeCt2UnA3Tm16QitIaDRkRFcxa2FIRGgwd2NlSkVJV1ZxNWNxVjJMZHZuOUEySzJpMnNMQVE1b1FVcDZGRGh3bzNiSFBtekVIbHlwVXhlZkprQUlDZW5oNE9IVHFFdFd2WFl1M2F0VURtalFvQUxGbXlCRXVXTEFFQTdOKy9IM1hxMU1ueEhIRnhjWmc5ZXphcVZLa0NUMDlQL1BycnIzQndjTURHalJ2emRSTTRlL1pzZlBqd1FlbXgzTkx0dkwyOTVaN0tyMXUzVGdqVWxja3JGYXgvLy81d2NuSVNQZzhjT0JBYk5tekFrU05IR0x3VGxSQUc3MFJmMGExYnQ1Q2VubzVXclZxVjlGQ1FrWkdCSVVPR1lONjhlZkR4OFZHWWNKcWFtb3BEaHc3QjBOQVE1dWJtUWdCVFZBY1BIb1M2dWpwNjkrNHRsUG43K3dPQVFrcENicnAwNlFKL2YzKzR1N3ZEd01BZzErL1V5c29LcTFldmhxK3ZMeG8xYWdSYlc5dDhQVFZPU1VuQnNXUEhZR1ptVnFCSmlnNE9EbmovL2oxYXRXb0ZjM056UEg3OEdCY3VYTUM5ZS9kdytQQmhhR3RybzBlUEhuQnpjNE8vdno5bXpwd3BONTRQSHo3ZzVzMmJxRjI3TmhvMWFvVG82R2lNSHo4ZSt2cjZhTkdpQmJTMHRIRDkrblVjT25RSXIxKy9sZ3R3TzNmdWpNT0hEMlAyN05sWXRtd1pEQXdNY2gzcmdRTUg0T0xpQWhVVkZiUnExUXFWSzFkR1JFUUVUcDA2SlFUdldmejkvZUhuNTRjdVhib2dOallXSXBFb3orL0N3OE1EdTNidFFvc1dMVkM3ZG0zY3VuVUxodzhmeHAwN2QrRHA2UWtORFEwMGJkb1U2ZW5wT0h2MkxLS2pvOUczYjErVUtWTUd0V3ZYenZkM25sL1IwZEY0OU9pUjhEa2xKUVVKQ1FsNCtmSWxBT0RseTVjd05UWEYxS2xUZ2N5MEYzZDNkd3dZTUFCR1JrWjQrL1l0ZHUvZURabE1sdU01SWlNajRlRGdnTmV2WDJQTGxpMm9VS0VDVnF4WWdiRmp4MkxreUpGd2RYVkZqUm8xOGh4cnAwNmRoSEhreGMvUEQydldyRkY2TFB0S1FERXhNUmc2ZENpV0xGbUNKazJhQ0hXdVhidUcrZlBuWS8vKy9jSk4zNisvL3FyUWw1NmVIdXJXclN1OHpTS2lyNC9CTzlGWEZCUVVCR1MrcXM2Smc0T0QzRVRUN0NJakk0dHRMREtaREYyN2RvV2JteHVPSGoySzMzLy9YZTUxKzhtVEp4RWJHNHR4NDhibEswakxqOGpJU0FRR0JxSnYzNzV5K2ZpaG9hRkE1dVRIL09yZXZUdUNnb0p3OE9CQlRKZ3dBZTNidDhmNDhlT1ZUcVNyV3JVcTVzMmJoMFdMRm1IbHlwWDQ1NTkvTUg3OGVIVG8wQ0hYYy9qNStlSFRwMDhZTkdoUWdhN1R4c1lHZmZ2MmxYdFQ0ZXpzakdQSGpzSFB6dzgvLy93enlwY3ZqMWF0V2lFd01CREJ3Y0Z5Z1pTZm54OHlNaktFcDhPcXFxcVlNMmNPK3ZmdkwveHRwS1dsWWZEZ3dRZ01ERVJFUklRUXBQL3h4eDk0L1BneFFrSkNNR2pRSUF3ZVBCZ2pSNDRVVWgreXUzLy9QcFl2WDQ2eVpjdGl3NFlOY3QvZGl4Y3ZGT3I3K3ZyQzA5TlRlSHVBZkt5RC92ZmZmMlB2M3IxQ20vajRlRXlaTWdWQlFVSFl0MjhmUm84ZWpjNmRPNk56NTg1NDh1UUpvcU9qTVdIQ2hDODJZZlgrL2Z0d2NYR1JLNHVQajhmaXhZdUZ6K3ZXclJNbWdzZkZ4Y0hkM1IxV1ZsWm8xNjRkUWtORHNYdjNicVY5UzZWU0hENThHTzd1N29pUGo0ZWVucDZRdzErM2JsM3MyTEVEOXZiMkdEWnNHSDc3N1RjTUdqUW8xMG1zbXBxYXFGYXRtbHlabTVzYkhqNThxRERYSmZ2RTc4K0p4V0xoKzh6Nit5bFhycHpjZDV6VnZsS2xTc0xQT2YwNzFMeDVjK3pmdng4ZlBueklkeG9RRVJVZkJ1OUVYMUZrWkNRa0Vna3FWNjZjWTUyczFTbStCbFZWVlF3YU5BaWJOMi9HOGVQSE1YandZT0hZdm4zN29LV2xoVDU5K2hUYitRNGZQZ3laVElhQkF3Y0taVktwRkltSmlaQklKQVdhRkNzU2lUQnIxaXhZV2xwaXpabzF1SERoQWk1Y3VJQ3VYYnRpK3ZUcENzRnFuejU5WUdKaUFsZFhWMXk3ZGczVHBrMURnd1lONE9qb2lFYU5HaWs5eDhHREI2R2pvNE91WGJzVzZEcC8rZVVYaFRJckt5c2NPM1lNWVdGaFFsbXZYcjBRR0JpSU0yZk95QVh2cDA2ZGdsZ3NGdEpIeXBZdEsvZWRJZk4zWjJscENXOXZiNFNGaFFuQnU2NnVycERUdldQSER1emR1eGVIRGgzQzBLRkRNWGJzV0xsZzBkUFRFeGtaR1pnOGViTENUWSt5TktvdVhicklCZTc1WVc5dkw5ZEdXMXNiVTZkT3hZZ1JJK0RuNTFla1pRYy9mdnlJVDU4K0taUlhxMVl0eDhDemZmdjJzTEN3UUVKQ2d0TGpFb2tFd2NIQmVQUG1EWkE1SHdPWkU4M0ZZakVpSWlLQXpNbTFhbXBxcUZtekpoSVNFbkQ4K0hIczJiTUhFUkVSYU5teUpmNzg4MDlzMjdZTkV5Wk13T2pSby9IYmI3L0J5TWdJSGg0ZVdMeDRNVnhkWGVIbDVZVWhRNGFnYTlldUN2TTJjaElWRlpWcmpucCtaZDB3WjhuK05pSXZXVGNVVVZGUkRONkpTZ0NEZDZLdktEWTJOcy8xbnZPenpudHhzcmEyeHZidDIrSHQ3UzBFNzdkdTNjS2pSNDh3Wk1pUVl0dWNSU3FWNHA5Ly9rRzlldlhrSms2S3hXS29xS2hBS3BVV2FwMXdLeXNydEczYkZpZFBuc1NXTFZ0dyt2UnBYTDkrSFJzM2JrUzlldlhrNmhvYkcyUGp4bzBJQ2dyQ3hvMGJjZlBtVFl3Wk13Wk9UazRLTnlsUG5qeEJjSEF3N096c29LNnVYdURyRFEwTnhZMGJOeEFXRm9hWEwxL2krZlBud0dkUHFqdDE2b1FsUzViZzdObXptRFp0R2dEZzNidDN1SDM3TnRxMmJTdDNBeUtWU2hFVUZJU2dvQ0M4ZVBFQ0wxKyt4TE5uenhUNlJHWUFPbUxFQ0F3Y09CRDc5dTJEbDVjWGR1ellnU3RYcm1EanhvMUNqdnlOR3pjZ0Vvbnl2ZHJJVHovOVZPRHZRVmtKc3YrekFBQWdBRWxFUVZRNms0bUpDY1Jpc2ZDZEZGYldkWDNPMTlkWDZadUdMQmN2WHN4eFg0Smx5NWJocjcvK0VqNW5wY2Q0ZUhoQUlwRWdQVDBkeUh3Q1BtclVLQ1FrSk1EYjJ4dkp5Y21vVTZjT1ZxeFlnVTZkT2dFQUZpOWVEQk1URTZ4YnR3NnRXN2RHaXhZdFVLbFNKU0ZkYXYzNjlYQnpjNE9ibXh0bXpKaWg5S2J2YzFLcE5NY2JrNExZdUhHalhLcFdRZExpc3A3TUYyWU9DUkVWSFlOM29xOG9PVGxabUdqNXJhaFFvUUs2ZGV1R0V5ZE80UHIxNjJqWnNxV3dFa2RCY3REemN1N2NPYngvL3g3anhvMlRLeGVKUktoY3VUTGV2SG1EeDQ4ZkYyb1NuRmdzUnUvZXZkR3RXemVzV3JVS1BqNCttRHQzTHZidDI2YzAwR25hdENtMmJObUNZOGVPWWNHQ0JWaXlaQW1hTldzbWw2S1EzNG1xbjYrNmtwU1VoRm16WmlFZ0lBQnFhbXFvVzdjdXFsZXZqb29WSzhMWDExY3VWMXBEUXdNZE8zYkVpUk1uY08vZVBUUnMyQkNuVDUrR1RDYVRXNk0rUER3YzA2Wk5RM2g0T0hSMWRXRnNiSXphdFd0RFZWVlZXRDVRR1cxdGJZd2RPeGJXMXRhWU1XTUdidCsralhYcjFtSFdyRmxJVDA5SFRFd01LbGFzbU8rYmt3b1ZLdVNyWG5iSzBqbkVZakhVMWRXTHZQdG5qeDQ5bEtaSjVYZWlibUJnb1BDN2k0aUlnTFcxTmFwWHJ5NjM0VlpjWEJ3NmRPaUFaY3VXQ1dremRuWjIyTGx6SjR5TmpYSDI3Rms4ZmZvVWd3WU5RdHUyYlJWU3pOcTBhWU5PblRxaGV2WHFjdVVkTzNaRWh3NGRjUFhxVlp3NWN3WURCZ3pJMTVoalkyTnpYUUkydjl6YzNPUld6Z2tJQ01DVUtWUHkxVFpyd3UyWFh0YVRpSlJqOEU3MEZlbnE2Z3BQUzc4bFE0WU13WWtUSitEajQ0TmF0V3JoL1BuemFOT21qZExVaWNJNmRPZ1F5cFFwZzU0OWV5b2NhOVdxRlk0ZVBZb1RKMDRVYVFVTFZWVlZ6Snc1RTVjdlg4YlRwMDhSRmhhVzYwVFRQbjM2NE9iTm16aDY5Q2d1WExnZ1BQbE1UazdHaVJNbjBLeFpzMXpUUkQ1OStvVDA5SFM1WUdyYnRtMElDQWlBblowZC92ampEeUZONWNxVksvRDE5VlhvbzFldlhqaHg0Z1Q4L1B6UXNHRkRuRHAxQ3VYS2xaTmJ2blArL1BsNC92dzVsaTVkaXE1ZHV3b0JvcnU3dXpDUElqZmx5NWZINHNXTDBidDNiNXc2ZFFxelpzMkNXQ3lHcXFvcVltTmprWjZlbnErbnVZVlpHakl0TFUzaGJVcGNYQndTRXhOelRSL0xqenAxNnVTNjRrdGVPbmJzcUxUODNidDN3a292aVltSkFJQlhyMTRoTkRSVTRXMUJwMDZkMEtsVEowUkVSRUFrRWtFcWxjTEZ4VVZJTVJvNmRDaTZkKytPdVhQbktud1B2cjYrYU51MmJiN1h5Yy9JeU1EVHAwL2xVcXhLUXRZVDk1SmVNWXZvUjhYZ25lZ3JLbGV1SE9MajQ0dGxHL25pWkdwcUNqTXpNMXk0Y0FFMWF0UVFWcUlwTGk5ZnZzUzFhOWN3Y09CQXBXazROalkyT0hyMEtIeDhmTkM1YytjaUJTY2lrVWdJcHBXdGIvMjVyQUFrZTkyVEowOGlQajQrejZmdVdSdEJHUmtaQ1dYWjE1L1BubC8rK1BGanBYMjBhdFVLRlNwVXdObXpaMkZyYTR1UWtCRFkyZGtKZng5SlNVa0lDUWxCM2JwMTBhMWJON20yT2ZXcFROWjNrcGlZQ0psTUJwRklCQk1URTRTRWhPRHExYXV3dExUTWQxOEY4ZURCQXpScjFreXVMR3Qxb2MvWG5jKzZLU211bFkzeTR1M3RMZHlRUkVaR0NtK0Z2THk4NE9YbEpWZDN4WW9WT2ZZVEZ4Y0hhMnRyakIwN0ZzT0hEOGZodzRkUm8wWU50RzdkR2dzV0xNQzhlZlB3OXUxYkxGKytYRWhaaW95TXhNS0ZDOUcwYWRNOE4zREtFaFFVaEk4ZlB4Wm81YU9jWExwMENhOWZ2eFkrRitSdktTdDR6MjJTTEJGOU9hVnpodzJpVWlwci9lV0NUQTc3V29ZTUdRS3BWSXJkdTNjTHkwTVdsN3hTVUJvMGFBQTdPenRJcFZKTW5EZ1JQajQrQ2lrVjc5Njl3NVl0VzRUUFM1Y3VSV0Jnb0VLZ2QrYk1HWVNHaGtKRFEwTklxZGl6WncrT0hEbWlrQnYrN05rellkZlc3RGNNQnc4ZVJMbHk1ZEM1YzJlRnNXWnRuSk9hbW9wdDI3WUJtY3N6WnNuYXlPckpreWRDMmV2WHIrSGg0YUgwMnNWaU1icDM3NDZJaUFnaFhTbjdwbEZpc1JoaXNSaFJVVkdJaTRzVHlnTUNBaEFRRUNEWFYycHFLdjc4ODArRlFFd3FsV0xyMXExQTVvbytXVUZ5MWlSWUZ4Y1hZWUptbHZ2Mzd5c2RiMEc1dXJySzVVWm4vejErUGdsWFQwOFBBSXFjQzU5ZldkOXQxcnlMTE5iVzF0aXdZUU0yYk5nQVYxZFhBTUR2di8rT0RSczJZUGJzMlFyOStQdjdReXFWb24zNzlnckh1blhyQmhjWEY0U0hoeU02T2hySVhHZit5Wk1uY0hSMHhKVXJWN0I4K1hLRmR0V3JWNWViRENxVlNyRnUzVG9nOCsyT2c0TURnb09EaGVONmVucG8xS2hSdnRQeXpwNDlpNzE3OXdyL3k1NHFsSmZRMEZDb3Fxcm1hN2xMSWlwKzM4NmpQNklmUUlzV0xZRE1pWUttcHFZbFBSdzVuVHQzUnFWS2xmRHUzVHZZMnRvV2FIbElmMzkvcFN0Z1dGdGJvMjNidHZqMzMzL1JzR0ZEbUppWTVOakhsQ2xUa0o2ZURtOXZiN2k0dUdETm1qVXdNaklTQXRkMzc5NUJKcE1KVDBjZlBueUlnd2NQUWx0Ykc4Ykd4bEJWVmNYcjE2L3g2dFVyaUVRaU9EbzZDcXZYdkgvL0hxdFdyWUtMaXd1TWpZMVJ0bXhadkgvL1hnaHkrL1hySi94dUhqeDRnQWNQSG1ERWlCRktkNVNkT25VcTR1UGo4ZkxsUzhUR3hzTE16RXhZRlFhWlMxamV2bjBia3lkUFJwY3VYWkNTa29LTEZ5K2lUWnMyT0hYcWxOSnI3OVdyRi9idTNZdS8vLzRiSmlZbWNrOVcxZFRVMEtGREI1dzVjd1pEaGd5QnBhVWxvcUtpY09QR0RWaFpXY2tGWFRLWkRINStmdkR6ODBPVktsVlFzMlpOU0tWU1BIdjJUTmkwYWNhTUdVTDl2bjM3NHVyVnF6aDU4aVNzcmExaGJtNE9YVjFkaElXRklUdzh2RUFCWFU1MGRIUmdiVzB0VEZ5OWZQbXk4RmJqOHh2RWxpMWJ3cy9QRDg3T3ptalhyaDEwZFhVeGFkS2tJbzhoSnprdEFWcXpaazBoWlN6cmhxbGV2WHBvM2JvMVdyVnFoVDU5K3NpOVZmbjMzMzlScDA0ZDFLdFhEeWtwS1FyOWRlalFBWmFXbGxCVFUwTkNRZ0llUG55STE2OWZDMjlhRGgwNmhIcjE2c21OWjlldVhjTFB5Y25KY0haMlJraElDSVlPSFlycTFhdkR3OE1EbzBlUFJwTW1UVEJ5NUVpMGE5Y3V4NTJTbFprM2IxNmhjOTV2M3J3Sk16T3pRazNrSnFLaVkvQk85QlhWcjE4ZkZTdFdoTCsvUDBhTUdGSFN3NUVqa1Vnd2VQQmdlSGg0RkhoNXlEZHYzaWc4dVFVQVMwdEwrUG41SVRZMk5zOGdUQ3dXWStiTW1lalpzeWNPSGp5SW16ZHY0c21USjFCVlZVV0ZDaFhRdFd0WDlPalJRNmh2YjIrUG8wZVBJaVFrQlBmdTNZTk1Ka1BseXBYUnExY3ZEQmt5Uk83bWFNQ0FBVWhOVGNXdFc3Y1FIaDZPMU5SVWxDMWJGbTNhdEVHL2Z2M1FwVXNYb1c1ZWJ3bDBkWFZ4L2ZwMTZPcnFZdkRnd2JDM3Q1ZkxGeDg4ZURCU1UxTng4T0JCbkR4NUV0V3FWY1AwNmROUnJWcTFISVAzQmcwYW9GYXRXZ2dQRDVkNzZwN0Z5Y2tKZW5wNk9ILytQSTRkTzRZR0RScGc0OGFOQ0F3TWxBdXcxZFRVNE9Ua0JIOS9meng4K0JDM2J0MkNxcW9xcWxldmpqNTkrbURZc0dHb1ZLbVNVRjhrRXVHdnYvNUNpeFl0Y09USUVWeTVjZ1VxS2lxb1VhTUd4bzhmbit2dks3OWNYRnl3WmNzVytQcjZJaUVoQVlhR2hoZzBhSkRTNy9mbm4zOUdlSGc0ZkgxOWNlTEVDWVVuODhYdC9QbnpRcnJLeTVjdjhmUFBQeXZVeVZwZEpvdElKSklMV3UvZnY0OWJ0MjRKdStSbS9TMTgzaTRyMlA4ODFXckdqQmw0K1BBaG9xS2lsSjc3OU9uVDJMaHhJeUlpSXRDbFN4ZE1talFKRW9rRUF3Y094RC8vL0lOdDI3Wmg2dFNwTURFeGdiMjlQU3dzTElyOHZlVG16cDA3aUltSitlYisvU0w2a1JUUHppdVVMN1dNRzV0RFZYUkVWMGRIZiszS1piQnExNmFraDBRbHdNUERBMnZYcnNXdVhic1VjbjYvUi8vNzMvL3crUEZqK1ByNmZuTXI3WHd1SVNFQjNidDNSK1BHamJGaHc0YVNIazZwTm5qd1lJU0ZoZUh5NWN2ZjNCTmFmMzkvVEo4K0hWZXZYa1ZVVkJUaTQrTng3ZG8xdUxtNTRlREJnOURUMDhPSkV5ZWdyYTJObXpkdjR0aXhZL0R5OGxJNm1mcmt5WlBZdEdrVDl1N2RLN3pwNmQyN056UTBOREI2OUdpNXR6ZWZQbjJDajQ4UG9xS2k0T3ZySzZ6YWtwYVdKdFJMU1VsQmNIQXd6cDgvajlPblR5TTZPaHFhbXBxWU1HRUNmdm5sRjRWSnd5a3BLZkR4OGNIMjdkc1JGeGVIWnMyYXdkN2VYbGpXMDluWkdjZVBINWY3SFNRbkowTk5UVTFocWNqVTFGUzUvMGFUazVQUnYzOS9PRGs1Q1dWWjM5dUpFeWVLWmRVYm9xL2h5clVibURUTkVlL2V2NCtGREFQQ0g5NCtWOUpqS2dvK2VTZjZ5cXl0cmVIcDZZbnQyN2ZEemMydHBJZnpSVDE3OWd4QlFVR3dzYkg1NWdOM0FEaHg0Z1NTa3BMeW5LaEszNDlMbHk0Sk82NmFtNXZEME5BUXFhbXBRcTY3dXJvNkJnd1lrT01xU0QxNjlKQjdJd1FBYytiTWdZdUxDNXlkbmVYS1ZWUlVZR0JnZ0wvKytrc0kzSkZ0bnNUejU4OWhaMmNuek0yb1ZxMGF4bzhmRHhzYm14ejNoMUJYVjhmdzRjUFJyMTgvYk5teUJRY09ITURDaFF2aDdlMHR2RldvVXFWS2p1dmE1MmJwMHFWeW41ODhlWUp6NTg1aDlPalJETnlKU2hDZnZIOUZmUEpPV2JMeVN4Y3RXaVNYTC8yOXVYMzdOcTVldllyZXZYc0xPNEIreTA2Y09JR0lpQWlNR1RQbW0xb05xRFQ2bHArOHg4WEY0ZVhMbHpBMU5VVnFhaW8rZmZvRURRME5ZU1VZWk00ZnlNaklLSllOa1FyQzA5TVRLU2twc0xDd3lISG4zOXhremVQSW1qZVJrWkVCbVV4VzVPdVFTcVVZTVdJRU1qSXk0T25wS1pmelQvU3Q0NU4zSWlxeWR1M2F3ZG5aK2J2Zm9iQkpreVlsdmlaMVFYelBOMUwwZjNSMGRJUTVFV3BxYWtwM1l4V0pSRjg5Y0FkUTVGenl6NWVSTE16YS9NcUVoNGZEeXNvS1BYcjBZT0JPVk1JWXZCT1ZFR1VURTRtSXZrWEd4c2JDVXJkRVZMSVl2Qk1SVWJFN2NPQkFTUStCaU9pN3hFMmFpSWlJaUloS0NRYnZSRVJFUkVTbEJJTjNJaUlpSXFKU2dzRTdFUkVSRVZFcHdlQ2RpSWlJaUtpVVlQQk9SRVJFUkZSS01IZ24rbzdFeE1Ua2VFd21rK0hUcDA5ZmRUejBaY1RIeCtmNnV5WWlvdThYMTNrbitrNDhldlFJbzBhTnd2VHAwekZ3NEVDRjQ0Y1BIOGJhdFd1eGV2VnFOR3ZXVE82WVZDckY3ZHUzaTJVY0RSczJSSmt5WllxbHI0TFl0R2tUM3J4NWcvbno1d09aTnpJclZxeEFyVnExTUc3Y09JWDZjWEZ4U0VsSktkQTV4R0l4OVBUMGltM01uMHRMUzhQY3VYUFJwMDhmdEd2WFRta2RxVlNLa1NOSFFrZEhCMXUyYk1senQ4dFhyMTdodzRjUEN1VVZLbFJBdFdyVkFBQWhJU0ZLMjlhcVZRczZPanFGdWhZaUl2b3lHTHdUZlNmcTFhc0hTMHRMTEZ1MkRMVnIxMGJUcGsyRlk5SFIwVmk3ZGkxcTFhb0ZNek16aGJaSlNVbjQ3YmZmaW1VYzN0N2V4YjRUbzVlWEY5YXNXWlBqOGRPblQwTWlrZUQ0OGVNWU5Xb1VMbCsraksxYnR5SXRMUTMxNjlkWDJtYmh3b1U0ZS9ac2djWlJxVklsbkR4NXNzRGp6Ni9rNUdSRVIwZGp5cFFwbURoeElzYU1HYU5RUnlLUllQanc0VmkwYUJGV3IxNk5QLy84TTljK2QrM2FoY09IRHl1VTI5allDRzFIalJxbHRLMmJtMXVPTnhGRVJGUXlHTHdUbFZKWHJsekIyN2R2NWNvYU4yNk1peGN2NHNxVkszajU4cVZRZnZMa1NjVEh4Nk45Ky9iNDc3Ly81TnJvNmVtaFRaczI4UGIyenZGY3FhbXBHREZpQk5xMmJRdDdlL3RjeDFXelpzMUNYMU5Pckt5c1VMMTZkYm15OVBSMExGbXlCR3BxYXREVTFNU2dRWVBnNmVtSklVT0dJQzB0RFgzNzlzWEVpUk5Sc1dKRjNMOS9INVVxVlVLbFNwV0U5bE9uVHNYLy92ZS9mSTloejU0OXVIYnRXckZlMStkMGRIU3dZY01HekpvMUMrN3U3b2lPanNiTW1UTVY2djM4ODgrNGVQRWkzcng1QTZsVUNva2s5My9LSzFldWpGMjdkZ21mZi8zMVY0VTZ2Lzc2SzZ5dHJRRUFFUkVSU3Q5V0VCRlJ5V1B3VGxSS0hUaHdBRmV1WEZFb0Y0dkY4UEx5UW1wcUtqSXlNcUNob1FFQTBORFF3STRkT3hUcU4yalFBTzNhdGN2MWFYbFFVQkJrTWhrNmRlcFU3RS9WOCtQU3BVdElTVW5CeUpFamhiSjE2OWJoNDhlUFdMOStQZFRVMUtDbXBvWlJvMGJCM2QwZDA2Wk5nNTJkSFJJVEU3RnExU3JzMjdjUDdkdTNoNnVycTlBK0syVWt2NzVrdWt4MjZ1cnFXTDU4T1JZc1dJQm16WnJoeElrVFdMeDRzVUs5akl3TXFLaW93TXJLU3VIWXdvVUwwYmx6WitHemlvb0txbFNwSW53V2k4VUtiYlMxdFlVNlNVbEp4WGhGUkVSVW5CaThFNVZTMlFOUlpVYVBIbzIwdERSNGVYa1ZxTi9yMTY4akxTMU5ydXpjdVhOQVpzckc1Y3VYbGJacjBxUUpORFUxQzNTdS9OTFMwc0xLbFNzUkh4K1BpUk1uNHRpeFk5aTFheGZzN094Z1lXRWgxQnN4WWdUT25qMkxMVnUyQUFBOFBEenc0Y01IREJvMENCTW1USkRyTXlBZ0FJNk9qdmtlZzFRcS9Xb0J2RVFpd2FKRml3QUFqeDgveHVqUm94WHFlSHA2b21MRml1alZxNWZDc2RxMWEzK1ZjUklSMGRmSDRKMm9sRXROVFZVNjhUSXNMQXc5ZS9aRVhGeWMwbmFxcXFyQ1UvbnNacytlclhTQ0l3RE1temN2eDNGOGlWejNMSDM3OWdVQUxGaXdBS0dob1FnTURFVFRwazNSb2tVTEJBUUV5Tlh0MTY4Zk5tellBRmRYVnpSbzBBQWJOMjZFa1pHUlFwK05HalhDcWxXcjhqMkd3NGNQNDg2ZE84VndOVGx6ZDNkSFZGUVVIQjBkaFJ1aHVuWHJvbTdkdWdwMUR4NDhpQm8xYWhRbzlZZUlpRW8vQnU5RXBaeW5weWMyYnR5bzlOaUJBd2R3NE1BQnBjZjY5T21EQlFzV0tEM1dxVk1uVEowNk5WL245L1B6eTNVeWFYSHAwYU1Iamg4L2prdVhMcUZyMTY1bzM3NDlacytlcmJTdW01c2I1czJiaDhlUEgrUGZmLy9GdUhIakZGYkEwZFBUUSt2V3JmTjkvc3VYTDMveDRGMVhWeGU3ZHUzQzNidDNzWExsU3FVM0hVUkU5R05qOEU3MEhWQlhWNGU3dTN1KzZ6czVPZVY2WEZOVFV5RW4zTTNORFE4ZlBzU21UWnZreXN1VksxZkEwUmJjM2J0M3NXVEpFb1NHaG1MY3VIRVlOMjRjUkNLUjBwU1JMRjVlWHBnM2J4NDhQVDF4OE9CQnRHM2JGcmEydHBCS3BZaU5qUzN3R0o0L2Y0NlVsQlQ0K2ZrQm1Ubmk1dWJtUmJxdXp3MGZQaHgxNnRUQnpKa3pNWExrU0J3NWNnUVZLMVlzVkYrUEhqMUNjSEF3bmoxN2hzVEVSQnc4ZUZBNEZoOGZqNmRQbjhxVmhZU0VDSit6M3J4Y3VuUUpVVkZSTURjM2g0R0JRWkd2ajRpSWlvN0JPOUUzNE8zYnR3cXBMNnFxcXREWDE4OVhlNUZJSkxjMFpGNlVwY3ZrSlNvcUN1SGg0UVZ1VjFTSERoM0NraVZMVUtWS0ZjeVpNd2Q2ZW5wQ0RuNWViR3hzMEtWTEYremR1eGYrL3Y0WU4yNGNWcXhZa2VjVDlPVGtaS2lwcVVGRlJYRWZPMmRuWndDQWtaRlJzUWZ2QUdCcGFZbXRXN2ZpM3IxN2hRN2NrYmthVWZZM0lrdVhMcFU3ZnZQbVRkeThlVlA0ZlBic1dZV2xNN1BlMnJpNHVEQjRKeUw2UmpCNEovb0dPRG82S2dTVWhvYUdTdGZuVmlZNU9SbTllL2ZPOS9taW82TmhhbXBhb0RGS3BWS2xxNVI4YWUzYXRZT2RuUjNHangrUGl4Y3ZZdnIwNmZtNitjakl5RUJxYWlwMjc5Nk5RNGNPSVNJaUFnWUdCdGl3WVFPUXVUYThxYW1wd2hLVTRlSGhzTGEyeHNTSkV6RnMyREM1WXdrSkNRZ05EVlhZNUtxNE5XalFBQTBhTkJBK0R4MDZWT0hHS1RrNUdlL2Z2MGViTm0za3lydDA2WUlGQ3haZ3hJZ1JHREZpQkJZdlhvekxseS9qK1BIalFwMysvZnZEMHRKU1dPZTllZlBtbUR4NU1rYU1HQUZrK3c2NHpqc1IwYmVId1R2Uk4rRDMzMzlYU09YUTB0TEtkM3RWVmRVQ2JiS1VGY0FXUkd4c2JJbnN0bG01Y21WTW16Wk5ydXp3NGNOeVN4OHFjK1BHRGJudkpQdVQ0NlNrSkxpNXVTRW1KZ1pqeDQ3RjhPSERGZFpLMzdGakIvcjI3WXV5WmNzQ21Xa2xjK2JNd2R1M2I3Ri8vMzdVcWxXcm1LNVEwZDI3ZDRITVNiWEluSVQ3K2QrSGw1Y1hLbFNvZ0o0OWU4cVYxNmxUUis2elRDYkxkUjE0cVZRS0FIbnUxRXBFUk44R0J1OUUzNEFXTFZvVXFiMVlMRWEvZnYzeVhYLzM3dDBGNmo4akl3TlBuejVGa3laTkNqRzZiMCtaTW1YZzdlMk5WYXRXWWYzNjlmanZ2Lyt3ZHUxYXVUU2xqeDgvWXM2Y09WaTJiQm0yYnQyS3ZYdjNRbDlmSDh1V0xmdWlnVHN5TjRUS1NtUFIwdEtDcmEydFFwMGpSNDdBME5Bd3o1dTJoSVNFWEc4RTQrUGpnY3djZmlJaSt2WXhlQ2Y2RG1Sa1pPUzQvcm95aVltSkJlby9LQ2dJSHo5K1ZMcGtZVWtJREF3VW5vam41T25UcDdrZTE5YldocE9URTdwMzc0NlRKMCtpWExseUNBZ0lFTjR1akJrekJudjM3a1dQSGowZ2s4a3dmdng0REJzMkRPcnE2c1Y2TFo5TFQwL0hsU3RYMEt4WnN3SzlmY2xKVEV4TXJtOU1vcU9qQVNEUDc1T0lpTDRORE42SnZnT3BxYWx3Y0hESWQvM1BOMkhLcm5yMTZpaGZ2cnp3V1NxVll0MjZkUUNBYmR1MjRmSGp4eGcxYWhRYU4yNE1aQzY1MktoUm8wSk5naTJzRlN0VzVGa25JeU1qenpwcGFXbkNUclRkdTNkSGZIeTg4RDNXcjE4ZlM1WXNnYU9qSXd3TURHQnBhZm5GQTNjQUNBNE94cWRQbjVUdW5Gb1lqeDgvUnRldVhYTTgvdWpSSXdBb2taMXppWWlvNEJpOEUzMEhORFEwY09uU3BYelhIeng0Y0k3SGR1M2FKZnljbkp3TVoyZG5oSVNFWU9qUW9haGV2VG84UER3d2V2Um9OR25TQkNOSGprUzdkdTJVVG1yY3ZIa3prcEtTTUduU0pLV3J0aFNHb2FFaGhnd1pBaDBkSFloRUlvd2JOMDZoVG54OFBCd2RIZEdxVlN1OGZmdFc3a1lFQUQ1OStvU0xGeS9pL1BuenVIejVNaElURTFHN2RtM1kyZG1oYytmT2tFZ2t3dVpOVmxaVzJMNTlPNlpQbjQ1aHc0YWhZOGVPc0xHeFFZc1dMWVJyaW95TWhKT1RFMmJPbkZrc2J5YXlOcDFxMzc1OWtmc0tEdzlIYkd3c1RFeE1jcXh6OCtaTmxDMWJGbFdyVmkzeStZaUk2TXRqOEU1RUN0TFQwM0g2OUdsczNMZ1JFUkVSNk5LbEN5Wk5tZ1NKUklLQkF3ZmluMy8rd2JadDJ6QjE2bFNZbUpqQTN0NGVGaFlXY24wa0ppYkN5OHNMejU4L3g1SWxTeFEyU1NvTUV4TVRtSmlZSUNBZ0FJNk9qZ2dMQzhQOCtmT0ZwLzRmUG56QXBFbVQ4T3JWSzR3Yk4wNTRPNURkNk5HakVSNGVEaU1qSXd3ZlBoeGR1blNSMnd6cDRjT0hRT2J5bXdCZ2FtcUtBd2NPWU5ldVhkaXpady84L2YxUnZueDU5Ty9mSC9iMjlraEtTc0tyVjY4d1pzd1lMRnUyVEdIMWw0THk4L09Ea1pFUnFsV3JCcWxVaXFTa0pLWDFaRElaMHRQVGxlNmdLeEtKb0sydGpmLysrdzhxS2lwbzI3YXRzRnBRY25JeVltTmpJWkZJa0phV2hqTm56cUJqeDQ0S2ZSTVIwYmVKd1R2UmR5QTVPYmxBUVdOS1NvckNVcEVwS1NrSURnN0crZlBuY2ZyMGFVUkhSME5UVXhQVHBrM0RMNy84SWp4cFZsVlZ4YUJCZzlDM2IxLzQrUGhnKy9idHNMZTNSN05teldCdmI0K2Zmdm9KQURCMTZsUlVxVklGcnE2dUdEOStQTmF0V3dkZFhkMENYOXVIRHg5dzc5NDloWEk3T3pzY09YSUU1ODZkRTNMRG56eDVnc2VQSDJQaXhJbjQrUEdqOEJRN1M0TUdEVEIvL256bzZPaklUVHBkczJZTnhHSXhKQktKMENiNzVGVXRMUzFNbkRnUmRuWjIrTysvLzNEaXhBbFlXbG9DbWV1OTc5cTFDL2IyOXBnNmRTcWNuSnpRcDArZkFsOG5BTnk3ZHcrdlhyMFNsbXdNREF6RWxDbFRjcXdmSFIyTkRoMDZLSlRyNit0ai8vNzlPSERnQU16TnpWR3hZa1g0K1BoZ3hZb1ZVRkZSZ1ZRcWhabVpHUTRjT0lDNHVEajA2dFVMc2JHeHVIRGhBclMwdEhEbHloV0FrMWlKaUw1SkRONkp2Z09xcXFwNTdwcWFuWnVibTl6bjU4K2Z3ODdPRHNuSnlRQ0FhdFdxWWZ6NDhiQ3hzY2x4SXFPNnVqcUdEeCtPZnYzNlljdVdMVGh3NEFBV0xsd0liMjl2WVdsQ096czdTQ1FTTEYrK0hGZXZYczAxOXpvbjkrN2R5eldBblRObmprSlo5czJKc25OeGNVR1hMbDBVeW9PRGczSDc5bTBnTXdYSnhzWUdEUnMyVktpbnA2Y0hPenM3Mk5uWnlaVlhybHdabXpkdnhyaHg0NFJKcnJrdHo1aVRyTlNuckRTa3VuWHJZdTdjdVFYdVIwdExDeEVSRVpCS3Bmajk5OStCekJRZ0RRME5TS1ZTMUs1ZEcwMmJOc1hLbFN2UnJGa3p0R3paRWtsSlNWaThlTEd3ZEdTclZxMWdabVpXNEhNVEVkR1hKU3JwQWZ4SWFoazNOb2VxNklpdWpvNysycFhMWU5XdWFLL1hpWXFUcDZjblVsSlNZR0ZoSWF3dlhoQ1BIejhHTWdQT3p6MTc5Z3kxYTljdWxuRitLZW5wNlVoUFR5L1NldWNmUG55QWlvb0t5cFVyVjZqMk1wa01JU0VoTURVMUxWVHcvN25vNk9nOGQybDkvLzQ5S2xTb0lEZUdqSXlNRXRtUWk0am9TN2h5N1FZbVRYUEV1L2Z2WXlIRGdQQ0h0L08zVGZjM2lrL2VpUWdBaEZTTndzcHRzdWEzSHJnamM2MzhvZ2FzbjArT0xTaVJTS1EwVDcrdzhncmNBY2dGN2xsallPQk9SUFR0S3A0bElJaUlpSWlJNkl0ajhFNUVSRVJFVkVvd2VDY2lJaUlpS2lVWXZCTVJFUkVSbFJJTTNvbUlpSWlJU2drRzcwUkVSRVJFcFFTRGR5SWlJaUtpVW9MQk85RjM0dDY5ZXdnTURKUXJpNHFLZ3Erdkx6NTkrbFRvZm1VeW1iRHI1cGNRR3h1Ylo1Mzc5KzlqNTg2ZGtNbGtYMndjUDVMazVHUThlZklFRVJFUkpUMlVQQ1VrSkNBMU5UWFBlbnYzN2tWUVVOQlhHUk1SVVVuaUprMUUzNGxkdTNiaC92MzdPSDc4dUZBV0VoS0MyYk5uWS9mdTNUQTFOUzF3bi9IeDhSZzdkaXhhdEdpQmFkT201YnZkbzBlUFVLOWVQUURBamgwN3NHL2ZQcHcrZlJvQUVCd2NqSm8xYTZKY3VYSklUazVHMTY1ZE1XSENCSXdaTXliSC9tN2Z2bzMxNjlkaitQRGhrRWdrU0U1T1JuSnljcjdHSXBGSW9LMnRMWHgrOE9BQm9xT2o4MzB0MlpVdlh4NE5HellzVk50dlJVWkdCbWJObW9VTEZ5N0F3c0lDNjlldno3Tk5YRndjd3NQRGkzUmVBd01ENk9ucEFaa0JlVXhNREF3TURBQUE1dWJtY0hCd2dJMk5EZExTMG5EanhnMVlXRmdBbVg4LzN0N2VPSGZ1WEs2N3ptN2V2QmsyTmpabzJyUXBrTStid2l6YTJ0cEMzd2tKQ2JoMTYxYWhyN05wMDZaeWYyOUVSTVdOd1RzUjVVaGJXeHNHQmdiWXYzOC9ldlhxaFFZTkd1VFpKanc4SEhaMmRwZ3hZd1pzYlcyUmtaR0I5UFIwQUVCRVJBVCsrT01QZE92V0RYUG16RUZvYUNneU1qTFF2SG56QW8zTHc4TURXN1pzeVZmZGxpMWJZdE9tVGNMbkhUdDJ3Ti9mSCtycTZnVTZaMXBhR2l3c0xMQm16UnFoN1B6NTg1ZytmWHFCK3NudXlKRWpRZ0Q3dGF4WnN3WVhMbHhBMDZaTkVSZ1lDSGQzZDB5Y09ESFhOcmR2MzhhVUtWT0tkRjVuWjJmMDY5Y1BBTEI0OFdMY3UzY1BYbDVlME5IUlFYcDZ1dkJXWmRXcVZUaHk1QWdPSFRxRTZ0V3I0OEdEQjJqY3VIR3VnYnN5blR0M3puZmRiZHUyQ1VGL1pHUWtwa3laQWpVMU5haW9GT3psZEhKeXNzS044ckJod3hBYUdscWdmckwwN05rVEN4Y3VMRlJiSXZwK01YZ24rc0VGQkFRZ0ppWW14K04xNjliRjJiTm5jZURBQVRScDBpVEhlcnE2dXVqUW9RTnExYXFGSVVPR1lOV3FWV2pVcUpGd1BEVTFGVE5uem9TK3ZqNGNIQndBQURkdjNvU1dsbGFobm1aWHJGZ1JhOWV1emJXT3U3dTcwcFNMaGcwYndzUERvMERubXpWckZoSVRFK1hLakl5TThNY2ZmeFNvbit6S2xpMWI2TFlGSlpQSnNIcjFhdXpac3dmOSsvZUhrNU1UWEYxZHNXUEhEbWhxYW1MMDZORjU5ckYrL1hvWUdob1c2THd4TVRFWU1XS0VYTm1rU1pOZ2Eyc0xaMmRuckZxMVNpZy9kZW9VZkh4OHNHREJBbFN2WGgycHFha0lEZzdHdUhIakNrVlAraEVBQUNBQVNVUkJWSFRPTEwvOTlodXNyS3h5UEI0VkZZV3BVNmNxUGVicTZncExTOHQ4bnlzOFBCelcxdFlLNWIvODhncytmUGlRNzM2eU16SXlLbFE3SXZxK01YZ24rZ0U5Zi80Y1pjcVVRZVhLbGVIaDRZRUhEeDdrV2w5RFF3Tyt2cjd3OWZYTnNZNlJrUkU2ZE9nQVpBWm5WYXRXUmYzNjlZVThmQlVWRmJScDB3WS8vL3d6eXBRcEF3RHc5L2VIcnE0dWR1M2FwZEJmdTNidEVCb2FpdFRVVk55NWN3Y0FjUGp3WWFpcHFRR1o2VEQxNjlmUGRkeTZ1cnBLVTJRU0V4TVJFaEtTYTl2UHhjYkdDdWZPVXFOR0RZWEE5RnVVa3BLQ1JZc1c0Yi8vL2tPM2J0MHdlL1pzQUlDRGd3TVNFeE94ZnYxNlJFUkVZTmFzV2JrKzRhNVVxUktxVmF0V29ITi8vcDBCZ0w2K1BwWXNXWUx5NWN2TGxkZW9VUVAyOXZibzA2Y1BBT0RhdFd0SVNrckNzMmZQc0czYk5ybTZXbHBhYU5HaWhmQzNrWmFXaG9jUEgrTGd3WU5vM0xpeGNKN2Mva1kwTlRWelBCWWVIZzRkSFoxOFgyZGtaS1RTOHF4cklTSXFMZ3plaVg0Z01wa01CdzRjd0pvMWE5Q3laVXU0dWJrcEJFVkY1ZVRrSkR4cHZIejVNaUlpSXBDUWtDQ2tYVHg0OEFBZE8zWkU4K2JOY2YvK2ZkU3NXUk4rZm41QVpsRDk2dFVyMUt4WkUzWHExSUdycXl2aTQrT0Z2bDFjWEtDaG9ZRVJJMFlnSlNVRkFRRUJ1WTdsN2R1M1NsTWZ3c0xDTUdyVXFBSmZXOXUyYlF2Y3BxUTlmdndZYytiTXdkT25UMkZuWndjSEJ3ZUlSQ0lBZ0Vna3dyeDU4MUNsU2hWczNyd1pEeDgraEpPVFU2NEJyNk9qSTg2Y09aT3ZjM2Z1M0ZraHJlaktsU3Z3OHZLU0s4dkl5SUNQajQvdys3eDU4eVpXckZpQjQ4ZVBRMHRMQ3c4ZVBCQnVNRisrZkFteFdBd3pNelBJWkRLNHVyb0svVnkrZkJtWEwxL0c1TW1UaFd2UDdXL2szYnQzT1I3TDNpOFIwYmVFd1R0UktmUHg0MGY4ODg4L0N1VXZYcnpJdGQzang0K3hmUGx5M0xwMUMvcjYrdWpmdjcvYzhjai94OTZkaDhkMDl2OERmOCtXUlJJaENZazlOS2t0c1N2aFFjV3VyWHEwOXFWRmk2SkpOZFMrRjlVbjlqVzJXa01wS2xHYUVGUW9HbnNTWkNGQmJMRkZ0c2t5ay9QNzQ1czVQeWN6RTdGVUhONnY2M3F1cTNQT2ZjN2NNK2JoZmU1ejM1OXo1dzRpSWlLZXV6OU5talNCczdPeitMcGF0V3B3Y25JQzhzUFJpUk1uWUdscEtTNWdCWUN5WmNzaU1EQVFBUERMTDcrZ1ZLbFNBSUNRa0JCTW1EQUJTNVlzUWNXS0ZkRzZkV3NndjVMSXZIbnpjT3JVS2FqVmFnUUVCT0R4NDhjWU4yNWNvWDNMemMxRmd3WU5qTGJYcWxVTEFRRUI0dXZrNUdSY3VuUUpUWnMyaFpXVmxiajkrUEhqY0hWMVJZVUtGYkJ0MjdaL3Rlck9xNWFkblkwdFc3WmcxYXBWVUtsVWtqbm5CUTBaTWdTdXJxNllOV3NXK3Zmdmo1NDllK0tMTDc0US94eWYxcjkvZjNUbzBFR3liZlhxMVZDcjFVWlRiOHFXTFd0MHZMMjl2ZVMzWUZqSTdPenNMTm4rNE1FRGhJV0Y0YlBQUHNQWXNXUEY3ZDI2ZFVQdDJyVXhjK1pNQUVDZlBuMEFBSzFhdFVLUEhqM0UrZnVMRmkzQ2poMDdzR3ZYcmlKK1kxTCsvdjVvMHFTSitQclVxVk93dDdkSGpSbzF4RzIzYnQxQ1ltSWltamR2anZ2MzcyUCsvUG5QTlZwUFJQUWlHTjZKWkNZbEpVVVNQQTF5Y25KTWhpVUFXTEZpQlU2ZVBBbHJhMnVNR0RFQ2ZmdjJOVnF3R1IwZGplblRwOFBTMGxJY21TMk1JQWpJenM3R3dvVUxKZUhkTUtJZEZSVUZQejgvMk5yYVFxL1hJelkyRmtPSERvV25weWR1M0xnaGpzZ21KeWVMNFQwNU9Sa0toUUl1TGk3UGZIOFhGeGRKWlIza0J6YVZTb1dSSTBjQ0FJNGRPd2F0Vm10MHJGS3BsRXladUhUcEVpWlBub3pnNEdESlZJNDVjK1pnNk5DaGNIZDNsMVREMGVsMENBME5mV1lmaThMT3pnNHRXclI0SmVjeTJMOS9QNVl1WFlxN2QrK2laczJhbURWcjFqUG5xcmR2M3g1MTZ0VEJ0R25URUJnWWlCMDdkcUJQbno3dzhmR1J0S3RkdTdiUkdvV2RPM2ZDd3NKQ3ZOaDZXc0ZwU3pWcjFrVE5taldoMCtudzg4OC9pMVZoMHRQVG9kVnE4ZjMzMzBPajBXRGF0R25RNi9WSVRrNldISitjbkl5MmJkc1c2WHVZTUdHQzVJTGx4bzBibUR4NU1tYk5tb1dLRlNzaUxTME51M2Z2Um9VS0ZZeU90YlMwbFB4R0ZpNWNpSHIxNmtrdUJzK2VQWXVBZ0FBY09uUUlWYXBVa1N4bXZuejVNaElTRW9yVXoyZHAwS0JCa2Y0L1FVVHZCb1ozSXBtcFVxVUtqaDgvYnJSOXpKZ3h1SFRwa3NsanpwdzVnejU5K21EZ3dJRmlVRFpuNDhhTmNITnplMlkvWW1KaXhGSFBwK24xZWdRR0JtTDU4dVg0NUpOUDRPVGtoQzFidHFCVXFWTDQ2cXV2OFAzMzN5TStQaDUyZG5aNDh1UUpFaE1UeFJIWEd6ZHV3Tm5aK2Jrcml4aGN2MzRkS3BWS2ZHMXVtb3RodXNpaFE0ZkVQZ05BOSs3ZEplMnlzckl3Zi81OGNXR3NoNGNIQWdJQ29OVnFNWG55NUJmcVkwSFZxbFY3NWVFOUxDd01HUmtaR0R0MkxJNGNPZkpjOC9JOVBUM2g3KytQUllzVzRiMzMzalBhcjlWcWpRSjVWbFlXOUhvOWJ0NjhLZGxlcGt3WmsrK1JrSkNBR1RObUlDa3BDYXRYcjBiLy92MVJvVUlGaElTRUlDb3FDai84OEFPQ2c0UGg1T1FrS1ZINTRNRURhTFhhRjY3UW85VnFFUlVWSlpZWnRiT3pNL3ZkSkNRa1lNeVlNWkxQZU9mT0hYR0tGL0l2NG5RNkhabzNieTV1bXo5L1BwbzBhWUkvL3ZnRFc3ZHVmYUYrRmpSMzdseUdkeUlTTWJ3VEZhT3NyQ3lUODI0ZEhSMExYVXozdkpZc1dmTGM1UmhmUkhKeU1ueDlmWEh0MmpXTUdERUNBd1lNd0pvMWE2QlNxZkRqanoraVdyVnErTi8vL29kWnMyYWhXYk5tV0xwMEthS2lvdEMrZlhzZ2Y3U3lzSEtVQVFFQmlJdUxRL1hxMVhIMzdsMUphRUwrM1FjQVJ0c2RIUjBSRkJRa3ZsWW9GT2pWcXhlOHZiMkIvQkhVd01CQStQbjVpYlhJa1Q5L3YwT0hEdUw1RE5WaGJHMXRjZVRJa1dkK0h4MDdkb1NYbHhlbVRwMXF0czN6bGlNc2lrbVRKa0VRQkpRdVhScjI5dlpvMnJTcFpIOUNRZ0tDZ29MUXRXdFhveEY1WjJkbnRHN2RHaTFhdERCNUVYWHk1RW16NVRHN2R1MHFlYjF3NFVLalA4OHRXN1pnOGVMRmNIZDN4eSsvL0NJRzhYcjE2bUhreUpIdzhmSEJ1blhyNE9mbkIzdDdlMHlaTWdYcDZlbXd0YlVWNTcyYis0MWN1blFKWThlT0ZjdEV6cDQ5RzNQbnpoWDNHOHBSRGhnd3dPanUwcGd4WXlUOWQzRnh3WTgvL2lpK25qTm5EcXBXcllwZXZYcUoyNDRmUDQ2UWtCQkpPVWQzZDNjQXdNaVJJekYwNkZDVC9UVDQ5ZGRmc1dMRkNtemN1QkdWSzFjMjI4Nnd3SnVJQ0F6dlJNWHJ3b1VMR0Q1OHVOSDIyYk5uRzgwcmZoblA4NDkvd2RGVGMwdzluZFBSMFJHMWF0WENqQmt6NE83dWpnTUhEaUFqSTBNY3BSNDBhQkJhdDI2TnFsV3JBZ0FPSFRxRVU2ZE9BUUJTVTFNUkd4dUxkdTNhQWZtam1pZE9uRUI0ZURqKyt1c3ZJTCsrZTl1MmJaR1ptWW15WmNzYTFSN2Z0R2tUVkNxVjBSMkJwNmNJNWVibVFxVlNTYVovR0tiV05HM2FWRkpOUmFQUndOM2QzV2c2aUVLaGtNeHR6czdPeGw5Ly9ZVjI3ZG9aaFVLTlJpTzJUVTlQUjJ4c3JNbDUrSy9TMDNkWFRQMk93c1BERVJRVWhEWnQycGd0aDJqdTdrZVRKazJ3YytkT3liYVpNMmRDbzlGZzNMaHh1SExsQ3Q1Ly8zMG9sVW80T3pzakl5TkQwdGJWMVJXREJ3L0dvRUdEa0p1YmkyWExsdUdiYjc2Qmw1Y1hLbFNvZ0xWcjF5SXZMdzhPRGc3aWIreWZmLzZCdDdjM0lpSWlZRzF0TFpaUVRFcEt3cEVqUjNEczJER2twNmZqNU1tVGNIRnhRY2VPSFlIOE95bFBseXU5YytjT2xpeFpnbUhEaGttbWVpRi9PaER5ZngvSXIxVFV1SEZqY2YvQ2hRdmg0dUlpK1Mwa0p5ZmowS0ZESnFjTFdWbFpTZFpQUkVSRW9GS2xTcElSZEVNbEhoc2JHL0UzOHM4Ly82Qk9uVHFTWTRtSW5zYndUbFNNM04zZEpTT0RCcDZlbnNYU0h3QXY5ZEFoQU9qZHV6ZVFQd282YTlZczFLbFRCeDk5OUJIaTQrUEZObmw1ZVZBcWxmRHk4c0srZmZ1UW1KaUk2T2hvNlBWNmNhckxreWRQeEhCdW1JZStmLzkrT0RvNllzYU1HYWhRb1lKUk1BMEpDWUZLcFNyMHdrZXIxU0lqSTBOU2hjVHdFSjJJaUFqSm5IZWRUb2VyVjY5SzJscGJXNk5SbzBhU2MyN2N1QkVyVjY2RXRiVjFvVk5nWnM2Y2lXUEhqbUg5K3ZYaUNLM2NsQ2hSQXE2dXJwSnQxdGJXc0xDd2dLMnRMV2JPbkluT25UdGo0c1NKUVA0VFM1OVd2WHAxT0RzN0l6RXhFY0hCd2RpOGVUTVdMRmlBbkp3YzhUZGl1UGlvV0xFaUtsYXNpQU1IRHNEYjJ4dC8vZlVYbWpWckprNk4ycmh4STNidTNJbFNwVXBCcFZMaHYvLzlMOGFOR3lmT2syL1pzcVVrZ01mRXhHREpraVZvMXF5WjJhbGhoZ3U1eTVjdlM1N2ltNVdWaFh2MzdrbCtDMWV2WG9WT3B6T3FhRk9qUmczSmxLSFUxRlNNR3pjTzVjcVZNNnEwODdUNCtIaDg4ODAzNk55NXM3Z2dsNGlvSUlaM29tTGs0T0JRNU1WM3I4dml4WXNsdC9CVFVsTHc1WmRmWXRDZ1FaTEZmd2tKQ1VZUHVFbExTMFBQbmowbDI0NGZQMjQwUi8vSWtTT3dzN05EcTFhdFlHVmxoVzNidHVIS2xTdHdkWFVWNTFrN09EakExOWNYN2R1M3g2RkRoekJ2M2p4eDJzcWpSNC9nNk9pSXJLd3NjYVFVK1dGYkVBU2twYVdKMnpRYWpXUVVNeU1qQTFldlhzVzRjZVBFUmJjV0ZoYXdzckxDN05tem9kUHBKTzMvK09NUHljSllWMWRYYk5teVJYeDk5KzVkckYrL0hoOTg4TUV6NTY3Nytmbmh6Smt6K09HSEg3QjU4MmJZMk5nVTJ2NWx4Y1hGSVNvcXl1UjJBRGh4NGdUdTNidG50Ti9EdytPRkxpNmNuSnd3YWRJa1RKbzBDZDdlM3ZEeThqSnFzM2J0V216ZnZsMnlyZUR2cUhmdjN1SkZaUHYyN2JGeDQwYnMyYk1IU1VsSmtxZkJ0bTdkR3ExYXRVS1RKazNRcGswYmxDeFpFZ3FGUWl4VldycDBhY2x2d2ZDUXJjek1UTWwyR3hzYmNmcVM0V0xEc0NnOEp5Y0hnaURBMHRJU2taR1IrTzY3NzZCV3F5VjNKZ3BXUFpveFk0YmtDYThyVnF4QVNrb0svUDM5Qy8zKzNOemNNR2pRSUt4YnR3NzE2dFV6K2RBbklpS0dkNkozME9YTGw3RjU4Mlo4L2ZYWDRpaXFsNWNYZHU3Y0tZNFlHb0tsWWNwTjZkS2xVYWxTSmZFYzVjdVh4NUVqUnlSVGN1enQ3UkVTRW9LWW1CajQrUGpnaHg5K2tJU1ltVE5uNHRhdFcrSzViV3hzMEtsVEoremF0UXQ2dlY1U0VsQ2hVSmhkVEhqMTZsVjA3TmdSYytiTXdkNjllNDMyR3g0V2hmeUg1RXlmUGwxOGZldldMYkg4NEtWTGw5Qy9mMy84L1BQUGFOR2lCU0lqSXpGdzRFRDQrZm1oVzdkdTRqR1ptWm40ODg4L0pkc001cytmajd5OFBQSEJSNFVwVzdZczVzeVpnK0hEaDJQR2pCa203N3E4U3NlT0hjUFNwVXZON2plVTZ5eG81TWlSWnNPN29Uck0wM1E2SFJRS0JWSlNVdURsNVlYNTgrZWpaczJhSnR1T0hEa1Nnd2NQeHVUSmszSDc5bTJ4bENYeTYrOFBIejVjZk1nUzhrdERidHk0RWJObXpVTFpzbVVsVTFSTVhSd2cvL2VoVXFtZ1Vxa2t2d1dEZ2lVdGc0T0R4ZWxTdDI3ZEF2SXYya3FWS2dWZlgxODhmUGhRSERIMzlmWEY5ZXZYc1hYclZzbHYvOXk1YzlCb05KSnBPZ0FRR3h1TDMzNzdEWjkrK2lucTE2OXZzcjlQKythYmJ4QVpHWW4vL2U5L3FGV3JWcUZyUUlqbzNjVHdUaVJqT3AwT1I0OGV4YTVkdTNEeTVFbWplYnptUEhqd0FILysrU2RhdFdvbGhuY2JHeHNrSnlkajhPREJzTEd4UVVCQWdNbDV6emR1M01CMzMzMkgzcjE3bzF1M2JwTHFMZ3FGQWc0T0RsaTZkQ21zcmExUnExWXRzVmE0WVc2eXY3Ky9aSkhtNTU5L2p0MjdkOFBLeXNwc0hmS25wYWVuNC9idDI2aFZxeGFTazVQaDRlRmhOamdYbkhydzZORWpwS2FtbWkycDZlbnBpVDU5K21EZXZIbHdjM05EclZxMUVCUVVoSlVyVitMaHc0ZHdkM2VYVEdrS0RRMUZXRmdZaGc4ZkxybXdLVXpqeG8zeDlkZGZJeUFnQUlHQmdTWXI5cndxQXdjT05BcXF5Si96L3QxMzM0bFRTSjVIeDQ0ZEpYYzdudmIwaFJyeUYrUHUzNzlmc3MzR3hnYW5UcDNDUC8vOGd5NWR1c0RPemc0bFNwUkFUazRPbGk5ZkRqYzNOM0hkQXdDVUsxY096Wm8xdzlHalI5R3RXemRvTkpwbjlqRXVMZzdWcWxVVDF6cE1uVHJWNUlPbkxsMjZKRm1VaXZ3N1NocU54bXhWcGdrVEpxQjc5KzZZT25VcTVzeVpnNlNrSkN4YnRneGhZV0h3OHZLU1hDemw1dVppNnRTcDRrVkFVU2lWU3N5ZVBSczllL2JFRHovOGdDMWJ0cUJreVpKRk9wYUkzZzBNNzBReUZCc2Jpei8rK0FQNzl1M0RvMGVQVUs1Y09iaTR1SWpWTko3Rk1DZTRYTGx5UVA1RndQYnQyN0YwNlZMWTJ0cGk2TkNoWmhjczJ0cmFvazZkT3ZqcHA1K3dZOGNPK1BuNVNSNW1vMVFxTVhYcVZBUUVCT0RMTDc5RS9mcjE0ZTN0amFWTGwrTHp6eitYakp6bTVPU0lVd215c3JLd2N1VktvMFdvQlIwOWVoUktwUkoxNjlZVlIvN05QUkcwNEVMZHMyZlBBdmx6a3MwWlBudzRZbU5qTVhMa1NEZzRPT0R1M2J2bzFLa1QrdlRwSXhtTnZudjNMbWJObWdVUEQ0L25mbHJyNE1HRGNmTGtTU3hhdEFnZUhoNm9VNmNPN3R5NWd5bFRwdUNISDM1NG8rZkRyMW16cHNpL00zT2FOV3VHNzcvL0hoczJiTUNoUTRmUXZYdDN4TWZISXlFaEFSczJiSkFzK3YzcnI3OXc3Tmd4QU1EMjdkdlJxVk9uWjVhS1BITGtpT1NpcEZLbFNpWi9JMDlQblRFNGUvWnNvYjhQWjJkbnpKdzVFMlBIamtXL2Z2MXc5ZXBWVks1Y0dSTW5Ua1RuenAwbGJaY3NXWUxZMkZnc1hMaFFuUEpWRkE0T0RwZzJiUnA4Zkh3d1pjb1VMRml3b0VqUFhpQ2lkOE9ycjFGR1JQK3FvS0FnOU83ZEc0R0JnYWhkdXpZV0wxNk1vS0FnazdmWERTT1A2ZW5wa3UyR2hZRlZxMVpGUkVRRWV2WHFoWG56NXFGTm16YllzV09ISkdBWGZLcW9JVmlzWDc4ZUtwVUt3NGNQeDNmZmZTY3BlVm1qUmcwc1dMQUFxMWV2Um14c0xPYk5tNGZjM0Z6VXJsMWJQSjlPcDhQRWlSTng3dHc1REIwNkZNMmJOOGVtVFp1d2R1MWFvODloV0Rpb1VDaXdmLzkrTkduU1JMS3d0S2pDd3NLZzBXaFF0MjVkay92ejh2SVFFeE9EY2VQR29XSERocmg1OHlZYU5teUl6ei8vM0NoUXo1dzVFenFkRGpObnpwVGNmVERRYXJYSXlja3hXUXBTcFZKaDFxeFpzTEt5d3RHalI4WDJ0Mjdkd3FCQmcwelc4WDlUZUhoNHdOUFRzOGovTThYS3lncDkrL1pGVUZBUW1qZHZqbDkrK1FYaDRlR29VYU9HNUx1OGNPRUNKa3lZZ0xKbHkyTG16SmxJVFUzRmlCRWpjT2ZPSGNuNTlIbzljbk56b1ZBb0VCVVZoYVNrSktNZ1hSVFhyMS9IdFd2WEpJdGNDM3I4K0RFc0xDeXdhTkVpM0xoeEF4WVdGdmpzczgvUXNXTkh5VnFKOCtmUFk4dVdMZmp2Zi85cmRpMkVZVnFScWQ5STgrYk4wYnQzYjF5NWNrV2N5a05FQkk2OEU4bFBxMWF0TUhqd1lIVHIxdTJaRDI1eGQzZUhTcVhDbkRsejBMNTllMmcwR3R5L2Z4Ky8vLzQ3NnRhdEMxdGJXMXk1Y2dXQ0lHRGx5cFZpYURsLy9qd3VYTGdBQ3dzTHNaUmp3ZmZ5OVBURXBrMmJzSEhqUnZ6OTk5K1NXL3RKU1VuWXYzOC9BZ01Eb2Rmck1YVG9VSnc5ZXhiVHAwL0h2bjM3TUh2MmJQend3dzg0ZCs0Yyt2VHBneUZEaGtDcjFlTHJyNy9HOHVYTEVSa1ppV25UcG1IVnFsWEl5OHZENGNPSDRlam9pUFBueitQdnYvK1dMUHlMaUlnd0c3Ynk4dkxFdWN3M2J0ekFvVU9IMEw1OWU3R0dmbloyTnBCZm5pOHNMQXpoNGVGSVNVbkJ3b1VMNGUvdmo1MDdkeUlnSUFBREJneEF6Wm8xMGJCaFEzaDRlS0JGaXhiaTNHZkQ0dDdjM0Z6NCt2cWlSSWtTc0xHeFFVeE1EUEx5OHN3KzJiUmN1WExZdlh1M2VCRlNyVm8xckYrL0hpTkhqc1NvVWFNd1pjb1VmUHp4eDgvOFBaaVNrcEtDM2J0M205MXZlUERSZ1FNSHhFbzdwblR2M2gyMnRyYmlhMVAxMFY5RVRrNE8vdm5uSDJ6WnNnWC8vUE1QNnRXcmh5Wk5tb2hoZCtYS2xiaDkremJtekprREd4c2JyRml4QXBVclY0WlNxY1RFaVJQUnExY3ZUSnc0RVhaMmRqaDY5Q2p1M0xtRDdPeHNPRHM3WThtU0plTDBwdHUzYndNQWhnd1pZcklmQmU4Z3JGdTNEZ0FrMDdleXM3T1JscGFHZGV2VzRlalJvNGlLaWtLTkdqV3dlZk5tQkFZR1lzR0NCZkQzOThmS2xTdlJyRmt6ZUhwNm9uSGp4dkR3OElDdnI2L2t3Vis3ZHUzQ1gzLzlCUnNiR3dpQ2dDTkhqc0RTMHRMc2REY2ZIeDhNR3paTThtZEFSTVR3VGlRejl2YjJKbXZEbStMaTRvS3BVNmRpM2JwMUNBd01SRjVlSGl3dExkR3dZVU9NSHo4ZUFOQ3ZYei8wN3QxYk1rM204ZVBINGxORkxTMHQwYVpORzdSczJkTG8vR3ExR29NR0RjS2dRWU9BL0lEOC9mZmZJeUVoQVZaV1Z2amtrMDh3Y09CQU1aeWNPSEVDT3AwT2ZmdjJ4ZjM3OXpGczJEQjg5ZFZYUVA0VWx4VXJWbURpeElrSUR3OFhnMlZDUWdKS2x5Nk5FU05HSUNFaEFZMGFOWkxjR2FoUm80WlJ0UktEcDBQK2tTTkhvTmZyMGE5ZlAzRmJSRVFFa0w5dzA4bkpDYTFidDBiTGxpM3h3UWNmUUtWU29VZVBIdWpVcVJOMjdOaUJzTEF3Yk42OEdSOSsrQ0hhdG0yTDk5OS9YM3d5TFBLcjJ0eThlVk1Nak5iVzFtalpzcVZZT3RPVWduY1B5cFl0aTRDQUFBd1pNZ1NCZ1lIbzJMSGpDejF0OXZIangxaS9mbjJoYld4dGJjVW56SnJUcVZNblNYRHMzNysvMmFlbW1wT1JrU0grbGdCZzZkS2wyTHAxSzdLeXNsQzllblhNbVROSHJJL2ZzMmRQN051M0Q5SFIwVmk4ZURHcVZxMktlZlBtaVJkSUhUdDJoSVdGQmFaT25ZcEZpeFpoMUtoUkNBME5oVXFsZ3JlM04xcTBhSUhBd0VEeHQyM2c1K2Ruc2pTazRhNFE4aThvd3NQRDBicDFhM0g5Z2xhclJYUjBOREl6TTdGeTVVclVyVnNYUGo0KzRpTFlLbFdxWU9IQ2hZaUlpTUR2di8rT1k4ZU80ZkRodzFpOWVqWFVhclhSZ211MVdpMU9BVklvRkNoWHJoeEdqaHdwZVE3QjB5d3NMTVJhOEVSRUJweEU5eHE1dXRWcENvMWlkMGs3TzVmRi9qK2hWWXZtUlRpS1NENEVRY0JQUC8wRUR3OFBlSHQ3bXkyRnVISGpScmk1dVpsY0xDa0lBb0tEZy9ISko1K1lIT1hOenM0MkczWUtvOVBwc0cvZlBzbW9hbkp5TXBZdlg0N1BQdnNNSGg0ZXp4eFZ2bnYzTHV6dDdmLzFKMTQrZXZRSVNxWFM3S0xKMTAwUUJPajEraGU2a0Nnb1BEd2M1OCtmUjl1MmJjMVdVa2xPVHNhNmRldmc0K05qOGtuRENRa0pTRWxKTVZtOTVVVi9IOGgvZW15VktsWEV0U0RJLzYxcU5CcDg5TkZIejF3NHF0UHBjUGZ1M1dmT3lTZWkxK3ZrUDZmaDR6Y085eDgrVElHQS95WmVPZi9zUjJTL3dSamVYeU9HZHlJaUlxTFg2MjBMNzF5d1NrUkVSRVFrRXd6dlJFUkVSRVF5d2ZCT1JFUkVSQ1FURE85RVJFUkVSRExCOEU1RVJFUkVKQk1NNzBSRVJFUkVNc0h3VGtSRVJFUWtFd3p2UkVSRVJFUXl3ZkJPUkVSRVJDUVRETzlFUkVSRVJETEI4RTVFUkVSRUpCTU03MFJFUkVSRU1zSHdUa1JFUkVRa0V3enZSRVJFUkVReXdmQk9SRVJFUkNRVERPOUVNcWZUNlhENDhHSGN2bjM3bFo2em9MdDM3K0tYWDM3QmpSczNudXRjdWJtNVNFbEpRVzV1cnRrMlQ1NDhRVVpHeGd2MWxmNVBYRndjb3FPamk3c2JSRVQwTDFNWGR3ZUk2T1ZvdFZxTUhqMGE0OGVQeCtlZmZ3N2tCKzBuVDU0ODgxaTFXbzMzM252UGFQdWNPWE1RSFIyTnRXdlh3c2JHQmdDUWxKU0VwVXVYd3RYVkZaVXJWeTV5LzBhTkdvWG82R2pzMmJNSEdvM0dhSDlrWkNTKy9QSkwrUG41b1UrZlBrVStMd0FJZ29EMDlQUWl0YlcydG9aYS9mYitsYmRvMFNMY3UzY1BPM2JzRUxjbEpDVGdmLy83SDJiTW1BRW5KeWVUeCtsME9xU25weU10TFExUG5qekJreWRQa0pLU2dvY1BIK0xodzRmbzJiTW55cGN2L3hvL0NSRVJGZWJ0L1plTTZCMjJhdFVxN05tejU1bnRuSjJkc1cvZlBzazJyVmFMZ3djUHdzM05UUXp1TCtyWFgzL0ZpUk1uMEtsVEowUkZSVW4yV1ZwYW9tSERobGkyYkJuVWFqVmNYRnp3OTk5L1M5cW9WQ3BVckZnUlo4NmNNWG4rQmcwYTROTlBQeTFTWDVZdlg0NG1UWnE4eEtjcG11VGtaSFR1M0JtQ0lHRGV2SG40OE1NUFRiWjc4T0FCT25Ub0FIZDNkMnpidGcwQWtKNmVqcnQzNzVvOWQ2VktsV0JwYWZsY2ZUbDkralNHRHgrTzFhdFh3OTdlSGlkUG5zU3NXYk9RbVprSnJWYUw3T3hzazhkYVdWbkJ3Y0VCRFJzMlpIZ25JbnFETUx3VHZhWEtsQ21EMWF0WG05Mi9aTWtTSkNRa0dHM2Z2WHMzMHRQVDRlN3VqbE9uVG9uYlkyTmpnZnpwR1NWS2xEQTZ6c0xDQXZYcjF4ZGZuemh4QW9zV0xZS2RuUjFPbno2TjQ4ZVBTNEtuaTRzTFB2bmtFMFJFUk1EUjBSRS8vdmdqMUdvMWxNci9QNXZQMnRvYUkwZU94Tnk1Y3dFQTJkblpVQ3FWNGdqK3dvVUxBUURmZlBNTkdqWnNDQUJZc1dJRk1qTXo0ZWZuQndDNGYvOCt4bzhmLzF6ZjNjdll1M2N2QkVFQUFBUUhCNXNONzZhY1BIa1NZOGVPTmJ0LzA2Wk5xRldyVnBIUDE2UkpFMHlhTkFuVHAwK0hqNDhQQWdJQzhQNzc3OFBiMnhzMk5qYXdzYkdCcmEwdEJFSEF6Smt6TVhEZ1FIejIyV2NvVmFvVXJLMnRpL3crUkVUMCtqQzhFOGxVYkd3c2J0MjZCYTFXSzc0K2ZQZ3d5cFl0QytTUFdsZXFWTW5zOFhxOUh2YjI5cEp0R1JrWldMOStQUUJneDQ0ZGtpa1lCZ0VCQVNiUDUrRGdnQU1IRGdBQVFrSkNNR1hLRkxSbzBRSS8vdmdqTm0vZWpPRGdZQ3hkdWhTVktsVkNVbElTRWhNVHNXVEpFclJyMXc1ejVzekJrQ0ZEWUdOamc1OSsrZ2xXVmxhU2M3ZHAwd1lBOE1VWFg4RFYxUlhUcDA4SEFLU2xwUUVBWEYxZHhRc0hlM3Q3S0pWSzhmWE5temVMK0kyK0dudjM3a1dwVXFYZzR1S0NZOGVPSVNVbEJhVktsU3JTc1o2ZW5wZzllN2JSOXBNblR5SW9LT2lGN29SMDZkSUZseTlmUm5Cd01LNWV2WXJhdFd0ajFLaFJrallQSGp3QThpLzR5cFVyOTl6dlFVUkVydy9ETzVGTTdkaXhBN3QyN1JKZjc5eTVFenQzN29TM3R6ZnM3T3drYlNNakk1R1ltQWc3T3p0WVdscmk5dTNiT0hueUpMcDA2U0pwRnhBUWdJY1BIMkxzMkxIdzh2SXlPc2ZreVpNeGZ2eDRrOU5QVkNxVitOKzNidDFDMzc1OThlMjMzMEtoVUtCLy8vNDRlZklrdG0vZkRqOC9QNFNHaGlJZ0lBRExseStIaDRjSEZBb0ZKaytlaktGRGgrTE1tVE5vM3J6NWMzMFhNVEV4NHQyQVI0OGVJVE16VTV5Q1l3aW1yOFBGaXhkeC9mcDFkT25TQldYS2xNR1ZLMWV3Zi85KzlPN2R1MGpIT3pzN28xV3JWbENwVkpMMUFkSFIwYkN5c29LenM3TjRoOEVjdy83ZmYvOWR2SGp6OC9QRFo1OTlCamMzdDVmNmZFUkVWUHdZM29sa2F1TEVpWmc0Y1NMUzB0THc0WWNmU2hhc3pwZ3hROUwyeG8wYm1EWnRtbVJiblRwMU1IandZUEgxeFlzWEVSZ1lpT2JObTZOSGp4NUc3M2Z2M2owQWdLT2pZNkVqK2dEZzdlMk5ZY09HU2ViVDUrVGtJQ2twQ1FjT0hJQWdDTkRwZFBEeDhaRmNhT1RtNW1MbXpKbmk2M1hyMWhWcHZ2WEdqUnV4YWRNbTRLbEtPZDkvL3oyUXY2ajFkUWtPRGdZQWRPalFBUzR1TGxpN2RpMkNnNE9MSE41MU9oMEdEQmlBNXMyYnc5ZlhWOXgrN2RvMVZLOWVIUnFOUnB3T1ZORE9uVHVSbHBhR0w3LzhFZ0JRdW5ScGNaOWFyWWFibXh0U1UxTng0Y0lGbzJNTmR6Q3VYcjJLOFBCd28vMDFhOVkwdStDVmlJaGVMNFozb25kQWh3NGQwTHg1YytoME91VGw1Y0hPenM1b1RuT05HalV3WXNRSWRPN2MrYVhmVDZmVDRmNzkreGd3WUFCcTFLangzTWRIUlVVaE1EQVFlcjIrU08xbnpacUZ0bTNibHVGOE9nQUFJQUJKUkVGVUFnREdqQm1EdExRMHJGeTVFc2lmTnRPMWE5Zm43c1B6eXM3T1JtaG9LQndjSE5DNGNXT29WQ3BVcjE0ZE1URXhpSXVMZzd1Nyt6UFBvVmFyMGJGalJ5eGZ2aHd0VzdZVXAvN0V4Y1doVFpzMlVLbFVaaXZ5L1AzMzMxQXFsZUwrMk5oWW5EdDNUdHpmcUZFanBLYW00cnZ2dmpQNy9vYTdOd1hOblR0WC9INkppS2g0TWJ3VHZhVzBXaTJDZ29LZTJhNXo1ODQ0ZS9Zc3hvd1pBd0RpblBlQ0RDUGFreVpOS3JUazRvd1pNMUNoUWdVZ3Z4ck1CeDk4VU9RK3ExUXFxTlZxcUZRcUJBWUdBdm1qd2lFaElVRCtsQmlGUW9IZmZ2c05BTjZvUUhuNDhHR2twNmVqWjgrZTRoU2lUcDA2SVNZbUJrRkJRV1pIekF2NjRvc3ZjUGp3WVV5Wk1nWGJ0bTFEWW1JaUhqeDRnRWFOR2dINUM0RzNiZHVHZWZQbUZmcm5jT0hDQlN4ZnZoeUNJQ0FqSXdQang0L0h4eDkvYkRLY1AzNzhHRjk5OVJVR0R4NXM4dUt0VEpreXovRk5FQkhSdjRuaG5lZ05rSnljYkZTeVQ2UFJ3TVhGcGNqbnVIRGhBczZkT3dkYlcxc2cvOEZIYytmT1JWWldGalFhaldST092TER1RTZuUTd0MjdWQytmSG4wNzkvL2xYeVdLbFdxb0ZLbFNnZ0xDNE9WbFJXYU5XdFc1R085dkx5d2RPbFNmUGpoaHpoeTVBaHNiR3lRbEpTRUpVdVdBQUF5TXpPUm5Kd3NWc2xwMmJLbCtOa05vL1RKeWNuUWFyVmk0SC80OE9FcitWelBZcGd5MDdGalIzRmJ4NDRkc1dqUkl1emZ2eCsrdnI1RnFqT3ZVcWt3ZmZwMDlPblRCLzcrL25Cd2NJQ3RyUzMrODUvL2lQdVBIVHVHdFd2WFl1alFvV2JQMDcxN2QzVHYzbDJjVm9YODhvK3VycTVHYlEyL0dVZEhSNVA3aVlqb3pjSHdUdlFHR0RkdW5ORmM1Q3BWcWtnV3BCWVVGeGVIdi8vK1cxeVl1Vy9mUHJpN3U2TmZ2MzQ0ZS9Zc1hGeGM4TWNmZjZCMzc5NW8yclNwWkE0MUFIejMzWGRJVEV5RXRiVTFLbGFzaUsrKyt1cVZmcVpTcFVxSm8vV0RCdy9HWjU5OVZtajdDUk1taVArdFZxdkZ1ZkNWSzFmR1gzLzlCUlJTYmVhMzMzNFR2NnVjbkJ6QXhMei9mMU55Y2pKT25UcUZjdVhLb1U2ZE91TDJNbVhLb0dIRGhqaDkralQrL3Z0djhXTGpXYXBWcTRaaHc0Wmh5Wklsc0xXMVJaczJiV0JoWVFFQStPQ0REOUNtVFJ1c1c3Y083ZHUzUjlXcVZmKzF6MFZFUkc4ZWhuZWlOOER3NGNPUmtwSWkyZmFzc29DelpzMUNkSFEwUER3OGdQd25tZmJyMXc4QWNQYnNXYkZkcTFhdEVCd2NqQkVqUm9nanYvZnUzY09KRXlja0MxWU5ybHk1VXFTbnN6NnRSSWtTOFBUME5MdmZ3c0xDWkczNHB6MWQzNzJvTkJvTlB2NzRZL1RzMlZPc2YxNXd6dnVqUjQrd2FOR2lmM1hxaDZHMnUxNnZGeGZLR3R5L2Z4OEFFQlFVVk9Ud0RnRDkrL2RIV0ZnWUxsMjZCRzl2YjhtK1VhTkc0ZWpSby9qNTU1K3hZc1dLNSs1dldGZ1lwa3laWXJSOS92ejVXTHg0c2ZpNmNlUEdZaTE5SWlKNk16QzhFNzBCRFBPWm40ZWZueDhxVmFvRWxVcUZEei84MEtnMnVrSFhybDJ4ZHUxYS9QSEhIK0xUU0ZldFdnVzFXbTJ5cXN6Q2hRc1JFUkh4WEgxNStpbWhwcXhZc2FKSUliTmdlY3Buc2JLeUVrZmh6WEZ3Y0hobW01ZTFkKzllSUg4RVBqazUyV1NiOFBEdzU2cjVydGZya1pxYUN1UXZKRFZNbXdHQWN1WEtvVWVQSGpoNzlpeFNVMU5Sc21USjUrcXZUcWREVmxZV2hnd1pZclkvZ1lHQnlNcktlcTd6RWhIUnY0L2huVWltRENQZGhxa2o1cmk0dUtCcjE2NVl2SGd4bWpWcmhwaVlHUHorKysvdzlmVTFHOXpjM2QyeGFOR2lJdlZqNnRTcFJuY05DdnI2NjYvRk1wYm1oSWFHU3A3QVdoUnhjWEdJaW9xU2JMdHo1dzYwV2kxMjc5NHQyVjZoUW9YbldqeGJWSWJhN3RXclZ4Y1gyUlkwZXZSb0hENThHQ0VoSWVqWnMyZVJ6cnQyN1Zva0pTV2hiZHUyT0hqd0lQYnMyU05lZkFIQWlCRWpZR0ZoQVlWQzhjSjk3OXk1czlteW53Y1BIbnpoOHhJUjBiK0g0WjNvSFRCeTVFZ2NQMzRjSTBhTXdKMDdkOUM0Y1dQMDdkdlhiSHUxV2cxblorY2luYnNvZ2Z2Um8wZElURXdzdE0zNzc3OFBBRGg5K2pUYzNOeWVPVUw5NU1rVG5EcDF5bWhFM3pEbjNkL2ZYN0xkMjl2N1h3bnZwaGFxRnRTbFN4Y2NQbndZd2NIQlJRcnY1ODZkdzdwMTY5Q2pSdy80K2ZraEtTa0ovdjcrYU55NHNWajMvbmt2ZEF3TW8vbEVSQ1JQRE85RTd3QjdlM3QwN2RvVkFRRUJRUDRDMG9MVlovNU5JU0VoT0hyMDZEUGI1ZVhsNGVIRGgvRDM5MGZyMXEwbCszUTZIWEp5Y2hBWkdZa3Z2L3dTVVZGUitQWFhYOFY1L2dZRjU3eWJFaEFRQUsxV0N4OGZueGVhYTI5Z3FPMk8vRnI2NWpScjFnd09EZzY0ZlBreTR1UGpDMzNTYVZKU0VrYVBIZzBYRnhmNCtQaEFyVlpqeXBRcDZOKy9QNlpPbllxQWdJQVg3dk9KRXlmdzg4OC9ZOWl3WVM5MFBCRVJGVCtHZHlLWk0xUjBNVGQ5NHNtVEovRDM5OGUrZmZ2UW9rVUxYTDkrSFNOR2pFRGZ2bjN4NVpkZnd0N2UvbC92NCtEQmd6Rmd3SUJudHJ0OSt6WSsrZVFUeWJiang0OWowNlpOaUl5TUZNdGV1cmk0WU5Tb1VTKzhDRFV6TXhPYk4yL0c5ZXZYTVh2MmJLTUhWaFhWa1NOSGtKNmVqZ1lOR2hSNnAwS3RWcU56NTg3WXZIa3pnb09ETVdyVUtKUHQ3dHk1ZytIRGh5TTdPeHRMbGl3UisxVzllblVNSGp3WTJkblp5TXZMTXhuZTc5Ky9iM0xkUTJabUpnQmcyN1p0U0VoSWtNeWR2M0hqaGxHSlVnT3RWaXVXa0NRaW9qY0h3enVSVEIwOWVoVFIwZEc0ZXZVcWtEKzYvalJCRUxCMTYxYXNXclVLQURCOStuUjgvUEhIeU1yS3dyeDU4N0J4NDBaczI3WU5uVHQzeHZqeDR5VTF5Qzlmdm95bVRac1dxUjg2bmE3UWtXUUF1SDc5dWxqU3NqQ21hcklybFVyY3ZuMGJYYnAwUWJObXpkQzRjV05ZV1ZraE1qSVNZV0ZoUnUzTnpYbEgvbE5rYTlhc2lWR2pSc0haMlJuejVzMFRTekkrNzZKUDVJKzJGemJpL3JSUm8wWkpRcnVUa3hQT25Ea2phYk44K1hJa0p5ZGp5WklsWXZVY2c0STEzU2RPbkFpVlNnVXJLeXZjdkhrVDhmSHhKc3R4SGpwMENBQ1FsWldGQlFzV29HWExsbUlOZkI4Zm4wTDczTGh4NHlKOU5pSWllbjBZM29sazZ0NjllMWl6WmcwVUNnVWFObXdvR1ZGRi9raDhiR3dzT25ic2lHSERob25oM3NyS0NoTW5Ua1QzN3QyeFpNa1NWSzFhMWVqaFFlWEtsY09RSVVPSzFBOXppelNmdG5mdlh2ejU1NS9QOWZrTXZMeThURDRwOXRDaFE5aStmYnZaNHdyT2VVZitIWUNhTldzQ0FQcjA2UU8xV28yZmYvNFpwMDZkUXJ0MjdWNm9mNi9TaUJFajBLNWR1eUtGNWx1M2JpRXlNaExJL3pOdDBhS0Z5ZWt3alJvMVFyOSsvVEIwNkZDamNwMExGaXd3ZThkZzVzeVpML3c1aUlqbzMvUGlaUXJvdWJtNjFXa0tqV0ozU1RzN2w4WCtQNkZWaStiRjNTV1NNVU5kY2FWUytWTHp0djl0T3AwT0twWHFwYXFpL0pzU0VoSmsvYUFqdlY3L1d0Y3ZFQkhKemNsL1RzUEhieHp1UDN5WUFnSC9UYnh5L2toeDkrbGxjT1NkU0tZVUNvWFJpUG1iNkUzdm81eURPd0FHZHlLaWQ4eWJPMXhIUkVSRVJFUVNETzlFUkVSRVJETEI4RTVFUkVSRUpCTU03MFJFUkVSRU1zSHdUa1JFUkVRa0V3enZSRVJFUkVReXdmQk9SRVJFUkNRVERPOUVSRVJFUkRMQjhFNUVSRVJFSkJNTTcwUkVSRVJFTXNId1RrUkVSRVFrRXd6dlJFUkVSRVF5d2ZCT1JFUkVSQ1FURE85RVJFUkVSRExCOEU1RVJFUkVKQk1NNzBSRVJFUkVNc0h3VGtSRVJFUWtFd3p2UkVSRVJFUXl3ZkJPUkVSRVJDUVRETzlFUkVSRVJETEI4RTVFUkVSRUpCTU03MFJFUkVSRU1zSHdUa1JFUkVRa0V3enZSRVJFUkVReXdmQk9SRVJFUkNRVERPOUVSRVJFUkRMQjhFNUVSRVJFSkJNTTc2K1JUaTFrS0lEY1BIMGUwak15aXJzN1JFUkVSRys5ek14TTZQUTZRSUJlTCtqU2k3cy9MNHZoL1RYS3lSYVNJVUNiazV1THUzZVRpN3M3UkVSRVJHKzk1UHNQa0pXVkRRRFpncEJ6cDdqNzg3SVkzbCtqNUlTb0J3S1FrWnViaStqTFY2RFZaaFYzbDRpSWlJamVXams1dWJoMEpRYloyZGtBaE95azJOaDd4ZDJubDhYdy9ucnBJZVQ5S2doQ1htallJWncrZXc3YXJDd0lnbERjL1NJaUlpSjZhd2lDZ0t5c0xFUkdYOEx1UFh1Umw1ZVhCd2diQU9pS3UyOHZTMUhjSFhqWGxDOWZ2b1JGeWJMN0ZRcTBMR2xuaDlhdFdxQ09SeTFVcUZBZUplM3NpcnQ3UkVSRVJMS1dtcHFHMjNmdUlETDZFc0tPaENNMU5SVjVnbkE4Ti9WKys5dTNiMmNXZC85ZUZzTjdNU2hmdlU1MUN5aVdRNEVQRlFxRlVxUFJvRVFKYTJqVW11THVHaEVSRVpHczVlYm1JbE9yUlc1dUxnUkJFQ0RnbUE3NmtVa3hVUmVMdTIrdkFzTjdNWEZ5cW01bjQyUTFXNm5BcHdLZ2dhRFFRQUZWY2ZlTGlNZ1VJVThRLzhFUUFDaVUvT2VEaU41WWVrRElWUUM1ZVJCQzBuSXovUjdGeDZjV2Q2ZGVGZjd0Vzh6S2xLbGxxM0xNYzlJSWFpZVZRbTFiM1AwaElqTEZVcDMzbnFWYU9VQ3BVR2kwdWZxMTJUcmwxZUx1RXhHUktmcTgzQXlsUXZVZzg1SHUvdjM3bDJSZkdySWdobmNpSW5xbSt2WHJ0MUlvRk5zRVFiQUMwUFhjdVhOL0ZYZWZpSWplUmF3MlEwUkVSRVFrRXd6dlJFUkVSRVF5d2ZCT1JFUkVSQ1FURE85RVJFUkVSRExCOEU1RVJFUkVKQk1NNzBSRVJFUkVNc0h3VGtSRVJFUWtFd3p2UkVSRVJFUXl3ZkJPUkVSRVJDUVRETzlFUkVSRVJETEI4RTVFUkVSRUpCTU03MFJFUkVSRU1zSHdUa1JFUkVRa0V3enZSRVJFUkVReXdmQk9SRVJFUkNRVERPOUVSRVJFUkRMQjhFNUVSRVJFSkJNTTcwUkVSRVJFTXNId1RrUkVSRVFrRXd6dlJFUkVSRVF5d2ZCT1JFUkVSQ1FURE85RVJFUkVSRExCOEU1RVJFUkVKQk1NNzBSRVJFUkVNc0h3VGtSRVJFUWtFd3p2UkVSRVJFUXl3ZkJPUkVSRVJDUVRETzlFUkVSRVJETEI4RTVFUkVSRUpCTU03MFJFUkVSRU1zSHdUa1JFUkVRa0V3enZSRVJFUkVReXdmQk9SRVJFUkNRVERPOUVSRVJFUkRMQjhFNUVSRVJFSkJNTTcwUkVSRVJFTXNId1RrUkVSRVFrRXd6dlJFUkVSRVF5d2ZCT1JFUkVSQ1FURE85RVJFUkVSRExCOEU1RVJFUkVKQk1NNzBSRVJFUkVNc0h3VGtSRVJFUWtFd3p2UkVSRVJFUXl3ZkJPUkVSRVJDUVRETzlFUkVSRVJETEI4RTVFUkVSRUpCTU03MFJFUkVSRU1zSHdUa1JFUkVRa0V3enZSRVJFUkVReXdmQk9SRVJFUkNRVERPOUVSRVJFUkRMQjhFNUVSRVJFSkJNTTcwUkVSRVJFTXNId1RrUkVSRVFrRXd6dlJFUkVSRVF5d2ZCT1JFUkVSQ1FURE85RVJFUkVSRExCOEU1RVJFUkVKQk1NNzBSRVJFUkVNc0h3VGtSRVJFUWtFd3p2UkVSRVJFUXl3ZkJPUkVSRVJDUVRETzlFUkVSRVJETEI4RTVFUkVSRUpCTU03MFJFUkVSRU1zSHdUa1JFUkVRa0V3enZSRVJFUkVReXdmQk9SRVJFUkNRVERPOUVSRVJFUkRMQjhFNUVSRVJFSkJNTTcwUkVSRVJFTXNId1RrUkVSRVFrRXd6dlJFUkVSRVF5d2ZCT1JFUkVSQ1FURE85RVJFUkVSRExCOEU1RVJFUkVKQk1NNzBSRVJFUkVNc0h3VGtSRVJFUWtFd3p2UkVSRVJFUXl3ZkJPUkVSRVJDUVRETzlFUkVSRVJETEI4RTVFUkVSRUpCTU03MFJFUkVSRU1zSHdUa1JFUkVRa0V3enZSRVJFUkVReXdmQk9SRVJFUkNRVERPOUVSRVJFUkRMQjhFNUVSRVJFSkJNTTcwUkVSRVJFTXNId1RrUkVSRVFrRXd6dlJFUkVSRVF5d2ZCT1JFUkVSQ1FURE85RVJFUkVSRExCOEU1RVJFUkVKQk1NNzBSRVJFUkVNc0h3VGtSRVJFUWtFd3p2UkVSRVJFUXl3ZkJPUkVSRVJDUVRETzlFUkVSRVJETEI4RTVFUkVSRUpCTU03MFJFUkVSRU1xRXU3ZzRRRWRHYnBXSERoaVh5OHZMS1BMMU5vVkM0Q0lLZ1VpZ1VTZ0F1OWV2WHIvTDBmcjFlLytEaXhZc1pyNzJ6UkVUdkdJWjNJaUtTME9sMDFWVXExZG1DMnhVS2hlRS90ejMxM3dBQXBWTDVBWUNJMTlSRklxSjNGcWZORUJHUnhJVUxGeTRLZ2hCWjFQYUNJRncrZi82OFVkZ25JcUpYaitHZGlJZ0swZ3VDc0JuL0Y4d2hDSUpSZzZlM0M0S3dIWUQrOVhlVGlPamR3L0JPUkVSRzh2THk5Z0JJTFVMVFZKMU90L2MxZEltSWlCamVpWWpJRktWU2VRL0FoWUp6MjUrV3YrK0NYcSsvOVRyN1JrVDBMbU40SnlJaUkrZlBuMDhEY0ZJUWhEemtUNU14ZUdxNmpBRGc1T1hMbHg4VVgwK0ppTjR0RE85RVJHU0tYaENFVXdDZUZOSW1NNzlON212c0Z4SFJPNDNobllpSVROTHI5YWNBM0RlOExyaDRWYUZRcE9ibTV2NVRYUDBqSW5vWE1id1RFWkZKRnk5ZVRBSncxdFM4OS94dFo2T2lvbTRXUjkrSWlONVZETzlFUkdTV1RxZmJhRzVmWGw3ZW10ZmJHeUlpWW5nbklpS3p0RnJ0SVVFUTdoWGNMZ2pDL1pTVWxEK0xwMWRFUk84dWhuY2lJaklyUGo0K1c2RlFiRFZNblZFb0ZGQW9GQkFFWVhkaVltSldjZmVQaU9oZHcvQk9SRVNGMHV2MVd3VkJ5REc4enYvdjM0cTNWMFJFN3lhR2R5SWlLcFJXcTcwRzRQSlRvKzlYVkNwVlRISDNpNGpvWGNUd1RrUkVoY3JMeTBzREVDSDhmeEc1dWJrUGk3dGZSRVR2SW9aM0lpSXFWSHg4ZkRhQVNBQTVDb1ZDSndoQzVNV0xGek9LdTE5RVJPOGlobmNpSW5xbTNOemNJd0R1NWo5eDlhL2k3ZzhSRVJFUkVabW5xRisvL3NINjlldEhjT0NIaUtqNEdEODJqMTZyTW1WcTJhb2M4NXcwZ3RwSnBWRGJGbmQvaUlqTUtXR0J6a29JbHVrNWl0M0YzUmNpSW5QMGVia1pTb1hxUWNiRDdBY1BIc1NrRlhkL1hqV0c5MkxpN0Z6SHhybzBKaXFnK0FRS2hSVWdXQXFBcHJqN1JVUmtucEQvYjRaQ0tPNmVFQkdab3hDZ2cwS1JKVURJaG9EUURHWHVsUHVYTHFVWGQ3OWVGWWIzWWxEQnJVNUZqVnE1REJBK1ZpZ1VTcFZLQlVzTEM2alVxdUx1R2hFUkVaR3M2ZlY2NUdUblFLZlhReENFUEFBSDlUcjk4SnZ4VVZlTHUyK3ZBc1A3YTFhK2ZNTVNHbnRka0JLS05ocU5CbTArYkluR0RldWpRdmx5S0ZteVpIRjNqNGlJaUVqVzB0TFNjT3ZPWFp3OWR3R2hZWWVRazVNTFFjQlI3ZU84enZmdXliOVNGc1A3YTFhbGVyMkpDb1V3dzhyS1NqbHp5bmkwODI2TmtpWHRZSGo0Q1JFUkVSRzlIRUVRa0phZWp2RGpKekJtd2hSb3RWbDVnaURNdVI1emNWSng5KzFsc1dMQWExU3hZa1ZycFVMb3BWQW9sTjZ0V3FCVCs3YXd0eS9KNEU1RVJFVDBDaWtVQ3BTMHMwT2JEMXVpWTdzMlVDZ1VTcVZTMmI5aXhZcld4ZDIzbDhYdy9ob0pWZzZPVUNpczFHbzFQRDFxd2NiR3ByaTdSRVJFUlBUV3NyS3lRcjA2bnJDd3NJQUFhRFFhdTdMRjNhZVh4ZkQrR2lsVWVRNFFCQ3NMQ3d0VUxGK3V1THREUkVSRTlOWXI1K0lNYTJzclFJQ0YzbEx0Vk56OWVWa003NitSV3E4c0lTaWdWcW1Vc0xPeksrN3VFQkVSRWIzMTdPenNvRkZyQUFWVVNxaGtIOEFZM29tSWlJaUlaSUxobllpSWlJaElKaGplaVlpSWlJaGtndUdkaUlpSWlFZ21HTjZKaUlpSWlHU0M0WjJJaUlpSVNDWVkzb21JaUlpSVpJTGhuWWlJaUloSUpoamVpWWlJaUloa2d1R2RpSWlJaUVnbUdONkppSWlJaUdTQzRaMklpSWlJU0NZWTNvbUlpSWlJWklMaG5ZaUlpSWhJSmhqZWlZaUlpSWhrZ3VHZGlJaUlpRWdtR042SmlJaUlpR1NDNFoySWlJaUlTQ1lZM29tSWlJaUlaSUxobllpSWlJaElKaGplaVlpSWlJaGtndUdkaUlpSWlFZ21HTjZKaUlpSWlHU0M0WjJJaUlpSVNDWVkzb21JaUlpSVpJTGhuWWlJaUloSUpoamVpWWlJaUloa2d1R2RpSWlJaUVnbUdONkppSWlJaUdTQzRaMklpSWlJU0NZWTNvbUlpSWlJWklMaG5ZaUlpSWhJSmhqZWlZaUlpSWhrZ3VHZGlJaUlpRWdtR042SmlJaUlpR1NDNFoySWlJaUlTQ1lZM29tSWlJaUlaSUxobllpSWlJaElKaGplaVloa0lqTXo4NWx0RWhNVGNlTEVpZGZTSDFQMGVqM3UzNzlmYk85UFJQUzJVeGQzQjRpSVhvV1FrQkJNbURBQmd3WU53b2dSSS82Vjl6aDQ4Q0RHamgyTEw3NzRBajQrUHEva25EazVPWGowNkJFZVBYcUVlL2Z1NGM2ZE83aHo1dzc2OXUwTEZ4Y1hzVjFJU0FqbXpwMkx6WnMzbzN6NTh1TDJ4NDhmUTZQUndOYldWbXdYRkJTRVAvNzRBd0NnMCtudzhPRkRPRG82UXEzK3Y3L3lVMUpTakM0RUxDd3M0T1RraEp5Y0hPaDB1a0w3ckZRcVlXVmxaWExmcjcvK2lvVUxGMkxkdW5YdzhQQjRvZThrTWpJU0tTa3BMM1FzQURScjFnd3FsZXFGanljaWVwTXh2QlBSRzgwUXlzMEpDQWhBbzBhTlhtdWZpbXJYcmwyNGVmTW1zckt5a0pXVmhjek1US1NtcGlJdExRMXBhV2xJU1VsQmVucTZ5V05UVTFNeGZmcDA4WFh6NXMxaFpXV0ZLVk9tWVBYcTFWQW9GQUNBNzc3N0RwNmVuaGc5ZXJUSjh5UW1KcUpuejU3NDlkZGY0ZWJtQmdCWXZIZ3g5dXpaSTJsWHQyNWRyRnUzRGxPblRrVm9hR2lobjZ0bXpacll2SG16MGZicjE2OWp4WW9WS0ZldUhCNC9mb3p3OFBCQ3oyTmxaWVhHalJzYmJWKzJiQmtpSWlJS1BiWXc0ZUhoS0ZHaXhBc2ZUMFQwSm1ONEp5SlpjSFoyUnVYS2xZMjJseXhac2xqNlV4UzdkdTNDNWN1WFlXMXRqUklsU3FCRWlSS3d0YldGcmEwdHlwY3ZEM3Q3ZTVRcVZRcWxTcFZDNmRLbDRlRGdBRWRIUnpnNk9xSjA2ZEtTYzluYTJtTE1tREVZUFhvMHpwMDdod1lOR3J4VTMrclZxNGZaczJjREFKWXVYWXBidDI2SisxeGRYZkhERHorWVBHNzE2dFd3c0xBdzJwNlJrUUUvUHo5a1ptWWlOemNYNDhhTk0vdmVnaUFnT3pzYjVjcVZ3OTY5ZTAyMmFkS2tDUllzV1BCY24rbm8wYU9Gdmk4UjBkdUE0WjJJWk1IYjI5dnM2UEtickVHREJsaTlldlVMSDUrYW1pb1pDZi92Zi8rTGE5ZXU0ZHExYXk5MXgwR2owY0RaMlJuSUh3Ri9tcTJ0TFpvMGFXTHlPTVBJK3RNeU16UHg3YmZmNHQ2OWUzanZ2ZmVnMSt1eGJOa3l5YlFmZzd0MzcyTGN1SEdJaW9yQzhPSER6ZlpQcVZUQzB0THl1VDZUWVZvUUVkSGJqSC9URVJHOXdaNDhlWUpmZi8xVnN1M0NoUXNBQUNjbkp3REExcTFic1hYclZrbWJoZzBidnZSNzYzUTZSRVpHd3RIUkVaYVdsamh6NWd5aW82UFJvVU1Ic2Mzang0OHhhdFFveE1mSFkrblNwYWhhdFNxR0RCbUNMNzc0QXJObXpSSXZNUFI2UGY3NDR3L01uejhmQUxCbzBTSTBiOTdjN0hzL2VQQUFJU0VoejlYZlM1Y3V2ZkJuSlNLU0M0WjNJbnFySlNZbVl1dldyVGg3OWl4dTM3NE50VnFOQmcwYXdOZlhGNjZ1cnBLMkVSRVIyTEJoQTJKaVlwQ2VuZzVuWjJmMDZORURmZnIwS2ZROTVzNmRpKzNidDZOZXZYcFl2bnk1Wk1UNHpwMDdXTE5telF2MTNjSEJBZDI2ZGNPT0hUdk10bkZ6YzBOV1ZwYlovZmZ2MzhmcTFhdGhiVzB0Mlo2ZW5vNXo1ODRCQUI0K2ZHanlXSlZLaFpFalIwck9YNzkrZlhUcjFnM0lEL2RmZi8wMW5qeDVncFVyVjRvTFZGZXZYbzA1YytaZzZOQ2hhTk9tRFZxMGFJSDE2OWNqTVRFUnJWdTN4dGl4WTFHbVRKbENQM3RjWEZ5aGF4MklpTjVWRE85RTlGYjcvdnZ2OGZEaFEzend3UWRvMnJRcDR1TGljUFRvVVVSSFIyUFhybDFpbFphZ29DQk1uejRkcFVxVmdyZTNONUFmSU0rY09WTm9lTisyYlJ1MmI5K09xbFdyWXNHQ0JVWlRQZTdkdTRkZmZ2bmxoZnBlclZvMWRPdldEZXZXcllPYm14dGF0bXdKQUpnMmJScktseStQSVVPR29HTEZpb1dldzgzTkRWNWVYa2JiWTJKaU1ITGtTQUJBYm02dXljb3dDb1VDNjlhdFExcGFHdlI2UFp5Y25QRGVlKytKKzlWcU5hWk9uUW9uSnlmSlZKcVNKVXRpNk5DaHVIWHJGc0xDd2hBV0ZnWUErUFRUVHpGaXhBZzRPam8rODdON2VYbGg2ZEtsejJ6M3RNaklTS3haczRhVlpvam9yY2J3VGtSdnRSNDlldUNUVHo2QmpZMk51RzNxMUtuWXUzY3ZEaDQ4aUs1ZHV3SUFObTdjQ0FCWXYzNDlLbFdxSkxaOTlPaVIyWFAvL2ZmZm1EZHZIc3FXTFl0bHk1YVpYRHpic0dGRHJGeTU4cVUrUTBSRUJLNWR1eWFHZDhOVWxxKy8vaHBuejU0dDhubDY5T2lCc1dQSEd2VnIxcXhadUhyMXF0Z3VQVDBkcDArZmxoeXJVcW53K1BGam5ENTlHaHFOQm5YcjFnVUFlSHA2QWdDeXNySVFHUm1Ka3lkUDR2ang0NGlMaTRPdHJTMTY5dXlKR2pWcVlPZk9uZGl6WncvMjdObURpaFVyb25idDJuQjFkVVdsU3BYZzVPU0V5cFVyaTNQd1g1U25weWNXTFZyMFV1Y2dJbnJUTWJ3VGtTeVltdGRkclZxMVFxZVVBRUN2WHIyTXRyVnExUXA3OSs3RnRXdlh4RzI1dWJsQS90enNwems0T0pnODc5V3JWekZ1M0RqWTJOaGc2ZEtsSm9PblhxOS9KYVBBZGVyVUVlZC81K1hsNGRhdFc2aGF0U282ZHV4b1ZHcHk4ZUxGeU03T3hwZ3hZNHpPODZ5cEtnYUppWWtZTm13WUJFR0FVaWw5bGw5ZVhoNGNIUjBSR2hxS2lJZ0k3TnUzRDdHeHNZaUxpNE5lcjBmSmtpWFJyRmt6OU9yVkN4cU5CbzBhTllLenN6TzZkT21DK1BoNEhEeDRFTWVPSGNPQkF3ZVFsNWNubm5mNTh1WGlkNWlWbFNWKzd4czJiTUNxVmF1Sy9GMzUrdnFpUjQ4ZVJXNVBSQ1EzRE85RUpBdmx5NWRIdFdyVkpOc0tWajB4SnlZbUJxZFBuOGExYTlkdzgrWk5YTDkrSGNnUGlRWWZmZlFSQWdJQ01IRGdRUFRyMXcvZHVuVXpLdGRvOFBqeFkvajYraUkzTnhmTGx5K1hUQ1Y1bWs2bmcwYWpBZktEZkhaMmRwRS9yNVdWbFJpY1BUMDlzV2JOR21Sa1pPRHg0OGZJemMzRmUrKzlCM2QzZDZQamtwS1MwTDE3ZDlTdlg3L0k3MVdRaDRjSHhvOGZqNzU5K3lJd01GRHlQbDkrK2FWNEY2Tk1tVEk0ZS9Zc2F0U29nUTRkT3FCUm8wYW9VYU1HbEVvbFRwdzRnWkVqUjJMbHlwVmlLSGR6YzRPYm14dUdEUnVHakl3TVJFZEhJejQrSGpxZFRsTGRKaU1qUXl3TDJyUnAwK2NxQjFxblRwMFgvdHhFUkhMQThFNUVzdENxVmF2bkxoV3AxV294ZnZ4NGhJZUh3OExDQXU3dTdxaFFvUUtjbkp3UUVoSUNRUkRFdGw5OTlSVnNiR3l3YnQwNkxGKytIS3RXcmNLbm4zNEtIeDhmY1Y2OHdjR0RCNUdabVluR2pSdWpYcjE2WnQ4L016TlRETHFIRHg4V3A2d1VSV0JnSUtwWHJ3N2toMTRBaUkyTlJYcDZPcFJLSmFwVnE0WlRwMDVoMHFSSmt1TWVQWHFFTFZ1MkdOMlJhTm15SlNaUG5peSt6c2pJUUdSa0pKQi9NVktRdTdzN2JHMXRFUllXSm9iM3BLUWtSRVpHaXAvRDFkVVZlL2Jzd2VuVHA2SFg2NUdXbGlZK1hPbWZmLzRCOGhmc25qcDF5dVJudExPek03bWVJRDA5WGZ6ZXFsZXZMbjRQUkVURThFNUViN0UxYTlZZ1BEd2NmZnIwd2JmZmZpcytYT2preVpOR1pRaVZTaVg2OXUyTHp6Ly9IQ0VoSWRpd1lRTjI3dHlKeE1SRW8ya2IzYnAxUTF4Y0hFNmRPb1Y1OCthWnZhaDQvUGd4N08zdEpkdEdqQmlCQ2hVcW1PMXpWRlFVQWdNREpkdGNYRnhRb2tRSnhNZkhRNnZWb25MbHlyQzB0RVJPVGc0ZVBYb0VmMzkvQU1EbzBhUGg1K2NIVjFkWFRKNDhHWjA3ZDRhWGx4ZCsrZVVYcEthbVNzNTU1Y29WREJzMkREQ3pZRldsVXFGZHUzWUlEUTNGa0NGRG9GUXE4ZnZ2djhQS3lncWRPM2VXdFBYMTlUVmI4ZWJwcDhRVzlNRUhIMkRGaWhXU2JWcXRGc25KeVhCMGRFUlFVSkRaWXd0alpXV0Y5dTNidjlDeFJFUnZPb1ozSW5wckdVYUJ2Lzc2YThsVFFlUGk0c3dlWTJscGlTNWR1cUJEaHc3bzNyMDd6cHc1Zzd0Mzcwb2VPS1JTcWZEenp6L2ppeSsrd05hdFcxR21UQmw4OGNVWGt2TThlUEJBZklybzA1bzJiWXBhdFdxWmZYK1ZTbVVVM3BFLytwNmVubzRiTjI2Z1JvMGFrbjFQVHpueDlQU0VwNmNuTkJvTnFsVlpqZUorQUFBZ0FFbEVRVlNyaG1iTm1pRTRPQmc2blU1c2s1V1ZCUzh2THl4ZXZCZ3dzV0RWb0dmUG50aTllemQrKyswM05HM2FGSnMzYjBhL2Z2Mk03a1FFQndkTDVxOER3T0RCZzFHbVRCbjg5Tk5QSmovbjBLRkRZV2RuWjdROVBqNGVBRkNsU2hWTW16Wk5zcy93WkZhRlFsSG9BNXdjSFIwWjNvbm9yY1h3VGtSdkxjTjg4L2o0ZURSbzBBQUFjUHYyYld6WXNNR283ZG16WjhVMmhtTU5BZEhVb2xOYlcxc3NYcndZQXdZTXdPTEZpK0hrNUlTUFB2cEkzSC94NGtVQUtEU29QNC9WcTFkRHJWWmp3SUFCOFBMeXdva1RKL0RreVpNWE9sZHFhcXFrK280NTd1N3UrUGpqajdGczJUTHMzNzhmam82T0dEaHdvRkc3Z290NkR4dzRnS1NrSkF3ZVBGaDhrRlJCYVdscFJuY2xBT0Q4K2ZOQWZqV2M0OGVQaTlzRlFjQ2tTWk53NE1BQitQdjdpNVYza3BLU2tKYVdocG8xYXhiaGt4TVJ5Ui9ET3hHOXRUcDA2SUR6NTgvRDE5Y1hiZHUyUlhaMk5vNGRPNGJtelpzak5EUlUwbmIwNk5Fb1c3WXM2dGF0QzdWYWpRc1hMdURhdFd2bzBLR0QyU290RlNwVXdQejU4ekYwNkZETW1ERUREZzRPWWszMS9mdjNvMVNwVW1KSnhSZVZucDZPaXhjdjR1clZxNGlOalVWc2JDeWlvNk9CL0NrNEwrTDY5ZXRvMjdadGtkcjYrdm9pTkRRVUZ5OWV4RTgvL2ZUTTBILzU4bVg4K09PUHFGbXpwdEgwR2dOQkVKQ1NrbUp5UVhCb2FDaHExYXBsZEVFd2YvNTgvUG5ubjVnNmRhb1kzQUZnN2RxMUNBME54ZHk1Yy9HZi8veW5TSitKaUVqT0dONko2SzNWdlh0MzVPVGs0TGZmZnNPZmYvNko4dVhMWS9UbzBTaGZ2cnhSZU8vVnF4ZENRME94ZCs5ZXFOVnFWS2xTQlJNbVRNQ25uMzVhNkh2VXJWc1hVNmRPeGFSSmt6Qm16QmlzV3JVS0RnNE9DQThQeDhDQkE2RldTLythdlhmdm5zbnBJZ1lGbjNZYUV4T0RiNy85RnJhMnRxaFpzeWI2OSs4UER3OFAxSzFiVjF4dytqeHUzNzZOMjdkdkYybWsrdTdkdXhnN2RpeFVLaFhLbGkyTEgzLzhFWHE5SGgwN2RqUnFLd2dDOXV6WkEzOS9mOWpaMmVIbm4zODIrdXdHOGZIeDBPdjFSZytZaW91THc2VkxsK0RuNXlkdTAycTFtRGR2SG5idjNvMkpFeWVpUzVjdWttTW1UNTRNUzB0TGZQLzk5NWd5WlFvKy92amo1L2cyaUlqa2grR2RpTjVvSFRwMFFJY09IVjZvblVLaFFMOSsvZEN2WHorajltZk9uSkc4SGpKa0NJWU1HVkxvZTdSdDI5Ym9PQURvMUtrVE9uWHFKTDRlTzNZczdPenMwTGR2WDZPMnoxc3h4OFBEQTd0MjdVTGx5cFdoVUNpZTY5aVltQmdFQlFYaDh1WExxRjI3TmdEZzk5OS9oN1cxTmY3em4vOGdQRHdjSlVxVXdLVkxseVNqNERxZERpdFhyc1NtVFp2ZzR1S0NqUnMzb2t5Wk12anh4eDh4Y2VKRWJObXlCYjE3OTBiNzl1MGhDQUlPSHo2TURSczI0TXFWSzZoYnR5NSsrdWtubEMxYkZnQnc0Y0lGSER4NEVQK1B2ZnNPYStyKzJ3ZCtCeEtHakNLaTRLcFVVVVJidHlncUx1cXUxcnBYM1Z0YkViVjJPT3R1RVd2VmI3Vk9IS0JveGEyb2RSU2xLQWpXaVF1eElDSkRRRllDSWZuOThaRHpJeVpBRUNXTjNxL3I4bnJLbWU4VC9QcmM1NVAzK1p3UFB2Z0E1dWJta01sa09IejRNTXpNekRUZS9Pcmo0d056YzNQaHMzejA2QkVtVEppQTlQUjBHQmtaWWNPR0RWaTNiaDBVQ2dYa2Nqa1VDb1h3M3loNCtWWk9UZzRHRGh4WXFzK0ppTWlRTUx3VEViMUJDb1VDTXBrTWMrZk8xWGl3RXdVQjg2T1BQaXB5LzdDd01HellzRUg0MmRUVUZMVnExU3J4dk9ibTVqaDA2SkF3cC9wUFAvMkV4NDhmWS9IaXhUQXpNNE9IaHdjQVFDd1dZK3pZc2FoUW9RS1dMVnVHcEtRa1dGcGFDalBQcUxaNTlPZ1J4b3daZzVFalJ3b1ArNjVhdFFyaDRlSFl2SGt6d3NMQzBLVkxGd3daTWdReE1UR29YcjA2Rml4WWdENTkrcWpkWkJnWkdTRWdJRUFJMk1iR3hxaGR1emE4dmIzVjJwSHk4L09SbloyTlVhTkdDVGNTdFd2WGhxdXJLeXBVcUFBYkd4dFlXMXVqUW9VS01ETXpnNG1KQ1V4TVRDQ1JTR0JrWkFRakl5T2NQWHNXcTFhdFF2UG16VFhlQ1VCRTlLNG8zVEFPbFltalU2UFdrSWdDcmEyc0hINzFYb2tPN20zMVhSSVJHYkRNekV3OGZmb1VkZXZXMVhnVHFvcHFMdnVpUnUzTCtoYlltemR2SWlNakE2MWF0U3IyT0FxRkFubDVlVUxZMWlZeE1SSFcxdFl3TXpON3JWb1VDZ1d1WExtaU1hSlBSTyszMEt2aCtIcld0MGhLU1VtREVsL0VSRjIvb08rYXlvSWo3MFJFQnNyUzByTEVGeGlWMUdwVGx1Q09ncWtwZFdGa1pGVHM5STRBaEZhYjEyVmtaTVRnVGtUdlBPM0RIMFJFUkVSRTlKL0Q4RTVFUkVSRVpDQVkzb21JaUlpSURBVERPeEVSRVJHUmdXQjRKeUlpSWlJeUVBenZSRVJFUkVRR2d1R2RpSWlJaU1oQU1Md1RFUkVSRVJrSWhuY2lJaUlpSWdQQjhFNUVSRVJFWkNBWTNvbUlpSWlJREFURE94RVJFUkdSZ1dCNEp5SWlJaUl5RUF6dlJFUkVSRVFHZ3VHZGlJaUlpTWhBTUx3VEVSRVJFUmtJaG5jaUlpSWlJZ1BCOEU1RVJFUkVaQ0FZM29tSWlJaUlEQVRET3hFUkVSR1JnV0I0SnlJaUlpSXlFQXp2UlA4UmFXbHBTRTVPTHRNeFhyNThpZkR3Y0x4NDhhSlUrL243KzJQNzl1MGF5NlZTS2ViTW1ZTUhEeDRJeTVLU2t2RGRkOS9oK2ZQbldvOGxsOHVSbHBZR3VWeXVkYjFNSmtOeWNqTHk4L05MVlNNUkVSRXh2Qk85ZGZuNStVaE9UdGI2cDNEQS9kLy8vb2ZldlhzakxTM3R0YzkxOSs1ZFRKbzBDV0ZoWWFYYTcvYnQyN2grL2JyRzhyeThQSnc3ZDA3dFppQXJLd3VuVDU5R1JrWkdrVFY0ZUhqZy92MzdXdGVmUDM4ZTNicDFRM3g4ZktscS9PNjc3ekJuemh5MXorektsU3Z3OHZMQ3c0Y1BTM1dzdHlFNU9Sbk5temZIMkxGajlWM0thNXMwYVJKNjllcUZwS1FrZlpkQ1JFUkZFT3U3QUtKM1hYeDhQUHIyN2F0MW5aK2ZINXlkblpHWW1JZ2pSNDZnZGV2V1FyQXY3TU1QUDRTSmlVbTUxSnVkblkzbHk1Y0RCYVBvQUxCOSszWWNQWG9VQUpDWm1Ra0FXTDkrUFN3dExRRUEzYnQzUjd0MjdkNWFUUzlldk1DZmYvNkpWcTFhUVN6Ky8vOXN4Y2ZINCtMRml4ZzJiRmlaejNIMzdsMk1IajBha3laTnd0aXhZNUdjbkl4dTNicXBiV05tWm9acTFhcWhhOWV1R0Q1OE9DcFVxRkRtOC81WHlPVnkzTHAxQzFLcEZBa0pDYWhjdVhLWmpwZVZsUVVMQ3d2aDU5MjdkMlB0MnJYWXZIa3ptalJwOGdZcUppSjZQekc4RTVXVCtmUG5vMTY5ZWdDQUowK2VZTjY4ZWNJNlgxOWY1T1hsSVRnNEdNSEJ3UnI3N3R1M0QwNU9UdVZTcDFLcFJIWjJObEFvdk10a01tR1pWQ29WL3ErUmtaSGFkcnBRS0JTbHJ1bjQ4ZVBJejgvSHdJRURkYjZHbzBlUG9rZVBIcEJJSkNWdUw1UEpNSC8rZkRnN08yUFVxRkZxNnl3c0xOQzBhVk1vbFVxa3BxYmkvdjM3MkxoeEk4NmRPd2RmWDk5eXU2bDYyOFJpTVhiczJJRzB0RFI4OHNrblpUclc1TW1Ua1ppWWlJTUhEd3JMaGcwYmhnc1hMbURCZ2dYWXUzZnZPM1hqUTBSVW5oamVpY3BKclZxMTBLQkJBd0NBc2JHeHNQekJnd2M0Y09BQVB2bmtFMkhFVytYY3VYUFl0V3NYcWxldkxpeUxqWTNGK2ZQbnRaNGpOallXQUJBY0hGeGtUM3I3OXUzaDZPZ0loVUtCdkx3OG9DQlFLeFFLeUdReWlNVmlyRjY5R2lLUkNCa1pHZWpZc1NNbVQ1Nk1WcTFhQVFCaVltTFF2Mzkveko0OVcrY2JpcFVyVnlJbUpnWUFrSktTQWdCWXNHQUJURTFOaFcycVY2K08rZlBuYSt3cmw4dmg3KytQV3JWcTZUeTYvOXR2djJIcjFxMTQrUEFodkx5OFN0eCsvLzc5ZVB6NE1YYnMyS0gydXdHQWF0V3FZZTNhdGNMUHo1NDl3NWd4WTNELy9uMmNQWHNXUFh2MjFLa21RMUMzYnQwM2NweXdzRERVcUZGRGJabVJrUkcrK2VZYkRCMDZGTHQzNzhiRWlSUGZ5TG1JaU40M0RPOUVlcFNmbjQ4ZmYvd1JabVptdUhuekptSmpZNFdRbkphV2hoMDdkbURHakJrd056Y1g5bm40OENIV3JsMExFeE1UWWVSYlJUV3FmZmJzV1kyQXIxUXFJWlBKWUc5dkQwZEhSNFNHaHVLcnI3NVMyNlpObXpZQWdMMTc5Nkp5NWNySXk4dkRqQmt6WUd0cksvVGlpOFZpekpneEE2YW1wa2hMUzRPbHBTWEVZakgrL3Z0dkpDVWxJUzR1RGlpNGdYajQ4Q0VxVjY0TU96czc1T2JtQW9WRzZSMGNISVRydW5idG1oRHFYM1hpeEFrOGYvNGNDeFlzMExoZWJVNmVQSW10VzdmaXd3OC8xQ2tncW00T0dqVnFwTk9JYzlXcVZmSHBwNS9DMzkvL25la05WeXFWRUlsRWIvMDg5ZXJWZzZ1ckt3SUNBakJxMUNpMW16Y2lJdElOd3p0Uk9Ra0xDME5pWWlKUU1IcUxncEFjRlJXRmRldlc0ZGl4WTFpMmJCbDI3dHlKQ2hVcVlPN2N1YWhkdXpZKysrd3pyY2RidDI0ZFdyUm9vYmJzeXBVcm1EcDFLaFl2WHF6UnIzM3o1azJNSGoxYStMbCsvZnJ3OXZhR1hDN0hEei84Z0hyMTZtSGN1SEVBZ0FvVktzRER3MFBZdHZESTg2dkxmdm5sRjdpN3U4UFB6dzloWVdGUUtwVUFnRzNidGtFa0VxRmx5NVpZdDI2ZHNGOWdZQ0FpSXlQaDVlVWw5RlhQbXpjUDkrN2QwemlIVkNyRnBrMmJBQUFOR3pZczhUTytmUGt5Rmk5ZWpJb1ZLK0tYWDM0UmV2S0xFeG9haW9TRUJFeVpNcVhFYlZWVU56SWZmZlJSc2R0bFoyZkQzZDBkTGk0dTJMMTd0OW82dVZ5T1ZxMWFvVWFOR2poOCtMRGF1dVRrWkd6Y3VCSEJ3Y0ZJUzB0RDFhcFY4ZGxubjJIMDZORnFQZjhEQnc1RWRIUTBRa0pDY09iTUdlelpzd2N4TVRHd3RMUkV4NDRkTVczYU5OalkyQWpibnoxN0ZuUG56c1dvVWFQZzZ1b0tiMjl2eE1URTRPZWZmMGFuVHAzUXIxOC9QSG55QkZldVhCSE9zMnJWS2dRRUJHRGR1blV3TmpiR3hvMGJjZi8rZlppWm1hRkxseTZZT1hPbUVNS0hEQmtpekV3VUZ4ZUg1czJiQXdDbVQ1K09NV1BHQUFBR0RCaUFiNzc1QmhjdlhrVFhybDExL3N5SmlPai9NTHdUbFpNZE8zWUFCZjNWcHFhbVF2aXBYcjA2MnJScGc0OC8vaGhqeDQ2RnA2Y25LbGFzaU5qWVdPelpzK2V0allqYTJ0cWlVNmRPdUhUcEV2THo4MUdwVWlWMDZ0UUpLQlJPbHl4WklnU3dWNzE4K1JKRGhnd1JmbFlGZE5WTnd2YnQyNFUyb2NKVXJUcTY5SXJ2M0xrVENRa0pPbDNQcVZPbnNIRGhRcGlibStPMzMzNURyVnExZE5ydjZ0V3JBQUJYVjFlZHRnOE5EY1daTTJmZzR1THlWaDdTall1THc3aHg0NUNjbkF3M056ZlVxRkVEa1pHUitPMjMzL0R3NFVPc1hMbFNZeDlmWDEvczJMRURMVnEwd0VjZmZZU0lpQWdjUEhnUS8venpEM2J1M0Frek16TzE3Wk9Ta2pCbnpoeTBhOWNPalJvMTB1a21KeVFrQklHQmdXalJvZ1hjM2QwUkVoS0MvZnYzUXlhVFllSENoUUNBYnQyNm9XblRwZ2dJQ0lDbHBhWFFVdVRpNGlJY3AyWExsaENKUkFnTEMyTjRKeUo2RFF6dlJHOVpwVXFWc0dUSkVyaTV1U0VsSlFXREJ3L0d6cDA3aFg1eGQzZDNBSUMxdFRVR0RScUVWYXRXQVFDR0RoMEthMnZydDE3Zm1UTm5BQUM1dWJrNGZ2dzRldlhxSmF4TFNrb1MrdWhmcFpwMXByUlVEN3lXMURMeDVNa1QrUHI2d3NqSXFNU0hYQThlUElpZ29DRFkyZGxoL2ZyMXBlcmRqb3lNUkkwYU5WQ2xTaFd0NitQajQrSGw1UVdGUW9Gbno1N2gwYU5INk4yN056dzlQWFZxNHltdGVmUG1JVGs1R1N0V3JCRENyVnd1aDVlWEY4NmNPWU8rZmZ1aWRldldhdnNjT25RSWZuNStjSFIwQkFwK041NmVub2lNaklTL3Y3OHc2cTBTRkJTRWhRc1hxdjJ1U3hJWUdJak5temNMTjJTUEhqM0MwS0ZEY2Z6NGNYaDZldUtERHo0UXpoTVFFQUFiR3h2TW5UdFg0empXMXRad2NuSkNaR1RrYTN3NlJFVEU4RTZrby9UMGRMeDgrVkpqZWJWcTFUUWVjaXpNMk5nWTJkblp4VzRURXhNREh4OGZYTDU4R1c1dWJyQzN0NGUvdnordVhMbUMwYU5IbzBPSERqcU5qcFpXYm00dUxseTRBR3RyYThUR3htTHAwcVZJU1VsQm56NTlnSUtSNzZKbWExRzF4NVJXUmtZR3hHS3h4bWh3WVhLNUhQUG56NGVSa1JFR0RoeUlmZnYyRlh2TW9LQWdPRGs1WWMyYU5haFdyVnFwNm5uMjdGbXhZVDhyS3dzWEwxNVVXM2IxNmxVY1BIZ1FvMGFOZXFNQi90YXRXN2g1OHlZNmR1eW9OaW90Rm9zeGZQaHdYTDU4R1Jjdlh0UUk3OU9uVHhlQ093QllXbHBpNXN5WkdEbHlKTTZlUGFzUjNxdFdyVnJxQjIwSERCaWc5azFLblRwMTRPYm1oa3VYTHVIUm8wZG8xcXlaenNlcVdyVnFxZDlGUUVSRS80ZmhuVWhIdTNmdnhyWnQyelNXcTBaOGk1S1RrNE1WSzFhb3pXMzkvUGx6bUpxYTR1blRwOWkxYXhkQ1EwTmhhMnVMSlV1V0NLSHFzODgrdzA4Ly9ZUUZDeFpBSXBGZ3pabzFjSE56RTQ1eC92eDVQSHIwU08xY3FobGRRa05ETlY3MnBPMmxTSWNPSFlKQ29VQ3JWcTBnazhuZzVlV0Z1WFBud3RuWkdTaG9tMUU5eFBxcXRMUTB0Yjc0b2h3L2ZseDRXQlVBcmwrL0RoTVRFd1FHQmdyTDR1TGk4UExsU3dRR0JzTE96ZzVpc1JpM2I5L0d3b1VMaXh6aER3c0xnNit2THdDZ1M1Y3VXTFJvVWJFM0JFVjUrZktsV2wvNHErcldyWXU5ZS9jQ0FGSlRVeEVWRllVTkd6WmcvZnIxeU1qSXdOZGZmMTNxY3hibHhvMGJRRUd2L0lZTkc5VFdwYWVuQXdXZjFhdTB0ZnpVcjE4ZnhzYkdlUExraWNhNlJvMGFsYm9kUzlzekI2cFprSXA2WVZkUmJHeHNrSk9UZzl6YzNIZG1xazBpb3ZMQzhFNmtvKzdkdXd1aHRyRFhhVzFSQmI1Smt5WWhKaVlHYytiTVFkKytmZFhDWjlPbVRlSHY3NDlyMTY3aDRNR0RhTnk0c2RveERoNDhXT1JzTXlkUG5zVHAwNmZWMXIwNlVwNmJtNHZ0Mjdlalc3ZHVrRXFsa01sazZOeTVNdzRjT0lBUFB2Z0FBREJyMXF3eWp5eXZXN2RPTGR5cDJtWldyVnFsOFcyRXQ3YzNtalp0aWw5KytRV0RCZzFDbno1OTRPZm5wN2JOOCtmUDhkdHZ2d2t2alVMQnFQRHJCUGU4dkR6azUrZnJ2Ry9GaWhYaDV1YUcrdlhybzBlUEh0aXpadzhtVHB6NFd1ZldSblhEZGZYcVZhRVgvMVV5bVV4am1iYWJEMk5qWTVpYW1xcmRPS2tVZDdOWkZHM2YvS2l1dTdSejk2dG1HY3JKeVdGNEp5SXFKWVozSWgzVnFWTUhkZXJVZVNQSFdyOStQV3JWcW9VcVZhcWdVYU5HbURWcmx0cU1MSy9hdlh1M3hrdHR5anJiektsVHA1Q1ltSWhCZ3daaDU4NmR3dkphdFdvaEl5TURkZXZXeGRDaFExRzdkbTBBd1BMbHkxRzVjbVZNbURBQktBaGVQajQrSmJiem5EcDFTdmp2dUxnNDlPM2JGMHFsRWoxNzlzU0NCUXVLM0U5YnYvU2FOV3V3Yjk4K0tCUUtEQm8wQ1BiMjlzVitiaVdSU0NRd016TVRSclYxVmJGaVJkU3NXUlBSMGRHSWpZMHRzdTFHZGVPanVtRXBMQ2NuUjJPWjZuYzhZOFlNakJ3NVV1ZDY4dkx5MUdhaFFjRm9lSFoydHRaZS92S1lGckk0NmVucEVJbEVzTEt5MG1zZFJFU0dpT0dkU0E4cVY2NHM5R2FMUkNKSXBWSk1uVHBWNDVYME1URXg4UFgxUlg1Ky9odXZ3Y25KQ1owN2R4YmUrbHFZbFpXVjBDcWlrcHViaXpwMTZxak5oZjdxTm9XOWVQRUNKMDZjUUZSVWxQQ2lwTDE3OThMWTJCakRoZzJEbjU4ZnhvMGJwL1lDcXBLWW1wcWlUWnMybURGakJtclZxcVhXZXZPcTVPUmtCQVFFb0UrZlBob3ZEQ3JNeHNaR284V29KSEs1WEpqMnM3Z0FhbVptQm9sRWd1ZlBuME11bDZzRjdMdDM3MnBzcjdvSmlJaUlLRlY0djN2M3JrYlB1V3FlLzdLK0xmVjFGZmQzTmkwdERkYlcxbS9sZ1Y4aW9uY2R3enZSZjBTSERoMDAzbGdhSGg0dTlIVy9hUTBhTk1DOGVmTTBsdS9jdVZQcnZPNG91SmtvUEVxdk1tclVLSXdmUHg0UkVSSEM3RFV6WnN3QUFEZzZPc0xMeXdzM2I5NUVRRUFBZXZYcWhVbVRKdUhJa1NOWXVIQWhObTdjcURGcVhKU3BVNmZxZkgySmlZbll1blVyVEV4TU1INzgrQ0szcTFPbkRxNWZ2NDc4L1B4aUh5cFdrY2xrOFBIeFFXWm1KbHhjWE9EZzRGRHM5aTR1THJoeDR3WU9IRGdnVEsyWm1abUo5ZXZYYTJ6cjZ1b0tPenM3QkFjSDQrVEprK2pSbzRld1RxbFU0c3laTTFxblYxeTllalUyYk5nZ3RNOGtKU1hoOTk5L0J3RDA2OWV2eEd0NjAyeHNiSkNjbkl5c3JDeFlXRmhvckw5Mzc5NGIreGFMaU9oOXcvQk9wRWVxT2MvMVJkWGJYbGpQbmozUnRHbFQ0V2VsVW9tZmZ2b0pTVWxKVUNxVitQREREekY5K25TMW9GdTVjbVVNSHo0Yy8vNzdMMHhNVE5DbVRSdTBhZE1HYm01dWNIUjBSRkpTRXI3Ly9udFlXVmxoK3ZUcE1ETXp3OXk1Yy9IZGQ5OWg2ZEtsbUQ5L3ZrN0J1VFNlUG4wS0ZNd0dWSndXTFZyZzh1WExpSXFLMHZwUVpueDh2SEFqa3BXVmhlam9hS1NucDhQYTJscVkzN3c0dzRjUHg0MGJOL0R6enovajRzV0xzTE96UTNoNE9KbzFhNGJidDIrcmJTdVJTREIvL256TW1qVUw4K2JOUTBCQUFPcldyWXU4dkR4RVJFUWdMaTVPYTNpM3NySkMvLzc5aFFkWFEwSkNrSm1aaWY3OSsydk1URk1lWEYxZGNmcjBhWXdiTnc0ZmYvd3hHamR1ak42OWV3TUFvcU9qa1pxYWlvRURCNVo3WFVSRTd3S0dkNkp5Y3UvZVBTUWxKUUVBVnF4WWdXZlBuc0hkM1IyZE8zZCtyZVBkdUhGRG8yLzYvdjM3QUlDb3FDaU5Ibm5WVERRbHNiT3pFeDVvZlBEZ0FWYXZYbzNZMkZpc1g3OGVWbFpXbURadEd0YXNXUU5QVDArMWtEOTU4bVNZbTV2RDFkVlY3UUhPcDArZllzcVVLVWhJU01DYU5XdFFxVklsQUVEWHJsMFJHUm1KZ0lBQUpDUWtZT1hLbGNYTytxS042bUhIckt3c2pYVjM3dHdCQUtGbnZ5anU3dTVZdTNZdExseTRvRFc4WjJWbDRkS2xTMEJCRDN1VktsWGc0ZUdCOGVQSHc5N2V2c1FhUC8zMFV5eGF0QWkrdnI2SWlJaUFqWTBOZXZmdWpmSGp4NnM5RDZEU3JsMDdiTjI2RlZ1MmJNRS8vL3lEcUtnb1ZLbFNCYzdPemxpOGVMSFdjNnhhdFFxLy8vNDdnb0tDa0pXVmhWcTFhbUhBZ0FIbzM3OS9pZlc5RGJObXpVSk9UZzRpSWlLUWtKQ2c5bXpHaFFzWGdJTHJKQ0tpMHRQdlUwdnZHVWVuUnEwaEVRVmFXMWs1L09xOUVoM2MyK3E3SkhyTEVoSVNNSFRvVUxYNTRTdFVxSURhdFd2RHljbEpHRVdkT25VcVJvd1lJUVJibGJpNE9Qenh4eC9ZdDIrZjBGSnovdng1eko0OSs3VnJXcjU4dWNiRHJQUG16VU5HUmdiV3JGbURmLzc1Qjlldlg4ZUZDeGR3NjlZdHRHdlhEdDk5OTUzUUhwS1JrUUVmSHg4Y08zWU10V3JWZ3J1N085cTNiNjhXNUZYT25qMkw1Y3VYSXpNekUwdVhMdFVZTlZZcWxmRDI5c2Jldlh0aFpXV0Y0Y09IWStqUW9Xb1B3ZnI1K1dIMTZ0VnFuNEhLL2Z2M01YVG9VTlNvVVFQZHUzY1g1cVJQU1VsQllHQWdiR3hzY09MRWlSSjdxNy82Nml2Y3ZuMGJKMDZjZUdNeng1U0hnUU1ISWpvNkdpRWhJU1crOU9xL0lDOHZENTk5OWhscTFxeUpMVnUyNkxzY0lucFBoRjROeDllenZrVlNTa29hbFBnaUp1cjZCWDNYVkJZY2VTZDZpeHdjSFBEcHA1K2lXclZxY0hKeVFwMDZkVkMxYWxXMTJUNnVYTGtDQURoeDRvUkc2MGh4YlRYTGx5OHYxY09JOSs3ZEt6SDBHeGtaWWRPbVRVaE9Ua2E3ZHUyd2NPRkNqWkZyS3lzckxGeTRFR1BHak1IQmd3ZngxMTkvcWZWbXE1dzdkdzV6NTg3RkJ4OThBQjhmSDYwanJTS1JDSFBtek1GSEgzMkV0V3ZYd3MvUEQxMjZkTkg1aFZUMTZ0WERuRGx6NE8vdmp6MTc5Z2pUWVVva0VqUnMyQkJlWGw0NlBSUTVmdng0akIwN0Z2djM3OGVYWDM2cDA3bXA5QTRkT29UazVPUWl2MEVnSXFLU2NlUzlISEhrblF5QnJnOXVsa1NwVk9MMzMzOUgzNzU5ZFdvdlNVaElRR3BxS2x4Y1hNcDg3dGZ4eXkrL0lDQWdBUDcrL3FoVnE1WmVhaWd0UXhwNWo0K1B4K0RCZzlHalJ3OTgvLzMzK2k2SGlONGpISGtub25mYW0zcHdWQ1FTWWRLa1NUcHY3K0RnVU9MTUxXL1R0R25UWUcxdGplam9hSU1KNzRiazBhTkhHRGx5SkwvWklDSXFJNFozSXFLQ1ZwdXhZOGZxdTR4M2xydTdPOXpkM2ZWZEJoR1J3V040SnlJeVVQdjM3OWQzQ1VSRVZNNzRlanNpSWlJaUlnUEI4RTVFUkVSRVpDQVkzb21JaUlpSURBVERPeEVSRVJHUmdXQjRKeUlpSWlJeUVBenZSRVJFUkVRR2d1R2RpSWlJaU1oQU1Md1RFUkVSRVJrSWhuY2lJaUlpSWdQQjhFNUVSRVJFWkNBWTNvbUlpSWlJREFURE94RVJFUkdSZ1dCNEp5SWlJaUl5RUF6dlJJUzR1RGlzV3JVS0tTa3BiK1I0S1NrcG1ENTlPaUlqSTkvSThZaUlpT2ovaVBWZEFOSDc0dkhqeDlpM2J4OW16NTROc1ZqNy8vUnUzNzZOa1NOSHd0dmJHNTA2ZGRLNmpWS3B4UHIxNjlHNGNXTzBiOThlQUpDYm00dDc5KzZWcXA2S0ZTdWlSbzBhQUlDa3BDUUVCQVJnOE9EQnFGU3BrdFp6Wm1kbkl5TWpBMmxwYVhqeDRnVlNVbEx3L1BsekpDUWtvR1hMbHVqV3JadXd2VXdtdzk5Ly80MitmZnVXcWlaNk93WU9ISWpvNkdpRWhJVEExTlJVMytVUUVWRVpNTHdUbFpQcjE2OWovLzc5U0V0THc3Smx5MkJzYkt5eGpVS2hBQUFZR1JYOXBWaDJkall1WGJxRVBYdjJZTTJhTlhCemMwTnljakpHang1ZHFubysvL3h6TEZpd1FPdTZwMCtmWXZMa3laREpaSkRKWk1qT3poWnFLMHdzRnNQUzBoSVdGaFpxNGYxVnAwK2Z4dUxGaTNXcWEvcjA2Umc2ZEtqTzE3RjM3MTU0ZTN0ank1WXRhTktraWJEODVzMmJHRDE2TkRwMDZBQWZIeCtjT0hFQzgrZlBSOHVXTGJGeDQwYXR4NW8yYlJwQ1EwTXhaODRjREJreVJHUDltVE5uOE8yMzM2SmR1M2FZUDM5K3NkZGNXSEUzWTE1ZVhnZ0pDVUczYnQxdzdOaXhFbzlWdDI1ZDdOMjdWNmZ6L2xmTW5Ea1RkKzdjUVVCQUFENzQ0QU45bDBORVpOQVkzb25LeVJkZmZJR0VoQVJzMmJJRnBxYW1XTFJvRVVRaWtkWnRpd3Z2RmhZVzJMQmhBOGFPSFl2WnMyZGovZnIxK1BqamorSG41NmQxKzJIRGhxRnYzNzRZTkdpUTJ2TGlRcFNEZ3dPNmQrOE9pVVFDT3pzN1dGcGFBZ1h0TlowN2Q0YWxwU1VzTFMwUkhSME5Dd3NMMUtwVnE5aHJyMU9uRGdZTUdJRGR1M2ZEdzhNRExpNHVHdHNrSkNUZ3dJRUR4Vjc3cTJKaVl2RHJyNzlpMkxCaGFzRmRtelp0MmtBa0V1SDY5ZXVRU3FVd016TlRXeStWU2hFUkVRRUFDQTBOMVJyZXc4UERBUUN0VzdlR2lZa0pXclpzcWJiK3hvMGJrTWxrYU5hc21kck5tYTJ0cmRhYUVoTVRFUndjakc3ZHVzSFoyUm5Qbno4WDFxV2twQ0E2T2hyMjl2YjQ4TU1QaGVVMWE5WXM0VlA1NzVrM2J4NEdEaHlJRlN0V1lPWEtsZm91aDRqSW9ERzhFNVdqS1ZPbTROOS8vOFd4WThmUXZuMTdlSGg0cUsyWHkrVUFvSFZVdmpBN096djgrdXV2R0RWcUZQYnMyUU52YjI4NE96c1h1YjJ0cmEzVzlYZnYzc1dEQnc4UUd4c0xBRGgzN2h6czdPelFzbVZMZUhoNFlOS2tTZGk2ZFN1Y25Kd1FFQkNBelpzM28yZlBuckN6czROQ29jQ2lSWXZ3OHVWTEhEbHlCQktKQk9ucDZRQ0FseTlmQWdYZkVxU2xwYUZTcFVxWU1tVUtkdS9lamJwMTYyTE1tREVhdFJ3N2Rnd0hEaHlBazVPVFRwOGxBUHp5eXk4d05UWEZsQ2xUU3R6V3hzWUdEUm8wd08zYnR4RVpHUWszTnplMTlkZXVYVU51Ymk1TVRFeHc3ZG8xeU9WeWpmWW1WWGgzYzNPRHRiVzF4Z2orNTU5L2pyaTRPUGo0K01ES3lxckVtZzRkT2dTRlFvSCsvZnVqYWRPbUdEWnNtTEJPOVUxQjU4NmRNWHYyN0JLUDlWOVdxVklsVEpnd0FkN2UzaGcwYUJDYU5XdW03NUtJaUF3V0gxZ2xLbWNMRnk3RTh1WExOWUk3Q29WM1hVYWZIUjBkc1huejVqS05aRjY4ZUJHclZxM0NuajE3QUFCYnQyN0ZxbFdyRUJVVkJXZG5aOVNvVVVNNC91ZWZmdzVMUzdLNGMyQUFBQ0FBU1VSQlZFdHMzYm9WS0FpWGp4NDl3cXhaczJCaVlvS1VsQlI0ZUhqQXc4TUR3NGNQQndBc1hyeFlXQ1lXaTFHbFNoWGhSdUZWcXA3OTRtNUNDbnZ5NUFtQ2c0TXhZTUFBbUp1YjY3UlAyN1p0QVFCWHIxN1ZXQmNTRWlKc2s1MmRqVnUzYnFtdFQwNU9Sa3hNREJ3Y0hPRG82S2pUK1lxVG41K1B3TUJBMUs1ZEcwMmJOaTN6OGY3clZIOS9kdTdjcWU5U2lJZ01Hc003VVRrek16TXJzbGM2T3pzYkFQRGl4UXVkamxXdlhqMjEwZUZyMTY3QjE5ZFg1MW9tVDU2TXk1Y3ZZOE9HRFFDQVBYdjI0UExseStqVXFSTkVJaEZtejU2TkNoVXFJRDA5SGFhbXBwZzllelphdG15SnZMdzhiTnk0RWU3dTd1alNwUXRRMElhemFkTW1iTnEwQ1QxNzlnUUFUSm8wU1ZobWJHd01SMGRIUEhyMFNHc3ROMi9lUk0yYU5ZVVduWkljT25RSUFOQy9mMytkcjdkTm16WUFnQ3RYcm1pc0N3a0pRZVhLbFlXSGdGOE4rSVZIM2QrRVM1Y3VJVEV4c1ZUMUZ4WWRIWTM1OCtlalI0OGVhTldxRlR3OFBPRGw1WVdiTjIvcXRQK1RKMC9Rc1dOSHRHelpFaGN1WEJDV3kyUXliTm15QlY5ODhRVmF0V3FGcmwyN1l1blNwUnAvSjFldFdvWG16WnNqSkNRRVY2NWN3Wmd4WTlDMmJWdDRlSGhnNWNxVmtNbGthdHRYcUZBQlBYdjJSSEJ3TUpLVGsxL3Jtb21JaU9HZDZLM3o5ZlZGMjdadGhUK3FvS3hOVmxZV1VORExYWlFCQXdhZ2UvZnU2TjY5T3laUG5xeTJMalEwRkwvLy9udVphejU5K2pUYXRtMkw2ZE9uNDlxMWEralpzeWZhdG0yTEgzLzhFWXNYTDBhSERoM3c3Tmt6aElhR29tM2J0aGd5WkFna0VnbGF0R2lCRmkxYUlDb3FDZ0JRdTNadE5HL2VIQzFhdElCSUpFTFRwazF4Nzk0OW9hMUdKVFUxRmJkdTNSS0NzeTZ1WHIyS21qVnJ3c0hCUWVkOUdqWnNDQnNiRzl5N2R3OXBhV25DOHZqNGVQejc3Nzl3YzNORHExYXRBQzBCdjNDLys1dHc0TUFCbUpxYW9sZXZYcVhlTnpnNEdNT0hEOGZKa3lmeDBVY2ZvWGZ2M25CeGNVRndjRERHalJ1SDA2ZFBGN3QvZW5vNlpzeVlnWXlNREh6MzNYZm8yTEVqVURCcjBiUnAwL0RiYjcvQnpNd00vZnIxUTUwNmRSQVlHSWl4WThjaU16TlQ0MWdoSVNIdzh2S0N0YlUxM04zZGtaZVhoLzM3OTJ2OVJzalYxUlVvdU1ra0lxTFh3NTUzb3Jlc1pjdVd3c09SYTlldVJXNXVicEhiUG52MkRDam9SUzlLang0OUlKVktjZkhpUlozblpaZkpaR3BoRlFVOTROcGN2SGdSbVptWmtFcWwrT2FiYjBwc1NUbDI3SmphZzVaMzc5NUZkSFEwVURBVHpLRkRoK0R0N1Ewek16TzBidDBhbXpadFFuaDRPRHAzN2l6c0V4d2NES1ZTV2VTTUxLL0t5c3JDdlh2MzhQbm5uK3UwdllxUmtSRmF0MjZOVTZkTzRlclZxK2phdFNzQTRQTGx5MERCcUxxOXZUMGNIUjF4OCtaTlpHVmx3Y0xDQWdBUUZoWUdJeU1qSVlDV3hiTm56L0QzMzMramQrL2VPdlhHRjVhYW1vb2ZmdmdCU3FVU216ZHZWbXU1aVl5TXhPVEprL0hqanovQzFkVlY2KzlZTHBkanpwdzVpSTJOeGNTSkU5R3ZYejloM2UrLy80N0l5RWdNR2pRSWMrYk1FZHEzdG0zYmhnMGJOc0RYMXhmVHBrMVRPMTVnWUNBMmI5Nk1CZzBhQUFBZVBYcUVvVU9INHZqeDQvRDA5RlI3TUxwNTgrWkNuYnJPMUVORVJPbzQ4azVVQ2xLcEZMR3hzUnAvVk8wdTJqUm8wQUNEQncvRzRNR0RJWkZJaWoyK2FzVDluMy8rMFRvMUl3Q01HemNPMDZaTlE3MTY5WFN1ZTgrZVBVTHZ1WWVIUjVHanZaNmVudkR5OGtKU1VoSWtFZ202ZGV1R1BuMzZGUHVuVHAwNmF0ZDE1TWdSb1RZWEZ4ZEVSa1ppK3ZUcGtFcWx3c2ozcTFNaUJnUUVvR3JWcW1qY3VMRk8xNU9ZbUFpbFVvbHExYXJwL0Jtb3FQcmVDNCtzaDRTRVFDUVNDYVB1Ym01dXlNL1BGMmFmU1VoSVFGeGNIQm8yYkFocmErdFNuL05WQnc4ZWhGS3BWQXZPdWpweTVBaXlzckl3YU5BZ2pWNzVwazJib25mdjNzakp5U2x5OUgzWnNtVzRkdTBhK3ZYcmgwbVRKZ25MNVhJNUFnSUNVTEZpUlhoNWVhazlkekZpeEFnWUdSbXB0ZGVvREJnd1FBanVLSmhaU1BYNXZkb2laVzF0RFFzTEN5UWtKSlQ2dW9tSTZQOXc1SjJvRlA3NTV4OU1uVHBWWS9ueTVjdmZ5RWhpUkVRRTJyUnBnNUNRRUVSRVJLQkZpeFpsUGlZQWRPN2NXYTArMVd3MmNya2NaOCtlRlI0aVZDcVZXTGx5SmJwMDZRSlhWMWY4OWRkZkpSNTc1TWlSbUR0M0xsQXdsZVRCZ3dmeHpUZmZZUG55NVdqY3VESGMzTnpnNmVtSjVjdVg0OGNmZjBUZnZuMnhjK2RPSkNRa3dNSEJBZGV1WGNQZHUzY3hkKzVjbmFlSlZIMkxVTlMzQjhWeGMzT0RTQ1FTd3J0Y0xrZDRlRGdhTm13b2pCSzd1Ym5CMzk4Zm9hR2hjSGQzZjZNdE0zSzVISWNQSDBhOWV2WHd5U2VmbEhyL0d6ZHVBRUNSTFVZdFdyUkFZR0NnMExwVW1LK3ZMNDRjT1lJT0hUcmcyMisvVlZ2MzZORWpaR1Zsd2RiV1ZtdnJsWW1KQ1o0K2ZhcXh2R0hEaGhyTHFsZXZEZ0RJeU1qUVdHZGpZNlB4TFJBUkVlbU80WjJvRk9yV3JZdFZxMVpwTEgrZEVQYXFodzhmSWlFaEFaNmVua2hOVFVWUVVOQWJDKytPam83NDlOTlBOWll2WDc0Y2h3OGZGbHBEMXE1ZEs4eWtjdlRvVVJ3L2ZoeHl1VnhqVG5RVXpKYVNsNWVIbjM3NkNWV3JWZ1VLcG02MHQ3ZFhDN2x0MnJUQjBxVkw4ZkhISHdNQUJnMGFoRjI3ZG1IZHVuVll2SGd4VnE5ZWpVcVZLcFdxQlVZcWxRSUZELzhXcGFpWmV5cFdyQWdYRnhmY3VYTUhjWEZ4ZVBic0diS3pzOVVlUkczZXZEa2tFb2tROE4va3c2b1hMbHhBU2tvS0prNmMrRnI3cTRLdnZiMjkxdlYyZG5aQW9lY25DdHUxYXhkUU1KTCs2blNrcW1rK1kyTmpzVzNiTnAzcjBmYUFzZXIzb3UzYkkzTnpjK1RrNU9oOGZDSWlVc2Z3VGxRS3RyYTJXa1B3NjVETDVWaTVjaVZtelpvRmMzTnpCQVlHd3RqWUdLMWF0Y0tUSjArd2ZmdDJUSnMyVGFmUjVZaUlDSzB2UGlxSmk0c0xtalJwZ21yVnFxbTFVQURBZ2dVTE1IandZQXdiTmd4TGx5NVY2MGRYS3BXWU1tVUtIajkrTExTYVJFZEg0L3o1ODFpNmRLbkd5NmRVdmVVb0NKMWZmdmtsZHV6WUFhbFVpbnYzN3NIYjJ4dW1wcVk2MTYxcVhWRUZUbTFVSVZkYlQzbmJ0bTF4NTg0ZFhMbHlCWEZ4Y2NBcndkek16QXhObWpSQldGZ1lrcEtTRUJZV0JrdExTK0VHcEN6KytPTVBtSnVibzBlUEhxKzFmNFVLRlFBQVNVbEpXbC9ZcEhvT1FsdDd6L0xseXpGcjFpek1tVE1IMjdkdlYzdjVrK3JaaHJadDIrTFhYMzk5cmRwMGtaYVdwblplSWlJcUhmYThFK2xCV2xvYXBreVpndVBIanlNbEpRVXBLU2s0ZlBnd2V2WHFCV3RyYS9UcDB3ZjUrZm5Zc1dOSGljZTZmZnMyUEQwOWNlZk9uVkxYTVhEZ1FQVHAwNmZJbDBJNU96dWphOWV1OFBiMlZodkozYlZyRjhMQ3dqQnYzanhoNVBYRER6OUU1ODZkZFFxbGt5Wk5RczJhTlhIaHdnVjRlSGpvL0tDcWl1cUdKalUxdGNodFZBLzkxcWxUUjJPZHF1ODlNaklTVjY1YzBSck1WV0grNk5HalNFaElRTXVXTFV0OGVWWkpZbU5qY2ZYcVZmVG8wVVA0dHFPMFZHMHFseTVkMHJwZTlTMkJ0dWNIWEYxZDhlMjMzeUl0TFEzVHBrMVRlK0M1ZHUzYU1ESXl3cDA3ZHpTbWVYeVQwdFBUWDZ2ZGlZaUkvZy9ETzFFNWk0Nk94dkRody9IdnYvOWk4K2JOcUZHakJ0YXRXd2VaVElheFk4Y0NBS3BVcVlMUFAvOGMvdjcrd3N1TFhpV1h5NUdTa29LcFU2ZkMyZGxaN2FIQk44blQweE1LaFFMVHBrMURabVltdG16WmdyVnIxMkxpeElsd2QzY1h0aE9MeFZpeFlvVk94engyN0JqaTQrT0JnZ2RILy83NzcxTFY1T0RnQUFzTEM5eS9mMTl0dWFwVjV0bXpaemgwNkJCRUlwRXdEV0pocXY3MnUzZnY0djc5KzNCMWRkVUk1cXJXbjhPSER3TnZxR1htanovK0FFbzVOLzJyK3ZidEN4TVRFL2o3KytQNjlldHE2NjVjdVlJalI0NmdjdVhLUlg1RDFLOWZQNHdZTVFMeDhmSDQ2cXV2aEpzeUN3c0xkT2pRQWFtcHFWaXpabzN3V2FyY3ZYdTN5QmRzNlNvNk9ocDVlWG1sZW9zdUVSR3BZOXNNVVRuSnpNeEVabVltUWtKQzRPTGlBaDhmSDFTcFVnV25UNS9HMGFOSE1XellNTFUyaURGanh1RGt5Wk9ZUFhzMmR1M2FwVEZhK2ZEaFE2U25wNk5wMDZaWXQyNWRzZjNmWldGdmI0OE5HelpnM0xoeDZOT25EOUxUMHpGejVreU1HREZDWTl2Q0w0elNKaTB0RFN0WHJzU1pNMmZRdUhGalRKa3lCZDkvL3oybVQ1K093WU1IWStyVXFUcTlwTW5ZMkJoTm16WkZaR1FrOHZQellXeHNETGxjamg0OWVxQmF0V3A0K1BBaHBGSXBSbzRjaVJvMWFtanNyNW95TWlnb0NDZ2ltTmVyVncrMnRyWkNXMDFaSDFiTnk4dkQwYU5IMGJCaFE5U3ZYLysxaitQZzRJRDU4K2RqNGNLRkdEOStQRnExYWdWN2UzdjgrKysvdUg3OU9pcFVxSUJWcTFZVisvZGh4b3daaUkyTnhjV0xGekZyMWl5c1c3Y09Fb2tFczJmUHhzMmJON0YvLzM2RWhvYWlTWk1tTURVMVJWUlVGRzdkdW9WTm16WnBiZFhSbGVwYkFkV1VrVVJFVkhvY2VTY3FKOEhCd1VEQnpDOWJ0bXhCbFNwVkVCNGVqa1dMRnFGaHc0YjQrdXV2MWJaWGhiVDQrSGlNSHo5ZWJTNzFqSXdNcEthbW9rR0RCbGk3ZHUxYkMrNG91RW5ZdjM4L1pESVpNakl5SUJLSmNPZk9IVVJHUmtLcFZPcDBqTnpjWFBqNSthRnYzNzQ0YytZTSt2ZnZqOTkrK3cwdFc3YkVybDI3OE1rbm4yRGZ2bjNvM2JzM3RtM2JwdE5zSk83dTdzakt5a0pZV0JoUUVNaE5URXdRRlJVRk96czd6Snc1VStNekxVelZPb01pd3J0SUpCSUNlNDBhTllRWlZGN1gyYk5ua1phV1ZxWlJkNVdlUFh0aTI3WnQ2TkNoQTZLaW9uRDgrSEU4ZmZvVXZYdjNocCtmWDRsVGJob1pHV0hac21Xb1g3OCt3c0xDc0hEaFFpaVZTamc0T0dEWHJsM28xNjhmcEZJcFRwNDhpYi8rK2d0bVptWll0bXlaeHRTVXBYWGh3Z1ZZVzF1alVhTkdaVG9PRWRIN1RLVEROdlNHT0RvMWFnMkpLTkRheXNyaFYrK1Y2T0RlVm9lOTZGMnlmLzkrZlBIRkZ4Q0x4VGgzN2h6bXo1OFBhMnRyYk51MlRaaXg1VlZyMTY3RnpwMDdZVzF0alY5Ly9WV1kyZWJ1M2J1b1dyVXFVbE5UaFZGd3VWeXVNVHVNVkNxRldDeldHQld2VktrU2xpeFpnb3NYTCtMV3JWdTRkdTBhZ29LQ0lKUEpjUHYyYmR5NGNRT2hvYUY0L1BneGJHeHNNSHo0Y0F3WU1BRDc5Ky9IenAwN2tabVpDVnRiV3pScDBnUjE2OVpGbno1OWhMZWR4c2ZIbzNmdjNsaTFhaFVVQ2dWV3IxNk41T1JrVks5ZUhkOSsreTNhdEdtalZrdCtmajcyN05tRFRaczJRU3FWWXZMa3laZ3dZVUt4bjZWVUtrV3ZYcjNnNHVLQzlldlh2K1p2cFB5TUh6OGVEeDQ4UUZCUTBGdTkyZnF2ZXZEZ0FZWU1HWUx4NDhkanlwUXAraTZIaU40am9WZkQ4ZldzYjVHVWtwSUdKYjZJaWJxdStkSUtBOEsyR2FKeU5IRGdRQUJBVGs0T3ZMMjlZVzl2ai8vOTczOUM2TlZteG93WnFGaXhJczZkTzZmMllxYkNzOHU4T2xPTUxzek56WkdkblExZlgxK1ltWmxoOE9EQnNMT3p3NEVEQjdCaXhRcVltWm1oVmF0V0dEdDJMRDc5OUZPWW1KZ0FCUytKR2pwMEtFNmRPb1V6Wjg3ZzBxVkxpSStQRi9yMVgrWGs1QVNKUkFKUFQwOE1HalJJNjZ3eXhzYkdHRGx5SkhyMTZvV3paODlpOE9EQkpkWnZabWFHNGNPSFk4T0dEYmh6NTg1YjYvbC9FeDQvZml5OHVmUjlETzRBc0hYclZsaGFXbUxJa0NINkxvV0l5S0J4NUwwY2NlU2RDb3VKaVlHTmpZM09NMi9JNWZJU2U4cGZoMUtwVkp2YVVhbFVJaW9xQ25YcjF0WHBmSGw1ZVpCS3BWcW5aQ3pxSEcrS1hDN0grUEhqa1pXVmhUMTc5Z2czR1A4MTE2OWZ4NVVyVjlDclZ5K3RQZmp2dWovLy9CUGZmUE1OVnF4WW9UWnRLQkZSZWVESU94RzlFYXFYSWVucWJRUjNGUFIydi9wemFlYU1sMGdra0Vna3BUckhteUlXaTdGczJUSWNPM1lNang4L2hyT3o4MXM1VDFrMWFkSUVUWm8wMFhjWmVwT1Nrb0lmZnZpQndaMkk2QTFnZUNjaWcxYTlldlhYYWh1aThqTm8wQ0I5bDBCRTlNN2diRE5FUkVSRVJBYUM0WjJJaUlpSXlFQXd2Qk1SRVJFUkdRaUdkeUlpSWlJaUE4SHdUa1JFUkVSa0lCamVpWWlJaUlnTUJNTTdFUkVSRVpHQllIZ25JaUlpSWpJUURPOUVSRVJFUkFhQzRaMklpSWlJeUVBd3ZCTVJFUkVSR1FpR2R5SWlJaUlpQThId1RrUkVSRVJrSUJqZWlZaUlpSWdNQk1NN0VSRVJFWkdCWUhnbklpSWlJaklRRE85RVJFUkVSQWFDNFoySWlJaUl5RUF3dkJNUkVSRVJHUWlHZHlJaUlpSWlBOEh3VHZRZWlvMk5SWEJ3Y0xIYlJFVkZJU3dzck54cWV0dlMwOU9SazVPajd6S0lpSWpLUkt6dkFvaW8vQVVIQjJQNzl1MDRjK1pNa2R1c1g3OGVUNTQ4UVdCZ0lNVGk4dm1uSWpFeEVYSzVYRzJabFpVVnJLeXNJSlZLb1ZBb2l0MWZJcEZBSXBGb1hiZDQ4V0xjdm4wYmdZR0JxRkNod2h1dG00aUlxTHd3dkJQcFdXSmlJbnIyN0FtbFVvblZxMWVqWThlT1dyZExUazVHdDI3ZDFKWkpKQkk0T0RpZ1hidDJHRDE2Tk96czdJUjFRVUZCK1A3Nzd6RjA2RkRNbmoyNzJCcWtVaWt5TXpQVmx2WHYzeCt6WjgvRzZkT240ZXJxcXJiT3lzb0twcWFtQUlDSWlBams1ZVdWK3JvQm9Ibno1bW8zQmhNbVRFQmNYSnphTm1QSGpzVzBhZFBRdTNkdnZIanhvdGpqZmZubGwvRDA5TlJZZnVyVUtWeThlQkVkTzNiRXRXdlhTcXpMM3Q0ZTllclZLOVcxRUJFUmxRZUdkeUk5TzNic0dKUktKUURnNk5HalJZWjNGUXNMQ3pSdDJoUktwUklwS1NsNC9QZ3gvUDM5Y2ZyMGFXemJ0ZzAxYXRRb2RRMG5UNTdFMHFWTHRhNmJQMysreHJJbFM1YWdaOCtlQUlEWnMyY2pQVDI5MU9jRWdELy8vQk0yTmpacXkwYU9ISWtoUTRZQUFDWk9uS2kycm12WHJ1amJ0Ni9XWTgyWk13ZlcxdFlheXg4OGVJQWxTNVlBQUVKRFF4RWFHbHBrUFhLNUhISzVITDE3OThhaVJZdGU2NXFJaUlqZUpvWjNJajA3ZHV3WWJHeHM0T0RnZ0V1WExpRXRMVTBqMEJaV3JWbzFyRjI3VnZnNUpTVUZQL3p3QThMQ3d1RGo0d01mSDU4aTl6MS8vandTRXhNUkdSa0pxVlNLZmZ2MkFRRHExNjhQYjI5djVPZm40OEdEQjZoZnY3N0d2aEVSRVdqY3VER01qWTNSb0VFRHRYVk5talRSR3ZLTHNtM2JOaHcvZmx6ck9nc0xDOWpiMndNQWpJMk4xZFpWclZvVnJWcTEwdGhIS3BVaU96c2J0cmEyYXN0alltSXdkZXBVT0RnNDRNV0xGMmpSb2dXV0xsMHFmR3RRMkxWcjEvRDk5OTlETHBkaitQRGhPbDhMRVJGUmVXSjRKOUtqR3pkdTRNbVRKK2pUcHc4cVY2Nk1xS2dvbkR4NUVrT0hEdFg1R0pVcVZjS2lSWXZRcTFjdmhJU0VJQzh2cjhpKzd6LysrQU9Sa1pIQ0NQT3Z2LzRLRlBTM2QrclVDYnQzNzhhdVhidXdiZHMydFFCLzQ4WU4rUHY3UTZGUVlNNmNPUnJITlRjM2g2T2pvODQxYXhzaEw0MFhMMTRnUGo0ZU5qWTJNREl5Z3IrL1A1UktKUm8yYkNoc2MrZk9IWGg2ZXNMYTJocS8vLzQ3bmo5L2pzbVRKMlBxMUtsWXZIaXg4QTFGWm1ZbWR1ellBVjlmWHpnNk9zTEh4d2MxYTlZc1UzMUVSRVJ2QzhNN2tSNGRQWG9VQU5DdFd6YzRPRGhnNjlhdE9IcjBhS25DT3dBNE9EakEydG9hTDErK1JGcGFHaXBYcnF4MXUvWHIxd01BL1B6OHRENndPbmp3WUJ3L2ZoeHo1ODdGZ1FNSElKRklJSlZLc1hEaFFqZzdPMlA2OU9tdmZhMjZTa2hJUUdSa0pBQkFKcE5wM1NZK1BoNmpSbzFTVy9ibGwxK2lidDI2UU1Gc091UEhqMGU5ZXZYZzQrTURXMXRiVktwVUNkdTNiOGY4K2ZNeFlNQUFqQmd4QWxaV1Z0aXhZd2V5czdNeGN1UklUSnc0VWV1b1BCRVIwWDhGd3p1Um5zaGtNcHcrZlJxMnRyWm8yYklsakkyTjRlenNqSHYzN3VIQmd3ZENFTldGWEM1SGRuWTJBTURTMHJKVWRUeC8vaHczYjk0VWZ2NzAwMCtSa1pHQml4Y3ZBZ0RPblR1SHVMZzRlSGw1NGZMbHkwREJBNnZhMmxmZWhLTkhqK0xreVpOQVFUdU1OdlhyMThmMjdkdUZjRit6WmswNE9EZ0k2MnZXcklrVksxYWdkZXZXYW1HOGR1M2FtREZqQnI3Ly9udHMzNzRkQUNBV2l6Rno1a3owN2R1WHdaMklpUDd6R042SjlPVDgrZlBJek16RTRNR0RoZDd1SGoxNjRONjllemh5NUFobXpacWw4N0hPbmowTHVWeU9CZzBhd056Y3ZGUjEzTHAxQ3dzWEx0Ull2bi8vZnVHL1RVeE1oRkY3QUtoYnQrNWJDKzhUSmt6QStQSGpBUUQ5K3ZWVFc1ZVFrSUR3OEhEaFo1RklCQUNJaTR0RFhGd2NiRzF0VWJ0MmJRQkFodzRkQUFDcHFhbTRmdjA2UWtKQ0VCd2NqS1NrSkZTdlhoMGpSb3lBc2JFeDl1M2JoNTkvL2hscjFxeUJrNU1UNnRldmoxcTFhcUY2OWVxd3RiV0ZrNU1Uckt5czNzcTFFaEVSbFJiRE85RnJTazlQeDh1WEx6V1dWNnRXVGVOQlMyMVVMVFBkdTNjWGxuWHYzaDFyMTY3RnlaTW5NV1BHakdMblY4L1B6OGZ6NTg5eDRjSUZiTnk0RVFBd2RlcFVuZXVYeStYWXYzOC84dkx5aEJGMWxiLysrZ3ZoNGVHWU9IRmlxVWZ5MzZhZ29DQUVCUVVCQUl5TTFOOHhwMUFvMExWclY2eFlzUUlIRHg3RTFhdFhFUlVWaGRqWVdLRGc5K0xoNFlHNmRldkN3c0lDSFRwMGdJbUpDWVlQSDQ2SWlBajgrZWVmK1B2dnYzSG8wQ0hobUZaV1ZnZ01EQ3pucXlRaUlpb2F3enZSYTlxOWV6ZTJiZHVtc1R3b0tFaHR2blZ0RWhNVGNlWEtGVlN0V2hXTkdqVVNsbGV1WEJuTm16ZEhlSGc0UWtKQzBMNTllNDE5SHp4NGdPYk5tNnN0TXpFeHdjS0ZDK0htNWxic2VhOWV2WXFRa0JDY08zY09MMSsreElZTkd6QjQ4R0MxYlhKeWNyQnk1VXJVcWxVTEZoWVd4UjZ2dkkwYU5RcVZLbFhDdG0zYmNQcjBhZUVtS1RNekUxMjZkQkZhamNSaU1hS2pvOUcwYVZPTUhEa1NycTZ1d2dPcTY5YXRnNit2cnpCbHBMR3hNVnEyYkltV0xWc0NBSktTa25ENzltMDhldlFJSDMzMEVTcFdyS2kzNnlVaUlub1Z3enZSYStyZXZUdWNuWjAxbHVzeWs0cHFidmY4L0h4NGVYbXByVXRLU2dJQUhEbHlSR3Q0TnpNelE0TUdEU0FTaVdCcGFZa0dEUnFnVDU4K3FGS2xTb25uWGJCZ0FYSnljbUJ2Ync4Ykd4c0VCUVhoMkxGamFOdTJyYkNOUXFGQWJtNHVYcng0Z1hidDJtazlUdnYyN2JGaXhZb1N6L2M2Q3ZmZ2EzdGd0Vm16WnZEeDhVRkVSSVFRdU0rZVBZdmMzRnloVmFaUG56N3c4UERBclZ1M0FBQlBuejdGMDZkUEFRRDM3dDJEbFpWVnNTOXJjbkp5S25HK2ZTSWlJbjFnZUNkNlRYWHExRUdkT25WZWE5OWp4NDRCQlNQd2lZbUpXcmNKRGc3V091ZDd6Wm8xc1huejV0YzY3OHFWSzlHZ1FRTWNPSEFBMjdkdmgxZ3NocXVycS9DQ3BsdTNibUhIamgwWU0yYU0yclNMeDQ0ZHcrWExsL0hqano5Q0lwR1UrTTFDV1J3NWNnUW5UcHdBaW5oZzFjWEZCUjkrK0NGT25Ub2xoUGZEaHcramNlUEdhcitQSjArZUZOdEdWTks2Y2VQR2xmRktpSWlJM2p5R2Q2SnlwcHJiM2RuWkdYNStmbHEzbVQxN05zNmZQNCtnb0NDTnRwYXlhTktraWNheWF0V3FvVnExYXNqTXpJU1BqdzljWFYweGJkbzA0V0hRbHk5Zll2SGl4Zmo4ODgvUnRXdlhOMWFMTmxLcEZOT21UY1BJa1NNQkxRK3NxZ3dkT2hRLy8vd3pCZzhlalB2MzcrUEdqUnRxRDlRQ1FMMTY5WVQrZUpXVWxCUU1IejRjSTBlT3hMQmh3elNPbTVtWmlmNzkrL01CVlNJaStzOHkwbUViSW5xRHREMm8rcW8rZmZxb2JWc2U3dCsvRDdGWWpEdDM3dUNubjM3Qy9mdjNJWlZLTVd2V0xKaWFtbUxDaEFsdjlmeEtwUklaR1Jrd016TXJjZHN2dnZnQ05XclV3SklsUzdCbXpScDA2dFJKbzk5ZkxCYkR6czVPN1U5Z1lDQkVJaEcrK09JTGpYV0Z2MDBvNjB1a2lJaUkzaGFPdkJPVkk5WGM3aWg0TVZOUjJyUnBBMXRiVzl5OWV4Y1BIejZFazVQVFc2K3RXYk5tT0hqd0lFSkNRdURuNTRlaFE0ZkN4c1lHYVdscDJMaHhZN0d0TW5GeGNkaXlaWXZPNTFMMW9oZjIvUGx6eUdReVZLOWV2Y1Q5SlJJSlBEMDk0ZVhsQmJGWXJQV3RyNjg2ZE9nUTl1L2ZqeUZEaGhUNUJ0WFUxRlFBZ0sydHJVN1hRVVJFVk40WTNvbkswWVVMRjVDWm1ZbG16WnJCM3Q2K3lPM0VZakY2OXV5SjNidDM0K2pSbzVnNWMrWWJyVU1ta3dsdE1hK3l0clpHbFNwVklCYUxJWkZJSUpGSU1HZk9IUFRwMHdlREJnMFNabTBwN09uVHA4SkxqM1FobDhzMWxsMjllaFVBdEQ0RS9Lcnc4SEFzVzdZTURnNE9TRTFOeGRTcFU3RnMyVExVcjE5ZlkxdXBWSW9OR3piQXo4OFBycTZ1bURGalJwSEhqWXFLQWdDdDEwaEVSUFJmd1BCT1ZJNjZkZXRXN0loN1lUTm56bFFMN1haMmRzWE9rS0xMdWZidTNZdlUxRlNjT0hFQ0gzendBVkFRaEI4OGVJQmJ0MjRoUER3Y3ljbkpzTGUzeC9UcDB6RjQ4R0M4ZlBrU3UzZnZ4aDkvL0lFOWUvYWdiZHUyR0RkdUhCbzNiaXdjdDFXclZobzk1OFh4OXZhR3Y3Ky8ycklqUjQ2Z1JZc1dFSWxFQ0EwTmhVS2h3UFBuejlXbXEweEpTY0VQUC95QVU2ZE9vWDM3OWxpeVpBa1NFeFB4L2ZmZlk4U0lFZWpRb1FPR0RSdUc1czJiSXowOUhVZU9ITUh1M2J1Um5KeU1mdjM2WWM2Y09UQXhNUkhPOS9qeFkxaFpXY0hNekF6Snljbll2MzgvNnRXcmgyclZxdWw4TFVSRVJPV0o0WjNvUFhMejVrMmNPblVLbHBhV21ESmxDbEFRWW84ZlB3NEhCd2U0dTd1alk4ZU9jSE56RStaUXQ3T3pnNmVuSjhhTUdZUGR1M2RqNzk2OXlNL1BGNDc1eVNlZndOSFJzVlIxVks5ZUhZMGJOeFplUXBXWGx3ZHpjM09NSFRzV0dSa1ptRDU5T3BSS0pXclVxS0gya0t4RUlrRk1UQXhXckZnaExMZTB0TVR1M2J0eDh1Uko3Tml4QTArZlBrV1ZLbFV3YU5BZzVPYm1vbW5UcGxpeFlnV2FOV3VtVmtOcWFpcDI3ZG9GcFZJSkZFekIyYVJKRTN6NzdiZXYvZmtTRVJHOWJkcS9ONmUzd3RHcFVXdElSSUhXVmxZT3YzcXZSQWYzdGpyc1JmUjJwYVdsUVM2WDZ6ejlZMDVPRHN6TnpkOTZYWEs1dk5nM3pKYmt6ei8vUkkwYU5VcHN3NUhMNWNqUHo0ZXBxZWxybjR1SWlQNjdRcStHNCt0WjN5SXBKU1VOU253UkUzWDlncjVyS2d1T3ZCTzk1MTZkUjc0azVSSGNVZEQzWHhZZUhoNDZuNmVzNXlJaUlpb3ZuQ3FTaUlpSWlNaEFNTHdURVJFUkVSa0lobmNpSWlJaUlnUEI4RTVFUkVSRVpDQVkzb21JaUlpSURBVERPeEVSRVJHUmdXQjRKeUlpSWlJeUVBenZSRVJFUkVRR2d1R2RpSWlJaU1oQU1Md1RFUkVSRVJrSWhuY2lJaUlpSWdQQjhFNUVSRVJFWkNBWTNvbUlpSWlJREFURE94RVJFUkdSZ1dCNEp5SWlJaUl5RUF6djVVZ3VWbWFKZ0R4RnZnS1pXVm42TG9lSWlJam9uWmVkblExNXZoeFFJajlmS2MvVWR6MWx4ZkJlam5KbHlrUW9rWk9ibDRlRWhFUjlsME5FUkVUMHprdE1Tb1pVS2dNQW1WS1orMHpmOVpRVnczczVTbng4SzFrSlpPWGw1ZUgyM1NqazVFajFYUklSVWFsSXBWSmtaR1JBS3VXL1gwVDAzNWVibTRjN1VmY2drOGtBS0dWeDkrOC8xM2ROWmNYd1hyN3lvVlRzVXlxVml0Ti9ua040UkNSeXBGSW9sVXA5MTBWRXBKT2pSNC9pdSsrK3c5NjllNUdUazZQdmNvaUl0RklxbFpCS3BiaDUrdzRDRHgrRFFxRlFBRXBmQUhKOTExWldZbjBYOEw3SnpVaFpaMkpkcFdkMmRrNzdyN3ptb2xNSGR6VDZ1QUdxVjY4R2F5c3JmWmRIUkZTc3YwT3Y0TysvLzBhZVBCKzFQcW9OYy9NSytpNkppRWpOeTVjWmlILzJERGR2MzhHZkY0S1JsWjBOSmZCMzNzdmtuL1ZkMjVzZzBuY0I3Nk5xem8yY1RTRDZIMFRvS0JLSmpDUVNqRnd6c2dBQUlBQkpSRUZVQ1NwVU1JZEVMTkYzYVVSRXhjcVhaUUg1dVlDeEJFYVNDaEFaOFF0Y0l2cHZ5Y3ZMUTNaT0R2THk4cUJVS3BWUTRwSWMrZFBqN3QyNm9lL2EzZ1NHZHoyeHMzTzJzckF6VzI0a3d1ZEtRQUtsU0FJUmpQVmRGeEdSTnNwOEJRQ0l6Q1V3TjVNWW1lUXBrSnNsVTJiRGlQOXZoSWorYy9JQlpaNEl5Rk5BR1pTUmx6M3J4Y09ITC9WZDFKdkNmM1gxckhMbEJwYkdsUlIyRXFYWXpsZ2t0dFIzUFVSRTJsaUlGWitLalkybUdCbUpLaWlWU2pNRlJHZlRzK1ZyUkViRzJmcXVqWWlvc0h4RlhwYVJ5RGc1KzRVOEtTbnBqc0ZQRGZrcTlyenJXVkxTblV3a0lSTkFqTDVySVNJcVNwTW1UVnhGSWxGRjFhQ1BzUWlKRWtYT3BZZjMzNTNSTENJaVE4Qm1SU0lpSWlJaUE4SHdUa1JFUkVSa0lCamVpWWlJaUlnTUJNTTdFUkVSRVpHQllIZ25JaUlpSWpJUURPOUVSRVJFUkFhQzRaMklpSWlJeUVBd3ZCTVJFUkVSR1FpR2R5SWlJaUlpQThId1RrUkVSRVJrSUJqZWlZaUlpSWdNQk1NN0VSRVJFWkdCWUhnbklpSWlJaklRRE85RVJFUkVSQWFDNFoySWlJaUl5RUF3dkJNUkVSRVJHUWlHZHlJaUlpSWlBOEh3VGtSRVJFUmtJQmplaVlpSWlJZ01CTU03RVJFUkVaR0JZSGduSWlJaUlqSVFETzlFUkVSRVJBYUM0WjJJaUlpSXlFQXd2Qk1SRVJFUkdRaUdkeUlpSWlJaUE4SHdUa1JFUkVSa0lCamVpWWlJaUlnTUJNTTdFUkVSRVpHQllIZ25JaUlpSWpJUURPOUVSRVJFUkFhQzRaMklpSWlJeUVBd3ZCTVJFUkVSR1FpR2R5SWlJaUlpQThId1RrUkVSRVJrSUJqZWlZaUlpSWdNQk1NN0VSRVJFWkdCWUhnbklpSWlJaklRRE85RVJFUkVSQWFDNFoySWlJaUl5RUF3dkJNUkVSRVJHUWlHZHlJaUlpSWlBOEh3VGtSRVJFUmtJQmplaVlpSWlJZ01CTU03RVJFUkVaR0JZSGduSWlJaUlqSVFETzlFUkVSRVJBYUM0WjJJaUlpSXlFQXd2Qk1SRVJFUkdRaUdkeUlpSWlJaUE4SHdUa1JFUkVSa0lCamVpWWlJaUlnTUJNTTdFUkVSRVpHQllIZ25JaUlpSWpJUVluMFhRSy9QeWNuSjJzckthcE5JSkJxaTcxcUk2TjJtVUNqMFhRSVJFWEhrM2JCWldscCtBcUM5dnVzZ292ZU9RaVFTSmNybDhseDlGMEpFOUw3aHlMdGhrNGhFSWlNQTJVcWw4bGVsVWhtbDc0S0k2TjJrVkNwN2lrU2lnUVgvN1NlWHl6Zkd4TVJJOVYwWEVkSDdodUg5SGFCVUtuT1ZTbVhROWV2WEwraTdGaUo2TnpWcDBzUWV3RUNsVWdtUlNIVHRuMy8rdWFmdm1vaUkza2RzbXlFaUlpSWlNaEFNNzBSRVJFUkVCb0xobllpSWlJaklRREM4RXhFUkVSRVpDSVozSWlJaUlpSUR3ZkJPUkVSRVJHUWdPRlVrRVZFNWNIWjJ0akkyTnJiUWR4MnZTNmxVV29wRUlvaEVJaWdVQ3FzR0RSbzQ2THNtSXRLZFZDck5pWTZPVHRkM0hWUjJETzlFUkc5Wmd3WU5IRXhOVFZjQzZLRHZXbDZYVXFtMEJpQUNBQ01qSTA5VFU5T3grcTZKaUhSbmFtcDYwOFhGNWF1N2QrOCswWGN0VkRZTTcwUkViNW1KaVVsTmtVamtEc0JSMzdXVWxVZ2tBZ0RiZ2o5RVpDQ1VTdVVIcHFhbTlRQXd2QnM0aG5jaW9yZE1vVkFZaTBRaUl3QXlwVks1UUtGUS9LWHZtbDVIYm01dVpiRllyREF5TWtyUmR5MUVwQnRqWStPR0lwRm9GUUJqSXlNalkzM1hRMlhIOEU1RVZFNUVJcEZTcVZUZXYzSGpScWkrYXlHaTkwT2pSbzBnRm92ekFEQzR2eU00Mnd3UkVSRVJrWUZnZUNjaUlpSWlNaEFNNzBSRVJFUkVCb0xobllpSWlJaklRREM4RXhFUkVSRVpDSVozSWlJaUlpSUR3ZkJPUkVSRVJHUWdHTjZKaUlpSWlBd0V3enNSRVJFUmtZRmdlQ2NpSWlJaU1oQU03MFJFUkVSRUJvTGhuWWlJaUlqSVFEQzhFeEVSRVJFWkNJWjNJaUlpSWlJRHdmQk9SRVJFUkdRZ0dONkppSWlJaUF3RXd6c1IvVC8yN2p1dXFldi9IL2dyazdCUlFLYUtNbVNJNHNKQzYwWkVxbFJ0Njk2dFNoVUhhdFc2TFZLMXJyb0hGQmZxcDlZRk9BQnJuYlhPT2hBY2FFR2x1RkJBQW9TUTVQNysrSkw3SXlaaEtKdjM4L0hvbytiY2MrOTlKNjAzNzl4N3p2c1FRZ2docEphZzVKMFFRZ2doaEpCYWdwSjNRZ2doaEJCQ2FnbEszZ2toaEJCQ0NLa2xLSGtuaEJCQ0NDR2tscURrblJCQ0NDR0VrRnFDa25kQ0NDR0VFRUpxQ1VyZUNTR0VFRUlJcVNVb2VTZUVFRUlJSWFTV29PU2RFRUlJSVlTUVdvSmYzUUdRc21uVHBrMXJEb2N6dW5nYnd6QzJETU1ZQXVCek9KeEpiZHUyL2FMNGRwbE10dWZPblR2L1ZIbXdoQkJDQ0NHa1VsRHlYa3NVRkJTOEZJbEUwNHEzY1RpYzRpKy9lbjhmSG8rM3NpcGlJNFFRUWdnaFZZT0d6ZFFTU1VsSkx3REU0Ly91dUd2dFYyemJtWnMzYjZaWFVYaUVFRUlJSWFRS1VQSmVpekFNRThZVVplZWFFbmhsRzhNd2pFS2gyRjMxRVJKQ0NDR0VrTXBFeVhzdG9sQW8vZ1pRbHJ2cHorVnkrZVVxQ0lrUVFnZ2hoRlFoU3Q1ckVZWmhzaGlHdWFvYzYxNzg3cnZ5enh3T0J4d081NnBDb1hoVmJZRVNRZ2doaEpCS1FjbDdMWExuenAwOEFIOHpEQ010b1p0TW9WQmNTa3hNekt6QzBBZ2hoQkJDU0JXZzVMMTJZVGdjemxVT2gvTkdhd2VHRVFPNEJrRDdyRlpDQ0NHRUVGSXJVZkpleXhRVUZOd0E4Si95TmNNdzcwOWVmUzJWU3E5WFMzQ0VFRUlJSWFSU1VmSmV5eVFsSllrWmhvbDlyOFk3OFAvSHU1OUlTa29TVjB0d2hCQkNDQ0drVXRYSlJack16VjBOOUJyeXpSV00zSXpIRmVoWGR6d1Y3WjFFbm1pc3Evay9YWGFlN0thZHMwZlhLZytxaHBFcG1Ed2VoM21kOTFiMit2VnIrakZURTFuYnQyd3NGUER0cXp1T3FpQXBWTGpxOHlCaUdJWmJVTWkwdEhQMnlLcnVtS3BUUVVGQnl2T1VlMCtxT3c1U3Y5WDFYRUZKVXFodzFlTXlRb0RoUzJSTUt6dG5EMGwxeDFRVEtmT0czRGNGR1JrWkQzS3FPNTZTcU4rK3JjWE1YVjBOOUJYOHVSeHcrb0xERVlGaFJBeW5idjVBTWRMaG12SzVIRUh4S2pNeU9TTjdKMVZrVkhkc05RR0hnUXdjamdSZ0pBb0ZqajdKZWIwTTZlbDUxUjBYK1Q5MmRoNTJFREU3d0lGemRjZFNGWGhnQkFZNlBCTXVCN3djcVNKVHBrQkJkY2RVelo0aW56TW9OZlZXYW5VSFF1cWYrcFFyNFA5ZmZ4b0FEQ2Uza01taTY0OW15cnlCQVZNQUJ2RzUzTUtGcjJ2b1NJWTY4eityalVNclc0R0M4eXNBSDNBNFhENlBCNkdPRUR3ZXI3cERxeHp5UW9BcFZHM2pDL2hHT2tMTDZncXBKcEhMRlpCS0N5Q1R5Y0hoTUs1MlJ1WWRwQ0tUOGVuL0pqMnQ3dGdJQUJIc3dJRXpCeHhMUFYxZDhQaDE5TzlwRVVZaEEwZitmMFdpOUhSMUc0QmJaeTY5NVNLWHlaRXZrVURCTUNLSVlBZUFrbmRTcGVwZHJsQjAvZUVxcEFBRDZPdnFObUM0ZGZlOWZneTVYQUZwUVFGa2Nqa1lNQzc2Q29HYnlLSGx4R2VQN2o2dTd0amVWeWUrUWF5dDIrbnhCYktkSEhCNkNBUUM5T2phR1o0ZDJzSEd5aEtHaG9iVkhWNmxlUFBtRFZZc0MwVnViaTRZaG9HT2pnNSttUGs5YkcwYlYzZG9OWUk0TnhmL3BUL0hqWDl1SWY3MG4xeXB0TENYVU1EZkFyajJCNUpLS3JWSnFwQ2VyaTZtVDVrRVY1Y1cxUjFLcGZyMzM4Zlk4ZXV2ZUpmekR1UEhqb1dIUjV2cURxbGFKTjE3Z0ExYnRpUHIzYnZxRG9YVVEvVXhWMERSOVNkczIxWVVGaFppN0RmZnd0V3RaWFdIVkNPSmMzT1I5bDg2L3JsNVc1azMrUEw0L0FnTGkxYitMMS9leWEzdStJcXJFOG03d0ZBZXpHSFFUYVFyd284TDVxQm45MjR3TWpLRXBrbWRkWVZZTE1hSlkrNjRmUGt5T0J3T1dyZHVqZTVkdTZCaHc0YlZIVnFOd1RBTStnZDhqbDQ5dTJQV3ZFWEl6NWY0Tm5FV1RIaDZIeHVxT3pieWYzaDhIbHhkV3VBVHovYlZIVXFsMGhNSm9hTWpCRmZNUVF0SGh6ci9ma3NpRUFpcU93UlNUOVhIWEFGRjF4K0JRQUNGUWdIbkZrNzErdnBUR29aaE1PQ0xQdWpWc3p1K243c1ErZm1TejBRbStBRXZNYis2WXl1dTFsZWJzYmEyMXVOeW1NRWNEb2Y3dVY5UDlQYjFnYkd4VWQzL3k2aW5CemMzTjNDNVhIQTRITGk1dWNISXlLaTZ3NnBST0J3T2pBd04wYU5yWi9Ucit6a0E4SG5BNUxydy96MGhoSkN5cTYrNUFpbWY0bm1EWDg4ZTRIQTRYQzZYTzhMVzFsYTN1bU1ycnRZbk1VS2pSbzNBNFlqNGZENWF1N2VFdm42ZG5UQ3Vnc3Zsb2xXclZqQTBOSVN1cmk1YXRXb0ZQcjlPUEVpcGNDS1JDTzNhdElaUUtBUURqcjZ0azVOVmRjZEVDQ0drNnRUWFhJRjhHSkZJQkk5VzdrVjVBd1FDZ1dHajZvNnB1RnFmN2NrVmhlWjhMbDhrRkFwaGFWR2pQdHRLMTdKbFM1aWJteU0zTnhkdWJtN1ZIVTZOWm01bUJsMWRFYVFGVWlFWWtXM3hoYTRJcVVnU2lRU1ptWmtxYlcvZXZJRmNMZ2ZETU1qTXpNVHo1ODlWdHB1WW1FQlh0MGJkMkNHa1Rxa3Z1VUpwMTUrM2I5L1M5YWVNckN3dG9Lc3JRa0dCVkNqWDRac0JxREhsYld0OThzN2pDdlFaRHNQbjhiZ3dNRENvN25DcWxJbUpDVnEzYm8zYzNGeVltcHBXZHpnMW1vRytQZ1I4QVJnTytId3VHbFIzUEtUdWV2YnNHUVlQSHF4MWUyaG9xRnJiamgwNzBLcFZxMHFPakpENnE3N2tDcVZkZnhZdFdxVFd0bnYzYnJvQnFJR2hvU0VFZkFIQUFZL0w4R3JVak9aYW43elhkMzUrZmlnc0xDeERUMEpJVmJDM3Q0ZTl2VDBlUHk1YmRURWJHeHY2NGlTRVZJanlYbi9zN096ZzdGd3ZsdHVvVTJyOW1QZjZ6c1BEQXgwN2RxenVNQWdoUmJoY0x2ejkvWUdpeWdYS2hkU0tLOTcrNmFlZjF1a2EwNFNRcWxQZTYwL1BuajNwK2xNTFVmSmV5M0c1OUorUWtKcW1hOWV1WlhvMEx4S0o2TWMzSWFSQ2xmWDZvNnVyaTA2ZE9sVkpUS1JpVWVaSENDRVZ6TlRVRkc1dWJpV1dvZU53T0dqY3VER2FObTFhcGJFUlF1cTJzbDUvbWpkdmprYU42dTdrM2JxTWtuZENDS2xnZW5wNmFOdTJMZnZsV2Z6UmRmRS8yOXZidzlyYXVscGlKSVRVVFdXOS9yUm8wUUltSmliVkVpUDVPSlM4RTBKSUJlUHhlSEIxZFVXREJ0b0xHL0g1ZkxScDB3WTZPanBWR2hzaHBHNHJ5L1ZISkJMQnc4T0RWanl1cFNoNUo0U1FTdURvNktqeVNQcjl5V05Db1JDZW5wN1ZGQjBocEM0cjdmcGpZR0NBTm0zYVZGTjA1R05SOGs0SUlaWEEzTndjenM3T0dzZWRjamdjdEdqUkFrMmFOS21XMkFnaGRWdHAxeDluWjJjYXNsZUxVZkpPQ0NHVnhOZlhWK3UyZ1FNSFZta3NoSkQ2cGFUclQ3OSsvYW8wRmxLeEtIa25oSkJLMHJadFd6UnMyRkN0M2NqSUNGMjZkS21XbUFnaDlZTzI2NCtKaVFtOHZiMnJKU1pTTVNoNUo0U1FTaUlRQ0JBUUVNQSt1dVp3T09Cd09PalVxUk5OVkNXRVZDcUJRQUEvUHorMTYwKzNidDNvK2xQTFVmSk9DQ0dWcUUrZlBpb1ZIZmg4UHJwMjdWcXRNUkZDNm9kZXZYcXBYWDk4Zkh5cU5TYnk4U2g1SjRTUVNtUnBhUWtIQndmMjdwZUZoUVdhTld0VzNXRVJRdW9CR3hzYmxldVByYTB0N096c3Fqc3M4cEVvZVNlRWtFb2tGQXBWU3JJMWE5WU01dWJtMVJvVElhUiswTmZYVjduK09EbzZ3dGpZdUZwakloK1BrbmRDQ0tsRVBCNFBUazVPRUlsRTRISzVhTjY4T1F3TURLbzdMRUpJUFNBVUN1SGs1QVNCUUFBK253OTdlM3ZvNnVwV2QxamtJMUh5VGdnaGxheGx5NWF3dExTRVVDaEU1ODZkcXpzY1FrZzkwckpsUzVpYW1zTEF3QUJlWGw3VkhRNnBBUHpxRG9BUVF1bzZPenM3Mk5uWlFTNlhvMVdyVnRVZERpR2tIckd6czBQanhvMGhGb3ZoNnVwYTNlR1FDa0RKT3lHRVZESU9od01mSHg5NGVIaUF4K05WZHppRWtIcUV3K0hBejg4UEJRVUY0SEpwd0VWZFFNazdJWVJVQVc5dmI4amw4dW9PZ3hCU0QxRjUycnFGa25kQ0NLa0NWT0dCRUZKZFRFeE1xanNFVW9IbytRa2hoQkJDQ0NHMUJDWHZoQkJDQ0NHRTFCS1V2SmRUYm00dXBGSnBxZjMyN2R1SG16ZHZWa2xNSDBvdWwrUDE2OWZWSFFZaGhCQkNDQ2tqR3ZOZWxKQm5abWJDMXRZV0FQREpKNTlnK3ZUcEdEaHdJQW9MQzNIOStuVzJObXBFUkFSKysrMDNuRDE3Rm55KzlvOXYyN1p0R0Rod0lMdXlXVlpXVnBuak1UQXdZSStkbFpXRnZMdzhsZTFDb1JCbVptYVFTcVdReVdRbEhvdkw1VUlrRW1uYzl0dHZ2K0dYWDM1QlJFUUVXclpzV2ViNGlrdElTQ2pYZTN1ZnQ3YzNWZDhnaEJCQ0NDa2pTdDRCaElhR0lqRXhFWkdSa1RBME5JUmNMZ2ZETUFDQU5Xdlc0TWlSSXpoMDZCQnNiR3h3Nzk0OXRHclZxc1RFWFpNZVBYcVV1Vzk0ZURpYjlLOWZ2eDVSVVZFcTIxdTNibzJJaUFnc1dyUUk4Zkh4SlI3THhjVUZrWkdSYXUxUG5qekJsaTFiWUdWbGhjek1URnk0Y0tIRTQ0aEVJblRvMEVHdGZkT21UYmgyN1ZvWjM1bTZDeGN1UUU5UDc0UDNKNFFRUWdpcFR5aDVCekJseWhRTUdqUUlpeFl0d3BvMWE5ajIrUGg0SERod0FFdVdMSUdOalEya1VpbnUzTG1EOGVQSGY5QjVKa3lZZ0M1ZHVtamQvdkxsU3dRSEI2dTFlM2g0NEtlZmZnSUFiTnk0RWYvOTl4Kzd6YzdPRHJObXpkSjR2TEN3TUFpRlFyWDIzTnhjekpneEEzbDVlU2dzTE1TY09YTzB4c1F3REFvS0NtQmxaWVZqeDQ1cDdOT3hZMGVzWGJ0VzZ6RTBPWC8rZklubkpZUVFRZ2doNmloNUIyQnBhWW1mZnZvSkRSczJWR2x2M0xneGdvS0MwS2RQSHdEQTFhdFhrWitmajVTVUZJU0hoNnYwMWRmWFIvdjI3WEg3OW0wQVFHRmhJZTdmdjQrREJ3K3lLeXBhV2xxaVJZc1dXdVBRZGdkYUlCREF3c0lDS0xvRFhweUJnUUU2ZHV5b2NUL2xuZlhpOHZMeU1IbnlaTHg4K1JMMjl2YVF5K1hZdEdrVExDMHQxZlovOGVJRjVzeVpnN3QzNzJMaXhJbGE0K1p5dWREUjBkRzZYWlB5UHJrZ2hCQkNDQ0dVdk9QeTVjdHF3MG9VQ2dVT0hEakFEaVc1Y2VNR1ZxNWNpZVBIajBOZlh4LzM3dDNEdlh2M0FBRFBuajBEajhlRHU3czdHSWJCNnRXcjJlTmN1blFKbHk1ZHd0U3BVd0VBeWNuSkpRNVArWmpKb3pLWkRBa0pDVEExTllXT2pnNXUzTGlCeE1SRTlPclZpKzJUbVptSjRPQmdQSHIwQ0JzM2JrU3paczB3ZnZ4NGpCbzFDcUdob1dqZnZqMVFOSkgxK1BIajdGT0lkZXZXNGROUFA5VjY3b3lNRE1URnhaVXIzcVNrcEE5K3I0UVFRZ2doOVZXOVQ5Nk5qWTNoNU9URXZqNTE2aFFBd01MQ1FxVTlJeU1EcDArZnhwZGZmb25aczJlejdRTUdESUNibXh0Q1FrSUFBRU9IRGdVQWRPblNCUU1IRHNTa1NaT0FvZ1Q0OTk5L3grSERoOHNkbzFnc1ppdlh2SG56Um1NZkhvK0hvS0FnU0NRU3RxMU5tellZTUdBQVVKVGNqeHMzRHRuWjJkaTZkU3M3UVRVc0xBekxsaTNEaEFrVDBLTkhEM1RxMUFrN2QrNUVhbW9xdW5Ycmh0bXpaOFBjM0x6RStKS1RrekYzN3R4eXZ5OUNDQ0dFRUZJKzlUNTVkM0Z4Z1l1TEMyUXlHWDcrK1dlMmNvcFlMRVorZmo2bVQ1OE9nVUNBeFlzWFF5Nlg0OVdyVnlyN3YzcjFDajQrUG1VNjE5eTVjeEVRRU1DK2Z2cjBLUllzV0lEUTBGRFkydG9pSnljSFI0NGNnWTJOamNwK0R4NDhRRkJRRUZBMEhFZFRaUmdPaDRPSWlBams1T1JBTHBmRHpNd005dmIyN0hZK240OUZpeGJCek14TVpTaU5rWkVSSmt5WWdQLysrdytuVDUvRzZkT25BUUJmZlBFRkprMmFCRk5UMDFMZmw1ZVhGelp1M0ZpbXowQXBJU0VCNGVIaFZHbUdFRUlJSWFRYzZuM3lEZ0FwS1NuNDhjY2ZrWmFXaHJDd01Jd1lNUUkyTmphSWk0dkQzYnQzTVd2V0xNVEV4TURNekF5cHFhbnNmaGtaR2NqUHoyZExUSlpYZm40Kzd0Njl5OTR0TnpRMHhNaVJJOVg2dFd2WERsdTNiZ1dLS3VNOGZ2eVkzU1lXaTNIOStuV1YvandlRDVtWm1iaCsvVG9FQWdGYXQyNE5BSEIzZHdjQVNDUVNKQ1FrNFBMbHkvanJyNytRbkp3TUF3TUREQm8wQ003T3pqaDA2QkNpb3FJUUZSVUZXMXRidUxtNXdjN09EbzBiTjRhWm1SbWFOR25DanNIL1VPN3U3bGkzYnQxSEhZTVFRZ2docEw2cDk4bjczcjE3c1g3OWVqZzZPbUxIamgxc0l1N2g0WUdnb0NCTW1USUZFUkVSbURGakJveU5qYkZ3NFVLSXhXSVlHQml3NDk1ZFhGdzBIanNwS1Ftelo4OW15MFQrOU5OUFdMRmlCYnRkV1k1eTVNaVI0SEE0S3Z0Ky8vMzM2TmV2WDZueHA2YW1JakF3RUF6RGdNdFZYWE5Mb1ZEQTFOUVU4Zkh4dUhidEdrNmNPSUdIRHg4aU9Ua1pjcmtjUmtaRzhQYjJ4dURCZ3lFUUNOQytmWHRZV0ZnZ0lDQUFqeDQ5d2g5Ly9JR0xGeS9pMUtsVFVDZ1U3SEUzYjk3TUp1OFNpWVNkNkx0cjF5NXMzNzY5ako4OE1IWHFWQXdjT0xETS9Ra2hoQkJDNnJ0Nm43emIyZG5obTIrK3dkaXhZMUZZV0loTm16Ymh1KysrZzVlWEYyeHNiUERycjc5Q29WQ2dZY09HU0V0TEE0cXF6blR2M2gzWHJsMkRycTR1bWpkdkRnQklTMHZEMmJObmNmSGlSWWpGWWx5K2ZCbVdscGJ3OC9NREFIejk5ZGNxUTE2ZVAzK09EUnMySURBd1VPMU90cHViVzVuaWI5bXlKWDc0NFFjTUd6WU0rL2J0ZzZPakk3dHQ5T2pSME5mWEJ3Q1ltNXZqbjMvK2diT3pNM3IxNm9YMjdkdkQyZGtaWEM0WGYvLzlONEtDZ3JCMTYxWTJEZ2NIQnpnNE9DQXdNQkM1dWJsSVRFekVvMGVQSUpQSlZLcmI1T2Jtb2ttVEprRFI0bFpHUmtabC91eVZWWGdJSVlRUVFraloxUHZrdlVXTEZyQ3dzRUJxYWlwaVltSVFHUm1KdFd2WFFpcVY0dEdqUndBQUV4TVRBSUN0clMxc2JXMXg2dFFwZE8vZUhlZk9uVk5aSVhUMzd0MDRkT2dRVEV4TXdPUHgwTDkvZjh5Wk00Y2RKOSs1YzJlVmhZNGVQSGlBRFJzMndOdmJHdzRPRGxwanpNM05SVUpDQWxCVU1lWjlqbzZPTURBd3dPblRwOW5rUFMwdERRa0pDZXprV2pzN08wUkZSZUg2OWV1UXkrWEl5Y2xoRjFlNmV2VXFVUFJqNHNxVkt4cGpNRFEwWkNmakZpY1dpOWtmQ0MxYXRDaXhGQ1loaEJCQ0NQazQ5VDU1Ly9YWFgzSGd3QUdWdHZjWFNob3laQWhtenB3SkFQRDE5Y1h1M2JzUkZSV0Z0TFEwdHBvTUFIVHIxZzFkdW5SQng0NGQwYU5IRHhnWkdZSEQ0ZUR0MjdjQWdBWU5HaUFuSjRmdG41ZVh4LzY3ZUx1K3ZyN0tFSmo3OSs4ak1EQVEwREpobGNmam9XZlBub2lQajhmNDhlUEI1WEp4OU9oUmlFUWkrUHY3cS9TZE9uV3FTa1dhNHBZc1dhTDFjL0wwOU1TV0xWdFUydkx6OC9IcTFTdVltcG9pT2pwYTY3NGxFWWxFOFBYMS9hQjlDU0dFRUVMcW0zcWZ2QWNGQmVHYmI3N0JnZ1VMa0o2ZWp1M2J0N04zMHYvOTkxOU1uRGhSWlhqSGdBRURzSHYzYm9TR2hxSlJvMGJvMXEwYnU4M0x5MHZqT1I0L2Znd2Vqd2NlajRldVhidXFiUjh6Wm96SzY1aVlHRmhiV3dORlk4cTl2THl3ZnYxNlFNT0VWYVZCZ3diaHlKRWpPSGp3SUQ3NTVCTkVSa1ppK1BEaE1EQXdVRHQyOGZIckFQRE5OOS9BM053Y3k1Y3YxeGovaEFrVFlHaG9xTmF1ZkRMUnRHbFRMRjY4V0dXYmNtVldEb2RUNGdKT3BxYW1sTHdUUWdnaGhKUlJ2VS9lOWZYMWNlWEtGVnk5ZWhVQkFRRXdORFNFbnA0ZXBGSXBObS9lREFjSEIvVHMyWlB0YjJWbEJXOXZiNXcvZng0REJneUFRQ0FvOVJ6SnljbG8zcnc1bThRdVdyUkk0L0NTcEtRa0xGMjZWS1h0M2J0MzdMQ1Vramc2T3FKUG56N1l0R2tUVHA0OENWTlRVN1VmQlFEVVZwRTlkZW9VMHRMUzhNMDMzOERNekV6anNYTnljbUJzYkt6V2Z1dldMYUNvR3M1ZmYvM0Z0ak1NZy9uejUrUFVxVk5ZdFdvVk9uZnVEQlFONWNuSnlkRTZ3WmNRUWdnaGhKU01XNFkrZFo2M3R6ZW1UNStPdi83NkM3MTc5OGJHalJzeGE5WXNwS1NrWVBueTVTcVZZTTZkTzRlTEZ5OENBQTRjT01CT1lpM0oyYk5uMGFaTkcvWjE0OGFOMmZIaHhmOXAzTGl4MnI1UG5qeGg3OEtYWnVyVXFaQktwYmh6NXc2bVRadFdhdEovNzk0OUxGMjZGQzR1TG1yRGE1UVloa0ZXVmhZYU5HaWd0aTArUGg2dXJxNXFQd2pXckZtRDJOaFl6SjgvbjAzY1VUUkU2ZHR2djJVL1AwSUlJWVFRVWo2VXZCZU51eDQyYkJpaW82UHg2YWVmWXNlT0hiaHc0UUtjbloxVkZoRzZmZnMyNXM2ZGkwYU5HaUVrSkFUdjNyM0RwRW1UOFB6NWM1WGp5ZVZ5RkJZV2dzUGg0TzdkdTBoTFM5T2FISmNrUFQwZDZlbnBaYnBUL2VMRkN3UUhCNFBINDZGUm8wWll1blFwWW1Oak5mWmxHQVpIang3RnVISGpvS2VuaDU5Ly9obDh2dWFITUk4ZVBZSmNMbGVyWlorY25JeWtwQ1QwN3QyYmJjdlB6OGZTcFV1eGI5OCt6SnMzVDJWQktnQllzR0FCK3ZidGkrblRwK1BZc1dObC9CUUlJWVFRUW9oU3ZSODJBd0JTcVJSWHIxN0YzcjE3Y2ZYcVZYaDRlS0JqeDQ3WXUzY3YrdmZ2ajYxYnR5STlQUjNMbGkyRHZyNCt0bXpaZ2laTm1vREw1V0xldkhrWVBIZ3c1czJiQjBORFE1dy9meDdQbno5SFFVRUJMQ3dzc0dIREJqZzZPc0xkM1IzcDZla0FnUEhqeDJ1TVExbjNYZW5vMGFQUTFkWEZaNTk5aGdzWExrQlBUdzlKU1VrcWQ4RmxNaG0yYnQyS1BYdjJ3TkxTRXJ0Mzc0YTV1VG1XTGwyS2VmUG1ZZS9ldlJneVpBaDhmWDNCTUF6T25EbURYYnQyNGY3OSsyamR1aldXTDErT1JvMGFBVVUvVHY3NDR3OFlHeHREVjFjWEJRVUZpSXFLZ2tna1VodlB2MmJOR3VqcTZyTEorK1BIanpGdTNEaGtaMmVEeStWaTA2Wk4yTEJoQXhRS0JXUXlHUlFLQmZ0bkZBMGR5cy9QeDlkZmYxM0IvelVKSVlRUVF1cXVlcCs4Yjl5NEVmdjM3NGRFSWtHTEZpMndiTmt5OU96WkV4d09CNE1HRGNLSkV5ZVFtSmlJOWV2WG8xbXpabGk5ZWpWYjE5elB6dzlDb1JDTEZpM0N1blhyRUJ3Y2pQajRlUEI0UEhUdjNoMmRPblhDdm4zNzhNTVBQNmljYzhhTUdScExRejU4K0JDclY2OW1YL1A1Zkl3ZE94WjZlbm9JRFEzRjY5ZXZZV0Jnd0ZhZVVmWjUvUGd4eG93Wmc1RWpSMElvRkFJQVZxeFlnZXZYcnlNc0xBelhybDFEejU0OU1YandZS1NtcHNMR3hnWUxGeTVFUUVDQXlwQWdMcGVMQXdjT3NBazJqOGREOCtiTnNXclZLcGlibTdQOTVISTU4dkx5TUdyVUtQYUhSUFBtemVIcDZRazlQVDJZbUpqQXlNZ0llbnA2RUlsRUVBcUZFQXFGRUFnRTRISzU0SEs1K09PUFA3Qml4UXEwYTllT3JaTlBTSDJVblowTm9WQUlYVjNkNmc2RkVFSklMVkR2ay9mV3JWdURZUmo0K1Bpb0RVOHhOamJHa0NGRDhPclZLengvL2h4VHBreUJucDZlU3AvdTNidWpXYk5teU1yS1FwczJiZURqNDZPeWZkKytmZXhFVld0cmE5eTRjVU5yTE8zYnQxZXBwVjc4RG4xc2JDemtjcm5LTUo1bHk1YVYrTjdhdDIrUDl1M2JzNjhYTDE2TW5Kd2NkT3pZVWVVNFN1N3U3cmh5NVFvVUNnVUtDd3ZaWlB0OVBCNFBLMWV1VkZtUWljUGhhSzFXbzBuSGpoM2g0K05EaVR1cEZWNjllc1grcUZVeU5EU0VvYUVoSkJLSldnV245d2tFQXEyVDI1Y3NXWUxFeEVRY09YSkU3ZnBTVmhjdlhsUjdjbGRXQmdZR0tuTnlDQ0cxMXg5Ly9BR3BWRnF1ZmN6TXpPRHA2YW5XbnBDUWdLeXNyQStPcGZnNk9LUmkxZnZrdlZPblR1alVxVk9KZlJvMWFvUTVjK1pvM2Q2c1dUT3QyMG9xazFoZUgvdVh3TjNkdlV6OXVGeHVxWEVyaDlwOEtDNlhxN1cwSmlFVkxUWTJGdlBtelFPZnowZGNYQnk3OE5yNzR1TGlNSGZ1WEpXMUhRQmczTGh4YXBQVHg0NGRpMG1USnFGdjM3N3NXZzdhakJneEF0T21UZE1ZMTdsejU5QzFhOWNTZjlncldWaFl3TW5KU2EwOU9EaTQxQjhRMnJpNHVDQXlNdktEOWlXRWZMZy8vL3dUOSs3ZCsrRDlYVjFkVmNwVkE4QlBQLzJFN096c2NoMm5RNGNPR3BQM1RaczJzWXM1ZmdqbGNGOVM4ZXA5OGs0SXFmdGlZbUtBb2praUowNmMwTGhhY0dsSzhVRzRBQUFnQUVsRVFWUkdqaHlKd1lNSEF4cm1yZmo2K3FKZnYzNGE5L3YrKys5Vm5sSXBKU2NuSXlRa0JBQncrZkpsWEw1OFdldTVaVElaWkRJWit2YnRxN2FtZ3RKMzMzMkhFU05HbE9zOS9mTExMK3pxellTUXFuWHUzTG1QS3Q3d3hSZGZxQ1h2QURCczJEQk1tVEtsVE1jSUNnb3FjWHZIamgyeGR1M2Fjc1YxL3Z6NUVtOTRrbzlIeVRzaHBFNTc5ZW9Wcmx5NUFrOVBUMXk5ZWhVeE1URWZsTHpyNit2RHdzSUMwUEFVek1yS0NoMDdkbFRiUnlLUklDOHZUNjJjYW1wcUtpWk9uQWhMUzB1OGZmc1c3ZHUzeDlLbFN6VSs4YnB4NHdibXpwMExtVXlHWWNPR2FZMlB4K09WKzBrZlBkSW1wUG9zV2JKRTY4cm1KMDZjd0lJRkM3QnExU3FOQ1hwSlhyOStYZVlmNVdLeFdHMHh4K0xLOGlUK2ZkcXExNUdLUTU4d0lhUk9PM2JzR0JpR3dlZWZmdzZwVklwYnQyNGhPVGtaam82T0ZYNnV0Mi9mSWowOUhTWW1KdUJ5dWRpL2Z6OFlob0dibXh2Ykp5a3BDZE9tVFlPUmtSRzJiOStPbHk5ZklqQXdFQk1uVHNTU0pVdllzcXhpc1JnN2QrN0VybDI3WUdkbmh6VnIxbWhjQzBJcE9Ua1pjWEZ4NVlyM3laTW5IL0Z1Q1NFMVVYeDhQT0xqNDh2Y3YwT0hEbHEzWldSa2xQdTZrcFNVVks3K3BQd29lU2VFMUduSGpoMkRVQ2hFMTY1ZElaRkljT3ZXTFVSSFIyUEdqQm5sT3M2TEZ5OXc4K1pOQUVCQlFZSEdQdW5wNlJnMWFwUksyNGdSSTlnZkNzK2VQY08zMzM0TEp5Y25yRm16QmcwYk5vU3BxU2wyN05pQkJRc1c0S3V2dnNMdzRjTmhhR2lJblR0M0lpOHZEeU5IanNUNDhlTkx2ZnNWRnhkWDdpOVpGSTE1SjRUVUhZTUhEOGFrU1pQSzFGZlRYSnppa3BPVE1YZnUzQXFLakZRVVN0NEpJWFhXblR0MzhPVEpFM1R2M2gwR0JnYnc4ZkhCeXBVcmNmTGtTVXlkT3JWY2ozZGpZbUp3OHVSSm9HZzRqQ2JPenM3WXNXTUhtOXczYnR3WWxwYVc3UGJHalJ0ajJiSmwrT1NUVDFTUzhlYk5tMlBxMUttWU8zY3VkdXpZQVJROWVnNE9Ea2EvZnYzSzlOZzZLQ2dJWThhTUtmUDdBWUREaHc4akpTV2xYUHNRUW1xMmQrL2VJVFUxdFV4OUpSSkppWk5LdmJ5OHNISGp4bktkUHlFaEFlSGg0VFFzcnhKUjhrNElxYk9VRTFXVmk0bVptSmpBeThzTEZ5NWN3RjkvL1lVdVhicVUrVmpqeG8zRHQ5OStDd0FZTUdDQXlyWVhMMTdnK3ZYcjdHdmwrZ2xwYVdsSVMwdER3NFlOMmJLb3luTm1abWJpMXExYnVIVHBFaTVjdUlEWHIxL0R4c1lHdzRjUEI0L0h3MisvL1lhVksxZGk3ZHExY0hCd2dMT3pNNW8yYlFvYkd4czBiTmdRRGc0T01EUTAvS2pQNS8zM1FRaXAvVTZjT0lFVEowNlV1WDlKdzJZK2hMdTdPOWF0VzFlaHh5U3FLSGtuaE5SSkJRVUZpSStQaDc2K1BqNzk5Rk8ydlhmdjNyaHc0UUppWW1MS2xieVhwUGlRbGZmWFJsQW9GUEQxOWNXeVpjdHcrUEJoWEwxNkZmZnYzOGV6WjgrQW92VWZldlRvQVVkSFIranI2Nk5MbHk0UUNvVVlObXdZL3Zubkg1dytmUnAvLy8wM2poNDl5aDdUME5BUVI0NGNBUUFVRmhaQ29WQ3dkK2VuVFp0V3J2SnVPM2Z1ckpUeC80U1E2akZ3NEVCTW5EaXhUSDJuVDUrdWRadEVJbUVuMisvYXRRdmJ0Mjh2Y3d4VHAwN0Z3SUVEeTl5ZmxBOGw3NFNRT3VuTW1UTVFpOFhvMDZlUHlyQ1RMbDI2UUZkWEZ4Y3VYRUJXVnBiV211L2xNV3JVS0ppYW1pSWlJb0pkWlJsRmswNTc5dXpKSnNkOFBoLy8vdnN2MnJScGc1RWpSOExUMDVPZG9McGh3d2JzMnJXTExSbko0L0hRb1VNSDlxN1k2OWV2a1ppWWlNZVBINk5aczJiczZzYTV1YmxBMFdKTEFQRDExMStYNjBmSng2N1pRQWlwV2ZMejgvSHk1Y3N5OVMwc0xOUTZ2Q1UzTjVkZFVmNlRUejdSV1BKV20xYXRXcFc1THlrL1N0NEpJWFdTY3NqTXc0Y1AxZTR1Q1lWQzVPZm5JelkybHEzZFhwcVhMMSt5NWRjMFRWaHQyN1l0MXF4WmczLysrWWROdUpXckhTcVQ2WUNBQVBUbzBRTjM3OTRGQVB6MzMzLzQ3Ny8vQUFBUEhqeUFvYUZoaVlzMU9UZzRvR3ZYcmlwdFlyRVlLQ3BsQ1VEbEtRTWhwUDZKaVlsaHIzOWxvVzNZakZnc1pxOHJMVnEwUUlzV0xTb3NSdkp4S0hrbmhOUTV5dHJ1S0VyZUh6NThxTEZmVEV4TW1aUDM2T2hvZGh5cHBnbXJMaTR1YU5La0NXSmpZOWt2dzZpb0tMUnUzUnIyOXZac3Z5ZFBucFQ0U0x1MGJkOTg4NDFLbTNKaUdzTXdpSTZPTHRON2VaK05qUTNhdFd2M1Fmc1NRbXFXcjc3NkN1UEdqU3RUWDIyTEtlWG41K1BWcTFjd05UWDk0T3VLU0NTQ3I2L3ZCKzFMU2tiSk95R2t6bEhXZGg4NmRLakdrcEF5bVF5OWUvZkcvZnYzOGVqUkl6ZzRPSlI0UElsRWdrbVRKbUhreUpGQUNSTTlod3daZ3BVclYyTFFvRUY0K1BBaDd0eTVvMWFwd2NuSlNhMms0NXMzYnpCczJEQ01IRGxTNHdKU1lyRVlYMzc1cGNZSnFvOGVQUUtYeXdYRE1GaXhZb1hhKzVUSlpPRHorU1ZXMXZIeDhhSGtuWkJhU2l3V3M4UG5GQW9GRkFvRjVISjVtZlpsR0FhRmhZWHNNQnRqWTJPSVJDSThldlFJQU5DMGFWTzFWWjBaaGtGQlFRRTRIRTZKbGJCTVRVMHBlYThrbEx3VFF1b2M1WkxqeWlvejcrUHorZWpkdXpmMjd0MkxtSmdZQkFjSGF6MFd3ekRJeWNtQlNDUXE5Yno5Ky9mSC92MzdFUklTZ3ZUMGRIVHIxZzFlWGw1cTV6WXpNMU5wQ3c4UEI0ZkRRZi8rL2RXMm9kalFHRTFqVG0vZHVvV21UWnVpWjgrZTZObXpKOXVlazVPRE1XUEc0TjI3ZDlpeFl3ZHNiR3dBQU5ldVhZT2pvMk9GalBVbmhGUy9zTEF3UkVaR3NxOFBIejZNdzRjUGwrc1kvdjcrQUlBVksxYkF4OGNIdDI3ZEFnQzBhOWNPZi8zMUY5dVBZUmpNbno4ZnAwNmR3cXBWcTlDNWMyZWdxTEpXVGs0T3JSdFJSU2g1SjRUVUtjcmE3bzBiTjRhcnE2dldmZ0VCQWRpN2R5OU9uanlKeVpNbmE3MHovZkxsU3hRVUZMREpiMGtFQWdHbVRadUc2ZE9uZzgvbjQvdnZ2eTkxbjZOSGorTDMzMy9INE1HRHRhNmdtcG1aQ1FCczVRZWxuSndjL1AzMzMycDM2L1B5OGhBY0hJelhyMThqTEN5TWpiMmdvQUFyVnF4QVlXRWhObTNheEU2V0pZVFVYbDkvL1RVNmRlcWsxcDZUazRQOC9IeTFTZW12WDcrR3VibTV4bU1waC9qRng4ZkQxZFZWN1pxelpzMGF4TWJHWXRHaVJXemlEZ0MvL3ZvcjR1UGpzV0xGQ256MjJXY1Y5TTZJTnBTOEUwTHFsUGRydTJ2ajRPQUFGeGNYM0x0M0QzLy8vYmZHTHo4QXVIcjFLbEEwWWFzMDE2OWZSMmhvS0N3dExaR1ptWW1KRXljaU5EUVV6czdPYW4wbEVnazJiZHFFZmZ2MndkUFRFMU9uVHRWNjNQdjM3d09BV3JKOS9QaHh5R1F5K1BuNXNXM1Buei9IRHovOGdKU1VGR3pac2dWT1RrN3NOaDBkSFlTSGh5TTRPQmhqeG96QnhvMGJhUklhSWRVZ0lTRUJHUmtaV3JmZnUzY1BBTmpKN2RvMGF0UUlibTV1S3RlR2xKUVU3TisvSDhlUEgwZlRwazJ4ZS9kdTl1WkVjbkl5Sms2Y0NGdGJXM1R2M2gwOWV2UlF1MXVlbkp5TXBLUWtsU0dIK2ZuNVdMMTZOWTRjT1lKNTgrWWhJQ0JBWlo4RkN4WkFSMGNIMDZkUHg4S0ZDOUduVDU5eWZpS2tQQ2g1SjRUVUtmUG16Y084ZWZQSzFMZjRvMllBNk5XckYzcjE2cVhTRmgwZGpmYnQyNFBENGVEeTVjdFFLQlI0K2ZJbFc0VUJSV1BXNTgyYmg5allXSFR1M0JraElTRjQ5ZW9WNXM2ZGkrSERoNk5MbHk0WU9uUW8yclZyaCt6c2JFUkhSeU15TWhJWkdSa1lNR0FBdnYvK2V3aUZRdlo4S1NrcE1EUTBoRWdrUWtaR0JuNy8vWGM0T1RuQjJ0cWFQYWRZTEVaWVdCamMzTnpZQlB6WXNXTUlDUW1CVENhRGpvNE9KaytlRExsY3pvNkJMZjVuQUJnL2ZqdzJidHdJZDNmM2ovakVDU0hsRlI0ZWpvc1hMNWJhYitmT25TVnU3OTY5TzFhdVhJbnM3R3ljUG4wYXNiR3h1SEhqQmdRQ0FYeDlmVEZreUJDVnA0cFdWbFpZc0dBQlRwMDZoZDI3ZDJQSGpoMW8wcVFKZXZmdURYOS9mOWphMm1MTm1qWFExZFZsYjRBOGZ2d1k0OGFOUTNaMk5yaGNMalp0Mm9RTkd6WkFvVkJBSnBPeDQreGxNaGtBWU5HaVJjalB6OGZYWDMvOTBaOFQwWXlTZDBJSTBhS3dzQkM2dXJvWU8zWXNjbkp5RUJRVUJJWmhZR3RycXpJUlN5QVFJRFUxRmN1V0xXUGJEUXdNRUJrWmlaTW5UMkxuenAzNDc3Ly8wS2hSSXd3Y09CQlNxUlJ0MnJUQnNtWEwwTFp0VzVWelptWm1ZcytlUFdBWUJpaXEyT0RoNGFGV0ZVSXNGa09oVUtpTTErL1lzU1BhdFd1SEprMmF3TkRRRUlhR2h0RFYxWVd1cmk2RVFpRUVBZ0g0ZkQ1NFBCNjRYQzQyYjk2TTJiTm5JeW9xQ2dLQm9KSS9UVUtJMGc4Ly9NRE9aZmtZQmdZR2VQSGlCYjc0NGd2SVpESTBidHdZa3laTlFyOSsvZFNHdkNqNzkrM2JGMzM3OWtWbVppWmlZMk1SRlJXRmJkdTI0ZFNwVTlpL2Z6L3k4dkl3YXRRb2RpMko1czJidzlQVEUzcDZlakF4TVlHUmtSSDA5UFFnRW9rZ0ZBclphd3VYeXdXWHk4VWZmL3lCRlN0V29GMjdkdXpLMHFSaVVmSk9DQ0ZhQ0FRQ2JOaXdnWDE5L2ZwMXRucUwwcWxUcDdUdXorZnoyUzlLcGFWTGw4TFcxbGJyY0pWUm8wWmgxS2hSa01sa2tNdmxXcXM1V0ZwYVl0ZXVYZXdpS2dCZ2JtNk96WnMzbC9uOU9UczdJejA5blJKM1FxcVlwYVZsaFI1djZ0U3BjSEZ4UVpzMmJjcThUNE1HRFRCa3lCQU1HVElFZCs3Y2dVS2hBSi9QeDhxVksxVW14M000SEN4ZnZyek14KzNZc1NOOGZId29jYTlFbEx3VFFrZzVsRlJ5c1N4NjlPaFI1dk9VZHE3aWlmdUhNREV4b2FvemhOUUJta3JNbGtmeEZWRS9kdFZsTHBlclZtV0xWQ3h1ZFFkQUNDR0VFRUlJS1J0SzNna2hoQkJDQ0trbEtIa25oQkJDQ0NHa2xxRGt2UllxclQ1c1dURU1nek5uemtBaWtWUklYSVFRUWdnaHBISlI4bDRMQlFVRjRmVHAwMlhxbTVtWmljREFRTnk4ZVZOdDIvbno1ekZ6NWt4RVIwZFhRcFNFRUVJSUlhU2lVYldaR2tZbWsrSGh3NGNsOXBITDVYang0Z1dTa3BLMDlqRXlNb0t0clMwNEhBNmVQMytPS1ZPbVlPdldyWEJ6YzJQNzdOaXhBelkyTmhnd1lFQ0Z2Z2RDQ0NHRUVGSTVLSG12WWNSaU1VYU1HRkZxdjkyN2QyUDM3dDFhdHl0WFhUTXhNY0dtVFpzd2F0UW9CQVVGSVN3c0RBNE9EcmgyN1JvU0VoTEE0L0hRcFV1WFVzKzNaODhlcXRsS0NDR0VFRkxOS0htdllZeU5qVFVPaWNuTXpNU1BQLzZJL1B4OFBIMzZGTTJhTmNPelo4OHdaY29VK1BqNHFQVXZ2dWlLcmEwdGxpOWZqaWxUcHVEZmYvK0ZuWjBkMXExYkIzZDNkL1RwMDZmRWVPN2V2WXVZbUppUHJtMU5DQ0dFRUVJK0htVmtOUXlIdzFGWk5FVXVsK1BvMGFQWXNtVUwyclZyaDRVTEY4TGYzeDhCQVFHd3NyTENraVZMY1Bic1dYejMzWGNxUTJMZTE2RkRCeHc5ZWhRV0ZoWUlEdy9Idlh2M3NIZnZYamc3TzVjWUQ1L1BSMHhNRElSQ1lZVytUMElJSVlRUVVuNlV2TmRRZVhsNWlJbUp3YjU5KzVDZm40OFpNMmFnZCsvZUtuMDZkKzZNZ3djUDRwZGZmc0dvVWFQZzRlR0JmdjM2b1Z1M2J0RFgxMWM3cG9XRkJSNCtmSWl3c0RENCtmbkJ4c1lHT1RrNWF2MzRmRDUwZFhXQm9qSDRBQ2g1SjRRUVFnaXBBU2g1cjJGdTNyeUpnd2NQNHV6WnMrRHorUmcyYkJpR0RSdW1rb3dQR0RBQWpvNk9BSUFHRFJwZ3laSWxHRFpzR0NJaUlyQmt5UktFaElTZ2ZmdjJtRDkvUHM2ZlA4L3U1K2JtaHNMQ1FqUnIxZ3hObXpaRjE2NWROY2JnNWVXRmpSczNBcFM4RTBJSUlZVFVLSlM4MXpCY0xoY1BIanpBcEVtVEVCMGRqVjI3ZG1IWHJsMXEvUTRjT0tCeC84bVRKNk9nb0FCOFBoOWlzUmliTjI4R2lpYkNqaDgvSGhNbVRNQytmZnZ3KysrL1F5Z1U0dWVmZjFiWmY4K2VQU3F2cFZJcFFNazdJWVFRUWtpTlFNbDdKY3JPenNhN2QrL1UycTJ0cmNIajhUVHUwN3AxYXh3OGVCQUFFQjBkRFNjbkozejk5ZGVsbmlzdkx3L0xsaTJEbVprWi9QMzkyZlp6NTg0QkFENzU1Qk8yamN2bHN2L3UxS21UeW5IaTR1S1FsWlhGdmk0c0xBVGVtd0JMQ0NHRUVFS3FCeVh2bFNneU1oSVJFUkZxN1hGeGNUQXpNeXZUTVd4c2JGU1NjVzJ5c3JLd2JObXljc1duVUNqd3h4OS9xTFM5ZVBFQ0lwR0lmVjFZV0FpQlFBQU9oMU91WXhOQ0NDR0VrSXBIeVhzbDh2UHpRNHNXTGRUYWpZeU15bnlNK1BoNG5EbHpwb0lqK3o5U3FSUWhJU0VxYlJLSkJCMDZkR0JmRnhRVVFFZEhwMUxPVHdnaGhCQkN5b2VTOTBwa2IyOFBlM3Y3anpxR3U3czdCZzRjV0dxLzNOeGNoSWFHbHV2WUlwR0lIVmFqTkgvK2ZKVmhNeEtKaE1hN0UwSUlJZlhjelpzM1lXcHFpaVpObWxSM0tQVWVKZTgxbkpXVkZYcjE2bFZxdjZ5c3JISW43MlVoa1Vqb3pqdXBkNktqb3o5b1AwOVBUMWhhV3BhcDcvMzc5ekZ4NGtSODk5MTNaWnJYUWdnaDc4dk96a1ptWmlheXNyS1FtWm1KNTgrZjQ3Ly8va05hV2hvOFBEd3djdVJJdG1xY0pqd2VyOHlMTUU2Yk5nMysvdjZZUFh0MkJiNEQ4aUVvZWEvaEttUFlETU13UUZGaS91bW5uNnBzS3l3c2hLZW5KL3Vha25kU0h5MVpzZ1I4UHI5Y0t3dExKQktzV3JXcXpNbTdWQ3BGZG5ZMk95bTh2RjY5ZWdWL2YzOHdESVBWcTFkckxmMmFrWkdoZGdOQUlCREEwdElTbjMzMkdVYVBIcTB5QjBmWjM5SFJFZi83My84K0tEWkNTTlg0NnF1djhQYnRXL2ExbVprWitIdys4dlB6MGJselp4dy9maHhMbGl6UnV2L3c0Y01SSEJ4Y1JkR1Npa0xKZXczbjV1WldybW96cFVsSVNNRFJvMGZoNU9RRWdVQ0FoUXNYcXZVcC9rWCs3dDA3Nk9ucGZVRGtoTlJ1VTZkT3hkQ2hROHZVTnowOUhYMzc5aTNYOGVWeU9WQjA1K3RESER0MmpQMGhIaE1Ub3pWNVY5TFgxMGViTm0zQU1BemV2SG1EbEpRVTdOKy9IL0h4OFlpSWlJQ3RyZTBIeFVFSXFWNlRKazNDaUJFajRPL3ZqN0ZqeCtMTm16YzRmZm8wdnZ6eVMwUkhSME5YVnhkYnRtd0JBTXlaTXdjK1BqN3c4ZkdwbEtmMXBHcFE4bDZEQlFjSHc4REFBRzV1YnFYMkxTd3NoS21wS1Z4ZFhkVzJTU1FTeUdReW5EbHpCaEVSRWZEeThvSzl2VDIrK3VxckVvZms1T2JtSWpFeEVkN2UzaC85WGdpcGJlN2Z2NCs0dUxneTljM016TlRZL3ZidFd5eGR1aFNCZ1lGd2NuSlMyYVo4bEswcGVYLzY5Q2xXcmx5SjRPQmdORy9lWE9PeGp4MDdCaE1URTFoYVd1TGl4WXZJeXNxQ2lZbUoxaGl0cmEyeGJ0MDY5dldiTjI4d2I5NDhYTHQyRFd2V3JNR2FOV3ZLOUY0SklUV0xTQ1JTS2VmTTRYQ2dVQ2pZMXp3ZUQrN3U3Z0FBSFIwZFdGdGJ3OTNkWGVPTnVjdVhMK1B1M2JzYXp5T1ZTcEdVbElUdzhIQ04yNy84OGtzMGFOQ2dBdDRSS1EwbDd6WE1uVHQzY08vZVBaVTJiWCtSTkhuMTZoWDc1NisrK2dvOEhnL3g4ZkZnR0FZcEtTbjQ5dHR2TVdiTUdQRDVmTFJ2MzE1bDM1MDdkK0xObXpjd05EUUV3ekE0YytZTWNuSnkwSzFidHdwNFo0VFVMbkZ4Y1RoOSt2UkhIWU5oR0NRbUptTFdyRm1Jakl5RWdZRUJ1MDM1NWZyKzBCeUdZZkRqanovaTFxMWJHRE5tak1iajNybHpCMCtlUEVGQVFBRE16YzF4Ly81OW5EeDVFa09HRENsemJLYW1wbGk4ZURFKy8veHpYTHAwaVMwTFN3aXAzYmhjcmtyeVhoNFhMMTdFL3YzN1ZVcEdLMG1sVXR5L2Z4K1BIajFTYVZjb0ZKQktwZWphdFNzbDcxV0VrdmNhNXRLbFMycXJuSDZvL3YzN2c4Zmp3Y1BEQTY2dXJsaTRjQ0VjSFIyMTluLzM3aDMyN2R2SHZqWXhNY0g0OGVQUnMyZlBDb21Ia05xa0lvYk5tSnFhSWlRa0JOOTk5eDFDUWtLd1lzVUtkcHR5Mk16N3lmdnZ2LytPbXpkdll0U29VV2pidHEzRzg4WEV4QUFBZXZYcUJVdExTL3o2NjYrSWlZa3BWL0lPQUphV2xqQXlNc0s3ZCsrUWxaVUZjM1B6Y3UxUENLbDV1Rnd1ZTMzNUVNYkd4dmp6enovVjJydDA2YUp4d3VxWk0yY3djK2JNRHo0ZktUOUszbXVZd01CQUJBWUdWdWd4bXpScFVxWWZCRk9tVE1Ia3laTlJXRmdJaFVLaDhaYzNJZlhGM2J0M3kxeDFwbmg1MWZkNWVucGl5SkFoMkw5L1AySmlZdGdrWDFQeS92anhZNnhmdng1T1RrNzQ3cnZ2TkI2dm9LQUE4Zkh4YU5pd0lUcDA2QUFlajRjV0xWcmd3WU1IU0U1T0x2RUgrdnRrTWhueTh2SUFRT1dwQUNHazl1THhlQjk4NTUzVURwUzhFeFVjRG9mcXVwTjZUN2tHd3Z2cklIeW9vS0FnbkR0M0RxdFdyVUtIRGgxZ2FXbkpWb2lRU3FWQTBaT3Y2ZE9uZzh2bFlzV0tGVnFIc0p3NWN3WmlzUmlEQmcxaXg4djM3dDBiRHg0OFFIUjBOR2JNbUZIbXVQNzQ0dy9JWkRLNHVycENWMWUzUXQ0cklhUjY4Zmw4bFR2dllyR1lyU3dua1Vpd1pzMGFyRisvSGdVRkJleFllRks3VVBKT0NLbHpzck96OGU3ZE83VjJhMnZyTWxWM3VYanhJc0xDd3VEdDdZMldMVnV5N2MrZlAwZHNiQ3o4L1B4Z1pXWEZ0bWRsWldIdDJyVmF5MFNLUkNMODhNTVBtRHg1TWxhdFdvVlZxMVloTFMwTkFIRHQyalVFQkFSZzRjS0ZTRXRMdzZwVnEwcGNCRVU1Wk1iUHo0OXQ4L1B6dzdwMTYzRHk1RWxNblRxMXhCS1hjcmtjTDErK3hObXpaN0YxNjFZQXdNU0pFMHY5VEFnaGxlZlpzMmRxYlFZR0JxV09JVmNvRkdwLzMwVWlFWHRUUVBsNitmTGxhdnNXbjhCT2FoZEszZ2toZFU1a1pDUWlJaUxVMnVQaTRsUktvV3B6Nk5BaGJOdTJEWTBhTlZKSjNwOCtmWXFOR3pmQzFkVlZKWGszTVRFcHNaWXlBSGg3ZTJQeTVNbm8zYnMzQU9ES2xTc0FnUFBuenlNL1B4OFRKa3hBaHc0ZFNwd2cvdXJWSzF5NWNnVldWbFpvMWFvVjIyNXVibzUyN2RyaCt2WHJ1SFRwRWpwMzdxeTJiM0p5TXRxMWE2ZlNKaFFLc1dqUkluaDVlWlg2bVJCQ0tvZE1Ka08vZnYzVTJnY01HSUI1OCthVnVLK21WZENWODFpS0Q4M3IxS21UMnI2dFdyVkNlbm82eEdLeHlyQzVnb0lDN042OVc2Mi9WQ3JGZ3djUDFMYjkrKysvWlhpWHBDSlI4azRJcVhQOC9QelFva1VMdFhZakk2TlM5MzM5K2pVMmJOZ0FBRmk1Y2lWV3JsekpibE9PSTUwMmJScTRYSzdHL1dmTW1JRUJBd1pvM0RaNjlHaWdLSkZPVEV4RWp4NDk4T2VmZnlJNk9ocURCZzJDaTR0TGliRXBhN3ZMNVhKTW56NWRMVzRVclE2cktYa1hpVVJ3ZFhVRmg4T0JnWUVCWEYxZEVSQVFnRWFOR3BYeWlSQkNLaE9QeDFPWnpLNVUydG9MRE1OQUtwV3FKZS9La3JIYVN0Z3FHUnNiWSt2V3JYanc0SUhLelE2SlJLTDFydnp0MjdkeCsvYnRFbzlMS2g4bDc0U1FPc2ZlM2g3Mjl2Ymwzazhpa1dEbXpKbVF5V1NZUG4yNjJ1UG8xTlJVSERod0FQMzY5WU9kblozR1k1UmxES2x5d1pUQXdFQVVGaFppKy9idDhQUHpnN0d4Y1luN0hUdDJEQ2k2QTErOExHeHhGeTVjMEZqenZYSGp4Z2dMQ3lzMU5rSkkxZUp3T1BEeDhTbjNmdG5aMlZBb0ZHclhEZVcxNmY3OSt4QUlCSkJLcFdBWUJod09SKzBZU1VsSmF1dkRsTGZhREtsNmxMelhZR0t4R0UrZlB0VzQ4QktLdnNDdlg3OE9mMy8vRW8rVG5aMWRhbElBQUVlUEhzV1ZLMWNRRWhKU3JtWGhDYWtMWkRJWlpzMmFoYnQzN3lJa0pFVGozNnNyVjY3Z3dJRUQ2TnExS3pwMjdQaEI1NG1LaXNLNWMrZmc3KytQNXMyYlkrTEVpUmc2ZENpV0xGbUMxYXRYYS95Q1JiSGE3aTFhdEZBcDZWcmN6Smt6Y2ViTUdjVEZ4V0hRb0VFZkZCOGhwSFpRUG0xN3Y4U3JwYVVsek16TWNPUEdEZmo3KzBNcWxTSTBOQlNlbnA0cVR3d2ZQSGlBdTNmdnFzeDU4ZmIyTGxmSjJELy8vQk90V3JVcTAzQkVVbkVvUTZ2QkRoOCtqSFhyMW1IdjNyMXdkblpXMjc1anh3NGNPSEFBaG9hR0dzZXpBY0NUSjA4d2R1eFlqQmt6QnNPSER5L3hmSW1KaVlpUGo4Zml4WXNwZVNmMXpydDM3NUNhbW9weDQ4Ymg3ZHUzYkhXRzRrb2JObU5xYWxwaWVja0xGeTdncDU5K2dybTVPVnNWeHRIUkVXUEhqa1Y0ZURpV0wxK08yYk5uYXp5MnBvbXE3d3NJQ01DWk0yY1FFeE5EeVRzaGRkeVRKMDhBUU9QUXR5NWR1aUFxS2dvVEprekFqQmt6OE50dnZ5RTJOaFlNd3dCRmQvdE5URXdRRkJTa2NpUEMyOXU3ekt1cVoyVmxJVFEwRkRZMk5nZ0xDNE9Pams2RnZUZFNNc3JRYWlpNVhJN2ZmdnNOWGw1ZUdoTjNGTlZsdjNUcEVuYnYzcTAxZWJleHNVSHo1czJ4ZHUxYW1KcWFzcFBsQ0NHcUdqWnNpRDE3OXNEWTJCajM3dDNEbENsVDFQcVVObXltcEhLTC8vdmYvN0IyN1ZxSVJDS3NYNzllWlZqTCtQSGo4ZkRoUXh3OGVCQVpHUmxZc0dDQnluWmxiWGNVTGN5a2piZTNOeG8yYkloNzkrN2gwYU5IY0hCd0tOZG5RQWlwUFI0OGVJQ0dEUnVxRFpFRGdHSERodUh3NGNOWXNtUUpRa05EeTd6Z1hIbVltSmhnNWNxVkNBd014TktsU3hFU0VsTGg1eUNhVWZKZVE4WEd4dUxGaXhkWXRXb1ZVRFJHOXZEaHcycjk4dkx5a0pPVG83WUtxckd4TVE0ZVBBZytuNCtWSzFkaTJMQmhXTHg0TVN3c0xMU3Uya2hJZmFjY1h1Ymk0cUp4OHVpSERKdEpUMC9IenovL2pBc1hMc0RNekF3Yk5teUFrNU9UU2gvbGhMVjU4K2JoenovL3hKMDdkekJ1M0RqMDc5OGZBb0VBWjgrZWhWZ3NSdHUyYldGaFlhSDFYSHcrSC83Ky9vaU1qRVJNVEF5Q2c0UEwvUmtRUW1xSE8zZnVhSnlZRHdCTm16YkZ6Smt6c1hMbFNyeDQ4UUtqUjQ5R3g0NGRQM2p4UlpsTUJoVE5DM3IxNmhXa1VpbWtVaWwwZFhYUnExY3ZuRGh4QWk0dUxwWHlJNEdvbytTOUJwTEw1WWlJaUlDdnJ5K2JRTFJ2M3g3Nit2cHNuek5uemlBek14T0RCdy9XdUpoTDhiK2dKaVltV0w1OE9RSURBOW1GWVFnaDZxS2pvNUdmbjY5MWUycHFLZ0RnN05tejdKODE2ZFNwRTNnOEh2YnMyWVBEaHcram9LQUFYbDVlK1BISEg5R3dZVU9OK3dpRlF2ejg4OC9ZczJjUE5tL2VqQlVyVmlBc0xBeTllL2ZHbENsVGNPUEdqVEs5aCtEZ1lKV2tYVG4ydGF6SzI1OFFVdlZ5YzNOeDY5WXRqQjgvWG11ZndZTUhRMGRIQnhzM2JtUW40TnZaMmNIR3hnWU5HalNBbnA0ZStIdytYRnhjb0tlbmg5RFFVTWhrTXNqbGNwVi9LeE4zRkYwanRRME5YTGR1SGRxMGFWTnExU3p5OFNoNXI0R09IajJLdExRMHRsUlRZR0FnUEQwOU1YYnNXS0Jvb1podDI3YWhTWk1tR0RGaUJGc21LaTh2RDNwNmVocVA2ZTd1amlOSGpsQlpPRUpLRUI0ZWpqZHYzcFRZUnlRU2xUaXVIVVdWWFZKVFU3Ri8vMzVZV0ZpbzFIY3ZDWWZEd2NpUkk5R2pSdzlzM3J3WnAwNmRRc09HRFdrT0NpRkVoWTZPRHRxMmJZc3VYYnF3YlVLaFVHMFJ1djc5KytQenp6L0gzMy8valgvKytRZVBIei9HczJmUGtKQ1FnUHo4Zk1qbGN2ejg4OCt3c0xCQWh3NGRvS09qQTVGSUJKRkl4UDY1K0w5MWRYVTE5cEhKWkJnN2RpeENRME1SR1JsWkRaOUkvVUxmQ0RWTVZsWVdObS9laktGRGg4TFcxaFpuejU3RnRXdlg0T3ZyQ3hUVmRWV09LMXUyYkJtYnVNZkd4bUxGaWhYWXMyZVAxdHF3bExnVFVyTFNrdkx5OFBiMmhyVzFOYnk5dmRYcU1KZkd4c1lHb2FHaENBNE9waW9PaEJBMXlpR3h4UmRYT243OHVNYStRcUVRWGJwMFVVbjBOZm54eHg4L0txYWZmdnFweEdGOXBPSlE4bDdEN05xMUMxbFpXVWhKU2NITW1UTng5KzVkdUxxNnNxdXY3ZHk1RTFldVhNSFNwVXRWSnN4NWVIaWdzTEFROCtmUFIzaDRPUGg4UGpJeU10Ukt5azJjT0JHNXVibUlqWTFWTzdkeWxiUkRodzZwL1hwM2RIU2tzZktFbEZQWHJsMC9hbjlLM0FraDJoUlAzR3VDOTFkd0pwV0hrdmNheHNYRkJhMWJ0d1lBUEg3OEdHL2V2TUV2di93Q0xwZUw4K2ZQWTh1V0xSZzhlSTh6RCs0QUFDQUFTVVJCVkREOC9Qd2drVWhVL3VuZHV6Y09IejZNSFR0MllOeTRjUkNMeFRoNzlpeFFWT3M5S3lzTEV5Wk13TnUzYjdGKy9YcTFjeGNXRmdJQU5tM2FwTGJ0eXkrL3BPU2RFRUlJSWFTYVVmSmVpYkt6cy9IdTNUdTFkbXRyYTdVNzIwcSt2cjd3OWZWRlptWW12dnp5U3d3ZlBoek96czVJVEV4a0o2RWRPblFJLy92Zi83U2VOenc4SE4yNmRZT0Rnd05ib1NZOFBKeGQxYkZaczJiNDY2Ky8xUFlMRFEzRjRjT0g4ZWVmZjFLOVZrSUlJWVNRR29pUzkwb1VHUm1KaUlnSXRmYTR1TGhTSDRlSGhvYkN4TVFFZ1lHQkFBQTNOemRNbWpRSkZoWVd1SGJ0R21KaVlyQjQ4V0lZR2hwaTA2Wk5NREV4d1pJbFMvRHk1VXRNbURBQmh3NGRvaVdNQ1NHRUVFTHFHRXJlSzVHZm41L0dHcXhHUmtZbDdyZC8vMzZjUDM4ZXYvNzZLekl5TXZEMDZWTUloVUsyMmt4YVdocEVJaEg2OXUwTEFOaTllemYwOVBSZ2JXME5hMnRyN05xMVMrdkNUb1FRUWdnaHBQYWk1TDBTMmR2Ync5N2V2bHo3cEthbVlzMmFOZUJ5dWZqMjIyL1orcXBqeG94aEo0TmtaR1NnUVlNR1dvOUJOVllKS1orTWpBd2tKQ1NnWThlT1dzdXRscGRNSmxNcjhYano1azNjdW5VTHc0WU5LM2NGbXZkbFpHVGc0Y09IY0hWMTFiakM0b2VReVdTNGQrOGVHalZxQkFzTEMyUmxaY0hJeUFoY0xyZENqazhJcVJ5RmhZVWExM3o1RUJFUkVXalRwZzNhdEdsVEljY2pGWStTOXhyRzFOUVU3ZHExUTdObXpkQ3NXVE0wYmRvVVRaczJWU20vbEpLU29yVWNKQ0drL0JJU0VqQno1a3djT25TSXJlS1VrcElDcVZSYTZyNUdSa2F3c3JKU2F4ODBhQkJjWFYxVmxneS9ldlVxdG0vZmpxKysrcXBjeVh0dWJpNWV2bnlKNXMyYnF4eHJ3WUlGMkx4NWM1bFhleTFOUVVFQlJvOGVqWEhqeGlFd01CQlRwMDRGaDhQQmdnVUx5bjBqZ2hCU05kTFQwL0gxMTE4akpDUUUzYnQzVjluMjl1MWJ0aGlGSmpvNk9tby8vaU1qSThIaGNMUW03ektaREdLeEdNK2ZQOGZUcDAveDVNa1RQSDM2RkZaV1ZwZzBhVklGdlN0U0VrcmVheGhEUTBOczNicFZwWTFoR0dSa1pNRGMzQnpaMmRsSVNFakFpQkVqdEI3ajl1M2JPSC8rUEVhTUdLSDFqdHp0MjdkeCtmSmxUSmd3b2NMZkF5RjF3YlJwMDVDV2xsWnFQMzkvZjVVRUhVVjMyRk5UVTlHalI0OEtpU1VxS2dxclY2L0d4bzBiNGVYbFZTSEgxRVM1TXJOQ29RQUFMRm15QkhQbnpzWFFvVU14ZCs1Y2ZQSEZGNVYyYmtMSWg5bTRjU000SEE0YU5HaUFwS1Frb0tnd2hvbUpDU1pPbklqazVHU3QrM2JxMUFtLy9QSkxxZWNZUFhvMG5qOS9EckZZRElsRW9yYmR4TVFFRGc0T0gvbE9TRmxSOGw0RHZYMzdGb21KaVVoSVNFQmlZaUx1M3IwTEJ3Y0gvUHJycjlpMWF4ZGtNbG1KOWFQVDB0S3djK2RPOU9yVlN5MTV6OGpJd0xadDIzRDgrSEgwNnRXckN0NE5JYlZYdDI3ZE1IWHFWSzNiSjB5WW9MSFc4cDQ5ZXdBQWxwYVd1SExsQ3R1dS9ERnc0OFlONk9ycXF1MW5hbXFxOWdYSU1Bd09IVG9FS3l1ckNydkRyZzJQeHdPZnoyZUg2OW5aMldIWHJsM1l2bjA3T25Ub1VLbm5Kb1NVMzkyN2R4RVhGd2VSU0lTZ29DQXdESU9DZ2dJc1dMQUEvZnIxdzZwVnF5Q1JTREIzN2x6WTJkbGgvUGp4N0w2TEZ5OHVjNjM0cDArZm9rbVRKdWpldlR1TWpJeGdaR1FFUTBORG1KdWJ3OUxTa3YzaFQ2b0dKZTgxek5xMWE5bWxoVTFNVE5DcVZTdU1IVHNXbjN6eUNlTGk0ckJueng1MDdkb1ZMVnUyWlBmaGNybVF5K1hzYStYeTdzVWY1Yjk4K1JJQU1IRGdRQWlGUXN5ZE94ZjkrL2V2d25kR1NNMXo5ZXBWNU9ibTR1N2R1K3pybEpRVU9EazVBUUQwOWZYUnVIRmpyZnZuNXVhcVRVQlBTRWpBdVhQbmdLS3FVWnJNbURGRFk3dXZyeStXTFZ1bTBuYjY5R21rcHFiaTg4OC94KzNidDluMkowK2VBRVhyUVdnYmdtTmhZUUZyYTJ2MjlZb1ZLMHBkUlZZbWsySHYzcjM0N2JmZlZOcVZDNzRkUFhvVTV1Ym1KUjZERUZMNTNyMTdoeDkrK0FGZVhsN1lzR0VET0J3T2xpMWJoblBuenJHcnFkcmEya0ltaytIVnExZm8zYnUzeXMwQnVWd09mWDE5b0dpWVlGWldGdHYrL1BsejNMeDVFd0RnN3U0T0FHamR1alZHamh4WkRlK1V2SStTOXhxbVc3ZHVhTlNvRVRwMDZBQkhSMGR3T0J5OGVmTUcyN1p0dzZGRGg5Q2lSUXNzV3JSSVpSOHJLeXVjUDM4ZVVWRlJZQmdHQnc4ZWhKV1ZGUXdORFlHaWNheng4ZkVBQUI4Zkh3UUhCMWZZQkRkQ2FyUGx5NWV6U1RDS2tsc0FtRFZybGxyZk0yZk9RQ0tSd01EQUFIdytIMWV2WG9WWUxHWVRmUlI5NmExY3VSSkNvUkNiTjI5V0t3bTdmLzkrL1BiYmI5aTdkeS83cFZuYys1Tmw1WEk1TzR6dStQSGpHcGMvWDcxNnRkYjNOM3o0Y0haOUNCUmRDMUQweEVDYmlJZ0kyTnJhd3RmWFYrTjJUWEVUUXFvV3d6Q1lQMzgrM3J4NWd6bHo1dURldlh0SVRFekV3WU1ITVd2V0xEeC8vaHdBMEtCQkEwUkZSVUVzRnFONzkrN0l5OHVEbnA0ZW5qMTdocFNVRkhabzM0WU5HOWliRGloYVQrYlFvVU5BVVhsclVyTlE4bDdEZUhoNHdNUERnMzNOTUF5bVRadUdwS1FrOU92WER6Tm56bFI3M0Q1NjlHamN2MzhmUC83NEl3Q2dZY09HS3NtSGpvNE9acytlRFRNek0zaDZlbGJodXlHa1psTXVZbmJtekJtMUNhdktPODFLNTgrZlY3bHJ6ZVZ5RVJBUWdHN2R1ckZ0ZS9ic1FXSmlJcVpPbmFweHNwZXhzVEVBd01iR2h2MXhYWkxJeUVpa3BLVGdtMisrVVJ2cmZ2bnlaWVNIaDJQR2pCbGFLMHdWbitpdXBLT2pVK0xkczZpb0tOamEydElkTmtKcU1MbGNEb1poMEtCQkE4eVpNd2Y2K3ZySXpNeUVnWUVCZHV6WWdjek1URXlmUGgwQ2dRQS8vL3d6QWdNRDBhaFJJM3oyMldmczBEaUJRTUJPY0EwSkNVRmhZU0ZldkhpQlljT0c0ZHR2djhXUUlVT0FZdGN0VW5OUThsN0RjVGdjaElhR0lqOC9YMlBOZUJTVnBQejk5OTlMUEk2L3YzK3A1NW8zYng3bXpadjN3YkVTVXBmTm1UTUhVNlpNWWI4MFRVeE0xRXF6OWVuVEJ3VUZCUmcyYk5oSG55OGxKUVhidG0yRHM3TXpKa3lZb0xZcXMvTE9tcjI5ZllXV2ROUFgxNGRZTEZacGUvRGdBYXlzckVwZG80SVFValg0ZkQ0MmJOaUFvS0FndUxpNFlOS2tTUmcrZkRqOC9mMHhkT2hRREI0OEdJOGZQOGE1YytjUUhCeU1RWU1HZ2NQaFlNQ0FBYmgzN3g0Q0FnTGc3ZTNOVnE1VFBsRTdjdVFJQUxEWHR1SlA2UlVLQmZ2MFRoc3VsMXRoSlN1SmRwUzgxd0pObWpTcDdoQUlxWmVlUFh0VzZoanhCZzBhb0ZPblR0aStmVHYyN3QwTGFMaHJyNlQ4NHZ2ODg4L0I0WEMwSG5QZnZuMllNV01HR0liQndvVUwxUkwzajFGUVVJRGR1M2VydFh0NWVjSFIwUkZHUmticzJGY1VQZjJiTzNjdUNnb0tFQjBkVFRYZkNha2w3TzN0TVh2MmJQeisrKy9vMjdjdm9xS2lZR2hvaU16TVRBd2NPRkRqUGlkUG5nUUE3Tml4QStmUG4wZFlXQmgwZEhTQW91dVN0bXViVXRPbVRka25tcVR5VVBKT0NLbjFKQklKWHI5K3JkWnVhbXBhcmtXWGpoOC9qc1RFUlBqNStRRkZsUnp1MzcrUGdvSUNqZFVVQ2dvSzRPenMvUC9ZdSsrd0tLNzlEZUR2N3RKQklBaUtpSW9Tb3RqUkVIdHZzUnV2NWFxeFk0bXhSRFRSYTRteHhGaUNVV1BGcmxHalJvM2VtOWlpaWFLb1VRRkZLUW9JaUVZRUZLU3paWDUvaEowZjZ5NEVGVmhHMzgveitEeHk1c3pzZDBDWGQyZk9uSU0yYmRyQXk4dXJ4SUt0UXFGQWRuWTI1c3laVStnZHQxZWhVcW1RazVPRHpaczM2N1RuNU9UQXdjRUJIaDRlY0hKeVFuUjB0TGp0MHFWTGlJMk54Y1NKRXhuY2lVckpnd2NQOU5wc2JHeUtYSkJSYTkrK2ZmajU1NStSbHBhR3VMZzQ3Tml4QTJscGFVRCtlOG5GaXhmaDdPejhqeGNCN3R5NWcram9hQ2dVQ25UdDJoV25UNS9Hc21YTHhPZnNXclZxSmI0M0FrQmVYaDRXTDE2TW5qMTdvbm56NW1MTlZQb1kzb2xJOG03ZXZJbEpreWJwdFM5ZHVyVFFLVkUxR2cxdTNMaUJ5NWN2aXc5cTdkcTFDMDJhTkJFWFErcmV2VHQ4ZlgzUnVYTm5MRisrSEsxYnR4YjNWNmxVNk5xMUsrclVxUU1BOFBiMkx0SHBGUGZzMlFNYkc1dENyL3lIaG9ZQytXUGZ0Yk5KdmFoMzc5NDZWL2l6c3JKUXRXcFZuV1BHeE1SZzRNQ0I0b2VUeXBVckl6azVXVnl4Y2RldVhiQzF0Y1cvLy8zdkVqczNJdnAvS3BVSy9mcjEwMnZ2Mzc5L3NZYXllbnQ3bzJQSGp2RDM5MGZEaGczUnZIbHo4VUgzOVBSMFhMOStIUnFOQnExYXRZSktwWUpLcFVLclZxM0UvWmNzV1lJT0hUcGc5ZXJWYU5hc0dTSWlJbEM5ZW5YTW1qVUxDeGN1Uk92V3JaR1ZsWVU2ZGVyb0RNSE55c3JDNHNXTFVhOWV2V0lOemFXU3cvQk9SSkxuNGVFaHpoUlRrSGFLTTBOVUtoVW1UcHdJUzB0TGNXamFybDI3OUI3K3RMT3pRNk5HalhEaXhBbWQ4SDd1M0Rta3BhVVovS1YxN2RvMWNhR2o0bkoyZGthTkdqWEVyeDBkSFpHWW1JaUZDeGNXdVoraElUQmFQWHIwZ0luSi83L05aMlZsNmMwMGxaMmREUlNZNmFaNjllclFhRFJJU0VoQVJFUUVnb0tDOE5sbm54WHJBVnNpZW5rS2hjTGcrMWR4VjFMMzhQQkFuejU5Y1BEZ1FkU3ZYeDk5K3ZRUmg3ZWNQSGtTYXJVYTgrZlBoN201T1U2ZVBJbGJ0MjdwVEdwUnQyNWRuRGx6QmtGQlFWaTllclY0cGIxUG56NUlTMHREZ3dZTm9GUXErY3hMT2NMd0xoRktwUkltSmlZNlY5R3VYNytPT25YcUZPczJWV2hvS0M1ZnZxeXpRQVBSbThMQndRR2RPM2QrcVgyMDB6bDZlWG5oMHFWTEJtZHkwdnJYdi82RkJRc1dZUHo0OGFoUm93YVVTaVg4L2YzUm9FRUROR25TUksvL3BFbVRYanE4RHhreUJETm56dFJwYzNKeUtuU2F0blBuem1INTh1Vll0bXhab1Erc0ZnenVBUEQ0OFdPOVFKQ1ZsUVVVZUdCTk8vWGw1Y3VYc1gzN2RyaTd1NHV6VGhCUnlaUEpaQy85L2xWUVltSWlnb09Ea1pXVmhZY1BIeUk0T0ZqOFVINzI3Rm0wYTljT2ZmcjBBZklmUHI5Nzk2N2VIY2x0MjdhaGJ0MjZPaGNvQUdENDhPSGk0bklNNytVSHc3dEVyRm16QmlFaElkaXlaUXNzTFMwUkhSMk5DUk1tWVB6NDhVWE8yYXdWRmhhRzdkdTNGeG5lczdLeWtKcWFpdmo0ZU1USHh5TXVMZzV4Y1hHWVBYdDJzYThBRUVsSmNWY3M3ZEtsQzdadjM0N0ZpeGRqMDZaTjJMQmhBMkpqWTdGang0NUM5K25mdno5OGZIeUtkZnorL2ZzYmJKZkw1WHB6eFd0cFA3VGIydG9XMnFjZ3BWS0poSVFFdlYvT3o1OC9Cd0R4eW5xdFdyVmdiMitQTld2V1FCQUVyRjY5V3U5REFCR1ZEems1T1RoLy9qeHUzTGlCNU9Say9QTExML2pqanorUW5Kd01BUGoyMjIrUm5wNytqOGRwMXF4Wm9RL1MzN2x6QjhpL3drL2xBOStSSlNBME5CUS8vdmdqZXZmdUxWNFpkSGQzUjRjT0hiQjM3MTRNSGp6NGxSWmRPbm55SkRaczJJRDA5SFJrWkdUb1hTazBNVEdCczdNeklpSWlHTjdwcldaaVlvSjU4K1poL1BqeEdEZHVIRzdkdW9WeDQ4WVZPU3pIeXNySzREenJ4aElSRVFHMVdvMTY5ZXJwdEd2SHkydmZRK1J5T2VyV3JZdkF3RUJNblRwVlhNMDVKeWNIUGo0KzhQWDFOWGkzZ1lqS1hscGFHaVpNbUlDaFE0ZnFUUlVKUU84S3U2RXg3L1hyMThlNmRlc0tuZUl4T0RnWUZoWVdETy9sQ01ON09aZVJrWUV2di93U2RuWjJtRFp0bXM2MkNSTW00UHo1ODFpMGFCSDgvUHlLbkhyT2tMUzBORHg4K0JBK1BqNm9XTEVpS2xTb0FGdGJXOWpaMmNIWjJSa1ZLMVo4NldNU3ZhbnExYXVIcGsyYjR1clZxM2publhjd2NPQkFZNWYwVXM2ZVBRdmtMM0d1L2J0TUpzT0JBd2ZnN093TUJ3Y0hJSCtseGNEQVFBRFFtVEx5L3YzN0NBOFB4N05uejR4U1B4SHBVcWxVaUkrUGg3T3pjNkY5dnZ6eVM1MnZEWTE1TjdSbWhWWk9UZzVPbkRpQjVzMmI4dzVjT2NLZlJEbW1YZjQ0UGo0ZXExZXYxcnU2N3VIaGdZa1RKMkxEaGczWXRtMmIzaTM2N094c1JFUkVBQUFTRWhJZ0NBS0NnNE9CL0xHMFdpTkhqbnlwNmZTSTNqUXFsYXJJN1RFeE1WaXdZQUVpSWlMUXAwOGZuRDE3RmdNR0RNRFVxVlBScTFldkVsK1VSSzFXaTJQUkM1T1Rrd1BrL3o4djZyYTR0cmFUSjAvQzI5c2J6czdPV0x0MnJUaVczc0xDQWt1V0xFRkdSZ2FXTEZtQ00yZk9vRWVQSHNqSnljR2VQWHZ3M252dm9YdjM3Z2dQRHdlQVFsZHpKYUt5ZGUzYU5haFVLdkh1bUNFdlhua3ZiTXg3WVE0ZVBJaU1qQXdNSFRyMHRldWxrc1B3WG83NStma2hJQ0FBWThhTVFaczJiUXoyR1QxNk5HN2N1SUdOR3pkQ29WQmc5T2pSNHJiNCtIaTlRSy85dW4vLy9uajMzWGRMK1F5SXlyZDkrL1loUFQwZEZ5NWNBQXdzQTU2ZW5vNFZLMWJncDU5K1F2WHExYkZqeHc3VXIxOGY0OGFOdzVkZmZva2xTNVpnL2ZyMUdEdDJyTjVEbmZ2MjdjT0JBd2VLVllkU3FkVDVPakl5RXNPSER5L1d2ak5tekNoeSs2QkJnMkJ2YjQra3BDUjgvdm5uUVA1cXNlUEhqNGRhclViVnFsVVJIeCtQUVlNR0lTVWxCVk9tVE1Hb1VhT1FrWkdCeE1SRXpKczNENGNQSDBaTVRBeGNYRnpnNHVKU3JMcUlxSFFkUG53WURSczJSS1ZLbFlEODRTK1ptWm00ZVBFaTR1UGpYM3ZPOWZ2MzcyUGp4bzN3OXZaRzA2Wk5TNmhxS2drTTcrV1VuNThmOXUvZmowNmRPdUdUVHo0cHRKOWNMc2VLRlNzd2VmSmtyRnUzRGc4ZVBNQ3NXYk5nYm02T2Q5OTlWN3c5dm1MRkNwdzdkdzRuVDU0RUFKaWJtLy9qeXBGRWI3cGJ0Mjdoekprek1ETXp3OUNoUS9VV1JGRW9GSWlJaU1EMDZkTXhjT0JBOGJheGk0c0x0bTdkaXQ5Ly94MWJ0bXpSRzBlTy9BZkF1bmJ0V3F3NmxpNWRxdk4xMWFwVnNYang0dGM2TjYwYU5Xb2dNVEVSclZxMVFxZE9uWUQ4aDF3THpoeFJvMFlOdEd2WERuMzc5aFhucmJleHNZRy92eisyYnQyS0V5ZE93TlRVRkw2K3ZpVlNFeEc5SHUyQ2F4TW5UaFRiT25ic2lFOCsrUVF5bVF6MTY5ZEh1M2J0WHVzMUhCd2NVTHQyYlN4WnNxUUVLaVlxd0sxTzQvWnVubzMrYXZoQmErSHkxV3VDMUdWblp3dXpaODhXbWpScElreWVQRmxRS3BYRjJpOHpNMU1ZUDM2ODBLUkpFNkZuejU3QzJiTm54VzI1dWJsQzI3WnRoV2JObWduSnljbGkrNDgvL2lnMGFkSkVlUGJzbVpDVGsxUGtIN1ZhWFNyblcxYUNnbThLM3EwN0NXNmVqWis1MVc3NFlUSCthVkVwS2kvL2I5VnF0YUJVS2dXTlJtTzBHc3BLZG5hMnNVc1FMbCs5OXYvL0QrczBibS9zZjRmMDlpZ3Y3emxsb1NUZno2VCt1LzkxbE9mM0sxNTVMMmZXckZtRDA2ZFBvMnZYcnZqcXE2K0svWUNJbFpVVjFxOWZEMzkvZit6WXNRUExsaTFEdzRZTjRlam9pQXNYTGlBakl3TXltUXk5ZS9mR2tpVkwwTEZqUjNGZjdkVzRvaFMxVWlXUlZNbmxjc2psY21PWFVTYTBLNmdTMFp1dEpDZWFlRnZlSDZXRzRiMFVwYVdsaVhNb0YrVGk0Z0tGUW1Gd24wOC8vUlRWcWxWRG5UcDFkQUoyY2N5Wk13ZVRKazBTYjVWcDUzNCtmdnk0dU1CVGp4NDlNSC8rZkxpNXVZbjd6WjgvSDJabVp1TFhKMCtlUkZCUUVPYk1tU08yTld6WThLVnFJU0lpSXFLU3gvQmVpbjc0NFFkczM3NWRyLzNVcVZORkxyd3lkT2hRUEg3OFdHZnhwZE9uVHlNNk90cmcrUGZrNUdUczNidFhuRldpNFBqYmE5ZXU0ZEtsUytqV3JSdk9uVHVIbVRObklqZzRHSFBtekVHWExsMEFBTDE2OWRLNXdoOFpHWW5idDI4YlhQYWRpSWlJaUl5SDRiMFVmZmpoaDZoZHU3WmVlM0dXR0haMmRzYUlFU1BFcndNQ0F2VGF0RUpEUTdGMzcxNjlwZDNWYWpYOC9Qemc2ZW1KUm8wYTRkeTVjN0N3c01EU3BVc1JGeGVIaUlnSVdGbFpjZTVXSWlJaUlvbGdhaXRGN3U3dWNIZDNMNUZqeGNmSG8yN2R1Z2EzNWVibUFvQmVlTDl3NFFMdTNidUgxYXRYNDlHalIySjc3ZHExVWJ0MmJRUUVCQlRyZ3dRUmxUL0p5Y200ZS9jdTZ0YXQrMG9yTEJ1aVVxa1FIaDZPU3BVcW9YTGx5a2hOVFlXdHJTM0h2UklSbFNNTTd4SVFIaDZPNU9Ua1FzZWRaMmRuQXdiQ2U2TkdqZkRoaHgraVRaczJCdWVidm5QbkRwYzdwcmVhSUFnNGVQRGdheDJqWXNXSzZOeTVzMDdiOCtmUE1XalFJQXdZTUVCdnJRV3RWYXRXWWYvKy9majk5OS8vY1Q3bXpNeE1KQ1ltb2xhdFdtTGJuMy8raWZuejUyUERoZzFvMXF6WmE1MkRWbTV1TGthTkdvVng0OFpoNHNTSm1EWnRHbVF5R2ViUG4xOWlGeUtJcU9Sa1pHUmc5ZXJWbURoeFlxSERjUUdnVmF0VzZOZXZuN2pXZ3lHLy9mWWI3dDI3cHpNOE55SWlRbThkaXFLWW1aa1pISEZBSll2aFhRSU9IejRNQU9qUW9ZUEI3ZHJWRlY4TTd3NE9EdmpxcTY4TTdwT1Nrb0s0dURqMDZ0V3J4T3Nsa2dxMVdvMFZLMWJBeE1Ua2xZYVBLWlZLZUhwNjZvVjNqVWFEcEtTa0lsYysxV2cwMEdnMEVBVGhIMS9uMkxGajhQUHp3N3AxNjlDaVJZdVhyck80dERQU2FEUWFBTURDaFFzeFo4NGNEQjA2RkhQbXpFSGZ2bjFMN2JXSjZPVTlmUGdRSjArZVJIQndNTFpzMlFJSEJ3ZUQvVFFhelQvZVFRc0lDTUQvL3ZjL0tCUUtqQjgvSHNoZkJPN3g0OGZGcnNmVjFSWEhqaDE3eWJPZ2w4WHdYczZGaElUZytQSGphTk9tamM0TU1RVWxKeWNEaFl5bEwyelo5cDkvL2hrQTBMcDE2eEt0bDBpS2ZIMTlNWGp3WVBIcjlQUjBMRjI2Rk1PR0RTdHk2ZkY1OCtiaHdZTUhwVnFiSUFnNGZQZ3dxbFNwVW1KWDJBdWpVQ2hnWW1JQ2xVb0ZBSEJ6YzhPdVhidmc3KzhQYjIvdlVuMXRJbnA1dFd2WHhzcVZLekZ0MmpSTW1qUUovdjcrQnJPQUlBaUZ6bktuTlgvK2ZEeC8vaHliTjIrR2xaVVZQdjc0WTN6Ly9mY0dyN3d2WHJ3WWFyVmE3d0pod1pucnFQUXd2SmRqdDI3ZHd2VHAwMkZwYVluWnMyY1gydS9TcFV1d3M3TXI4cFpaUVJrWkdUaDQ4Q0NhTm0ySzk5NTdyd1FySnBJK2pVYUQvL3puUC9qenp6L1JybDA3ZzcrNG5KeWM0T3JxV2liMW5EMTdGckd4c2VqWnN5ZHUzcndwdHNmRnhRRUFvcU9qQy8yRldibHlaYmk0dUloZkwxKysvQjlYVmxhcFZOaTdkNi9lVUx0OSsvWUIrUi84blp5Y1h1dWNpS2prdEdqUkFyTm16Y0xTcFV1eGNlTkd6Sm8xUzYrUFNxWDZ4eXZ2SmlZbStPYWJiekI2OUdqOCtPT1ArT2lqajNTRzZoVmthV2tKdFZyTklUSkd3dkJlRG1WbVptTDM3dDNZdVhNbkxDd3NzRzdkT2pnN093TUFkdTdjaVdmUG5zSEd4Z1lLaFFJaElTRzRmdjA2aGc4Zlh1empyMWl4QWlrcEtYcExzaE85N1FSQmdKK2ZINjVjdVFKemMzTXNYcnhZWjd0YXJZWlNxY1Rnd1lQeHhSZGZsSG85YXJVYW16WnRBZ0Q4OHNzditPV1hYL1Q2K1BuNUZici94eDkvak9uVHA0dGZheDl1THpnTjdZdTJiOThPVjFkWGRPM2ExZUIyYTJ2cmx6b0hJaXA5Ly9yWHYyQmxaYVUzaEEvNUZ5U0tjK1VkK1VQblZxOWVEUk1URS81Zkw4Y1kzc3VadExRMERCdzRFQ2twS1dqY3VERVdMbHlvYzRVdkpTVUZodzRkRXE4RzJ0dmJZOUNnUVpnNGNXS3hYNk5PblRwd2RuWkcwNlpOUytVY2lLUW9OemNYWDMzMUZjNmRPd2R6YzNQNCtmbWhlZlBtNHZiazVHUk1uandaMmRuWkdEbHlaTEdPZWVmT0hlellzY1BndHJDd01DRC9pdmFMVjg3NzkrOFBPenM3L1BEREQ3aC8vejdHamgyck45Yjl5cFVyMkxwMUsyYk1tQUZQVDArRHIxRzVjbVc5Tm5OemM0TlR6bW9kTzNZTXJxNnVSZllob3ZLbmUvZnVCdHV6c3JLQS9QeFFIQysrYnp4NjlBaS8vdm9yK3ZYclYrdzcvRlM2R043TEdUczdPOHlmUHg4QTBLWk5HNzN0TTJiTXdJd1pNNEQ4MjJERmZjaHU4T0RCNHBqZW9VT0hpZytrR1RKOStuU2RxM1ZFYjRPdnZ2b0tWNjlleGFaTm14QWZINDhaTTJaZzFxeFo2Tk9uRDY1Y3VZTEZpeGVqUW9VSzhQZjNOeGlLRFFrTkRVVjRlSGloMnkwc0xMQjc5MjY5OW80ZE8rTHAwNmZZdkhrejZ0U3Bnd2tUSnVoZE5mdnJyNytBL0NscHZieThYdlowQzJWdGJZMk1qQXlkdHNqSVNGU3BVb1ZUeXhLVkU3ZHUzZEtaRmNiVDB4TmJ0MjQxMkZjYjNyVkQ3UXhadEdnUkFnTUR4YThQSGp3by9uOS84T0FCTm03Y2lKWXRXeks4bHhNTTcrV1FvZEJ1eU9zc3JzUjVtNGwwVFowNkZXcTFHcTZ1cnZEeThvS2RuUjNtenAyTFhidDJJVFkyRmdNSERvU3ZyKzlMUFpBMWRPaFFUSnMyN2FWcnljakl3SWdSSXlBSUFyNzg4c3RpM2U0dXJ0emNYSU1mR0ZxMGFBRVBEdy9ZMnRvaU5UVlZiQmNFQVhQbXpFRnViaTZPSHovTzl3Nmljc0RGeFFWVHAwNEZBQnc5ZWhRNU9UbUY5dFd1ODNMMzdsMm8xV3FEN3lmZTN0Nm9XTEVpN3Q2OWk0c1hMeFo1Z1U5THJWYnJ2RmNnZjVWNEx2eFkrdmdkSmlMSnk4bkpRVkpTa2w1N3hZb1ZZV1ZsVmF4alZLbFNCUUFRRlJXRlM1Y3U0YmZmZm9OU3FZU2pveU9lUEhtQ0V5ZE9JRGs1R1Y1ZVhxaFZxeFpxMXF4WjZMRzBzN1c4YXVoV3FWVEl6czdHbkRselN2U0JNSlZLaFp5Y0hHemV2Rm1uUFNjbkJ3NE9EdkR3OElDVGt4T2lvNlBGYlpjdVhVSnNiQ3dtVHB6STRFNVVTZ3pOV21Walk0TjMzbm5IWUg5SFIwZnhidnJWcTFmeDVNbVRRbzhkR3hzTDVGK0JqNHlNTkxqZ28zYkl6ZEdqUjNIeDRzVmkxWHo3OW0xMDZ0UkpwMjNQbmoyRkxpaEpKWWZobllnazcrYk5tNWcwYVpKZSs5S2xTOUd0VzdkLzNEOHpNeE8rdnI2NGVmTW1VbE5UVWI5K2ZYVHQyaFhmZmZjZEhCMGRrWk9UZzRzWEwrTDgrZlBZdm4wN1VsTlQwYUZEQjNGZTlCZHBuMGw1MVduVDdPM3RzV2ZQSHRqWTJCUTZPMHhvYUNpUVAvWTlNVEhSWUovZXZYdERKcE9KWDJkbFphRnExYW82eDR5SmljSEFnUVBGYzZsY3VUS1NrNU9oVkNwaGFtcUtYYnQyd2RiV0Z2Lys5NzlmNlZ5SXFHZ3FsUXI5K3ZYVGErL2Z2ei9tenAzNzJzZS9jZU1HWEYxZElaZkxFUkFRVUdMaDJzM05UV2ZvRHZMbmVhZlN4L0JPUkpMbjRlR0I1Y3VYNjdVM2FOQ2dXUHRiVzF1alFZTUdhTisrUFZxMmJJbUlpQWhzMnJRSmtaR1JjSE56UTgyYU5lSHU3bzcyN2R0RG9WQWdLaW9LVmxaVzJMaHhvOEhqUFgvK0hBQ3diZHMyN05xMXE4alhybEtsQ243NjZTZTlka2RIUnlRbUptTGh3b1ZGN205b0NJeFdqeDQ5ZEc1aFoyVmx3ZDdlWHFlUGRvVm03UjJLNnRXclE2UFJJQ0VoQVJFUkVRZ0tDc0pubjMyR0NoVXFGRmtIRWIwYWhVSmg4UDJySklLd1NxWENsU3RYMEtsVEoxaFlXT0QwNmRORnpqYjFNdXpzN0F6T2JrT2xqK0dkaUNUUHdjSGh0WCtKakI0OVd2ejdPKys4ZytiTm15TTJOaFluVHB4QWZIdzhOQm9OaGc4ZmpzOCsrd3dlSGg1RkhrdDdKYng5Ky9hRnpwT00vSmxkdE9IWkVDY25KNXc2ZGNyZ3RuUG56bUg1OHVWWXRteFpvUStzdmpqMjlQSGp4M3FCUVBzd20zWmFPTzNhRDVjdlg4YjI3ZHZoN3U2T0lVT0dGRm9qRWIwZW1VeFdvaUg0OE9IRGNIVjFSYk5telJBUUVJQ25UNStpVmF0V3NMR3h3WjQ5ZXhBWUdJaVdMVnYrNDNHU2s1T0xQVU1ObFMyR2R5S2lmTW5KeWZqenp6OVJ2WHAxakJ3NVVyemFuSnViaTVpWW1FS1hIbjlSUkVRRUFHRE1tREZGamxtL2V2VnFvVU5la1A5Z2VXR3pPOWpZMkFENUt5c1had1lJcFZLSmhJUUV2VldWdFhjSnRPZGFxMVl0Mk52Ylk4MmFOUkFFUVp6em1ZaktON1ZhamUrKyt3Nzc5Ky9Ia2lWTElBZ0NkdXpZQVZkWFY3UnMyUkp5dVJ6dnZ2c3VObTNhaEJZdFd1Z01xWHRSYW1vcXZ2amlDM1R1M0JtTkdqVXEwL09nZjhaM1pDS2lmSUdCZ1ZpeVpBblVhaldRUC9hOE1TT1gwQUFBSUFCSlJFRlVldlhxY0hkM2g3dTdPOTU5OTEyWW1aa1YraENaMXZuejUyRnRiVjNrVmZleUZoRVJBYlZhalhyMTZ1bTBhejg4YUlmVHlPVnkxSzFiRjRHQmdaZzZkU3JxMTY4UDVEL1U2dVBqQTE5Zlh6UnAwc1FJWjBCRWhjbk16TVNubjM2SzRPQmd6SjgvSDkyN2Q4ZC8vL3RmM0xsekJ3c1dMQkFmbmg4N2Rpeis4NS8vNE5DaFF4ZzBhSkRlY2JRUDIwK2JOZzA1T1RuNDhNTVB4V2xwcWZ4Z2VDY2l5dGVuVHg5MDc5NGQ4Zkh4aUkyTlJXeHNMS0tqbzNIanhnMzgvUFBQRUFRQmRlclV3ZDY5ZXdzOXh0V3JWeEVSRVlHUFB2b0lwcWFtWlZwL1VjNmVQUXNBYU5Tb2tmaDNtVXlHQXdjT3dOblpXYnlyOFAzMzM0dnpQUmVjQnU3Ky9mc0lEdy9IczJmUGpGSS9FUm4yK1BGanhNZkg0L256NTlpMGFSTzh2THp3NE1FRHJGaXhBblhyMWtXUEhqM0V2cDA3ZDhidTNidXhhdFVxMUs1ZFcrK3FlbFJVRkpEL1lYM0xsaTJvWHIwNnczczV4UEJPUkZTQXFhbXBlS1c5SU8wMGEwWE5JSk9WbFlXbFM1ZkN4TVFFSDMvODhTdlhvRmFyeGJIb2hkSE82NXlkblkzMDlQUkMrMmsvUUp3OGVSTGUzdDV3ZG5iRzJyVnJ4YkgwRmhZV1dMSmtDVEl5TXJCa3lSS2NPWE1HUFhyMFFFNU9EdmJzMllQMzNuc1AzYnQzRnhlYkttdzFWeUlxZTQ4ZlA4YTllL2ZnNXVhRzc3Ly9IaTR1TGtoS1NzTGt5WlBGQjJFTERudVR5K1ZZdG13WmhnNGRpaWxUcG1EVnFsVjQvLzMzeGUzeDhmR3dzN1BEeG8wYlViMTZkU09kRmYwVGhuY2lldXV0V3JVS2E5ZXVmZW45bEVxbFRwaWRPM2N1RWhJU01HYk1HTGk1dWIxeVBaR1JrUmcrZkhpeCttcFhYQzdNb0VHRFlHOXZqNlNrSkh6KytlY0FnTm16WjJQOCtQRlFxOVdvV3JVcTR1UGpNV2pRSUtTa3BHREtsQ2tZTldvVU1qSXlrSmlZaUhuejV1SHc0Y09JaVltQmk0c0xYRnhjWHZtOGlLaGtPVHM3NDV0dnZrSERoZzFScVZJbHhNVEVZUHIwNlVoTVRJU2ZuNS9CLzYrdXJxNVl1SEFoWnMrZWpVOCsrUVN6WnMzQ2dBRURBQURmZlBNTi92cnJMOVNxVlFzOWUvWkVhbXFxdUdDVGo0K1BPRTQrTnpjWEFOQ3FWU3U5NCsvYnR3ODFhdFFvNVROL3V6RzhFOUZicjJQSGptamF0T2xMNy9maUhPeWRPbldDVENiRHhJa1RYNnVlcWxXcll2SGl4YTkxREswYU5Xb2dNVEVSclZxMUVoZFVzYlcxRlpjKzEvWnAxNjRkK3ZidGl6cDE2Z0Q1RDhUNisvdGo2OWF0T0hIaUJFeE5UZUhyNjFzaU5SRlJ5U2s0VTgyR0RSdnc5T2xUckYyN0ZoOTg4RUdoKzNUbzBBSHIxcTNEb2tXTDBLeFpNN0hkM3Q1ZWZQNWw1TWlSUmE3Y1dwZ1hwNk9sa3Nmd1RrUnZMUk1URTl5NGNlT1Y5OWRlcmRMcTFhc1hldlRvVWV5VlNMZHYzMjZ3M2M3T1RtZWM2dXVxVjY5ZWtWUERtWnViWTlhc1dYcnRGaFlXbUR4NU1pWlBubHhpdFJCUjZWbTBhQkVTRWhMRUtWK0w0dTN0amFOSGp4WTZtNVNoQjFxcGZPQmExMFJFSmFpNHdiMnNGYllhTEJHOU9heXNySW9WM0xVNERhdzBsYy9mTWtSRVJFUkVwSWZobllpSWlJaElJaGplaVlpSWlJZ2tndUdkaUlpSWlFZ2lHTjZKaUlpSWlDU0M0WjJJaUlpSVNDSVkzb21JaUlpSUpJTGhuWWlJaUloSUloamVpWWlJaUlna2d1R2RpSWlJaUVnaUdONkppSWlJaUNTQzRaMklpSWlJU0NJWTNvbUlpSWlJSklMaG5ZaUlpSWhJSWhqZWlZaUlpSWdrZ3VHZGlJaUlpRWdpR042SmlJaUlpQ1NDNFoySWlJaUlTQ0lZM29tSWlJaUlKSUxobllpSWlJaElJaGplaVlpSWlJZ2tndUdkaUlpSWlFZ2lHTjZKaUlpSWlDU0M0WjJJaUlpSVNDSVkzb21JaUlpSUpJTGhuWWlJaUloSUloamVpWWlJaUlna2d1R2RpSWlJaUVnaUdONkppSWlJaUNTQzRaMklpSWlJU0NJWTNvbUlpSWlJSklMaG5ZaUlpSWhJSWhqZWlZaUlpSWdrZ3VHZGlJaUlpRWdpR042SmlJaUlpQ1NDNFoySWlJaUlTQ0lZM29tSWlJaUlKSUxobllpSWlJaElJaGplaVlpSWlJZ2tndUdkaUlpSWlFZ2lHTjZKaUlpSWlDU0M0WjJJaUlpSVNDSWtIOTdWZ2lwREJpZzFhZzJ5c3JLTVhRNlZVOWs1T1ZDcjFZQUF0U0RUUERkMlBVUkVWSGFZRmVobFpXVm5pN2xCQTNXNnNlc3BTUExoWFJEeS9vS0E3RHlsRWsrU2tvMWREcFZUVDU4K1EwNU9EZ0RrS3ZNMENjYXVoNGlJeWc2ekFyMnM1T1FVNU9UK25SdXljOVFQalYxUFFaSVA3d2wzN3lZS1FLWlNxVVI0NUYxdFFDTVNLWlVxM0kyS1JrNXVMZ0FoOTFGTTJDTmoxMFJFUkdXSFdZRmVobEtsd3QxN1Vjakp5WVVNUW1aU2JOZ1RZOWRVa09URE93QVZCTTBCUVJBMHgvNzNLNjRGaFNBN0p3ZUNJQmk3TGlvSDFHbzFvcUpqY09qSXo5Qm9OQnBBMkFWQVpleTZpSWlvVERFclVMR28xV3BFUlVYajJDOG5vTkVJYW8xR3N3bUF4dGgxRldSaTdBSktRbDU2eXZkbXRwVjZQSCtlM25hSzd4Zm8wTFkxR2pXb0Q5ZXFMckN4c1RGMmVXUUV1Ym01eU1qTVJGaDRKSTcrOXhja1BrbUNBRnhXUGs5ZWFlemE2UCtwVldxRWhVY2F1d3dxSTJIaGtWQXFsY1l1Zzk1U3pBcFVsTnpjWEtSblpDQTg0aTZPL3ZjWHBLUThoUURoUk56ZDBPK05YZHVMWk1ZdW9LUzQxRzVZMnhTeXJUSVpXc3BrTXJtcHFTbXNyYXhnWXZKR2ZENmhsNlRSYUtCVUtaR1ptUVcxV2kxQXdEVVYxT01TSW0vZk1uWnRCTGpWYWR3ZU1tRy9YQ1ozdHExUUFhYW1wc1l1aWNxQVVxbkU4L1IwYUFRaEZRSStpbzBJK2NQWU5kSGJoVm1CQ3FQUmFLQlVLcEdabFFXTlJxTVNCT0c0V3FYKzRrSFU3V2hqMS9haU55YThBOEE3dFdyWjJacFZXQ0tYb2E4QW1BSXlVd0FLWTlkRlJxRUdCS1VNVUdvZ25FckxmdjU1YW14c3FyR0xvcis1MUc1WTIwd3Uydy9JYWhxN0ZqSUNRVWpNRTRTK2p5SnY4YllMbFRsN3Q4YjJkaGJDSXJrTS9aZ1ZTRXNtUUFVSU9RSmtEd1JCMkJvWGVYUFgzMW1pL0htandydVdrMU5kR3lzSEV5ZU5vSFpVeUUydGpWMVBXVE5Ub0lhRktmb0RRSTRTUi9MVWlETjJUV1ZOcFJHeTVJSW1PVHRWL1NRcEtTekQyUFdRSG5uMWQrdlZrWnVZVmpKMklXWE5SSTZxVm1ZWUJBMU1jalhDNFZ5VkxNYllOWlUxdFV5VC9DRDhWbGg1RzBkS2I1ZTNQU3VRTGtFbHBNbFVzdnV4c1NIbC9rTGZHeG5lMzNhTkd6ZHVMNWZMOStQdjIwQkRRa0o0YTVxb3ZHallzR0V6RXhPVG53VkJzSkRKWlA4T0NnbzZaZXlhaUloSU90NkUyV2FJaUlpSWlONEtETzlFUkVSRVJCTEI4RTVFUkVSRUpCRU03MFJFUkVSRUVzSHdUa1JFUkVRa0VRenZSRVJFUkVRU3dmQk9SRVJFUkNRUkRPOUVSRVJFUkJMQjhFNUVSRVJFSkJFTTcwUkVSRVJFRXNId1RrUkVSRVFrRVF6dlJFUkVSRVFTd2ZCT1JFUkVSQ1FSRE85RVJFUkVSQkxCOEU1RVJFUkVKQkVNNzBSRVJFUkVFc0h3VGtSRVJFUWtFUXp2UkVSRVJFUVN3ZkJPUkVSRVJDUVJETzlFUkVSRVJCTEI4RTVFUkVSRUpCRU03MFJFUkVSRUVzSHdUa1JFUkVRa0VRenZSRVJFUkVRU3dmQk9SRVJFUkNRUkRPOUVSRVJFUkJMQjhFNUVSRVJFSkJFTTcwUkVSRVJFRXNId1RrUkVSRVFrRVF6dlJFUkVSRVFTd2ZCT1JFUkVSQ1FSRE85RVJFUkVSQkxCOEU1RVJFUkVKQkVNNzBSRVJFUkVFbUZpN0FLbzlBaUM0Q0NUeVZaN2VYbWxHcnNXSWhKVkVBVEJRUkFFYURRYUYyTVhRMFJFMHNMdy9tYktGQVJCSlpQSnpBQTBNbll4UkdTWUlBaGRBZXd3ZGgxRVJDUWRETzl2b096czdBaExTOHRGQUdvWnV4WWkwaVVJUWhXNVhQNnhUQ1pUS0JRS2MyUFhRMFJFMHNMdy9nYUtqSXhNQjdBVmdNTFl0UkNScmpwMTZueGdhV2s1UkNhVDhmOG5FUkc5TkliM041Y0FRR1hzSW9oSWw1bVptZHJZTlJBUmtYUnh0aGtpSWlJaUlvbGdlQ2NpSWlJaWtnaUdkeUlpSWlJaWlXQjRKeUlpSWlLU0NJWjNJaUlpSWlLSllIZ25JaUlpSXBJSWhuY2lJaUlpSW9sZ2VDY2lJaUlpa2dpR2R5SWlJaUlpaVdCNEp5SWlJaUtTQ0laM0lpSWlJaUtKWUhnbklpSWlJcElJaG5jaUlpSWlJb21RR2JzQUlxSTNsWmVYVnlkQkVJN0taREtUQXMxeUFPWXltUXlDSUtnQjVMMncyK1hnNE9CT1pWd3FFUkZKaEVreCtoQVIwU3RJVDArL1ZxRkNCU3VaVEtZd3REMi8zYkpnbTFxdFBsOW1CUklSa2VSdzJBd1JVU21KaW9wNnJ0Rm96bXEvRmdUQllEOXR1MGFqMGVUbTV1NHV1d3FKaUVocUdONkppRXFSSUFqckN3dnRMNUxKWkhjaklpSmlTNzBvSWlLU0xJWjNJcUpTOVBUcDB4c0FubXNEL0l0QnZtQzdJQWhIalZJa0VSRkpCc003RVZIcGVpb0lRbEJSSGZJZlhzMVRxVlNueTY0c0lpS1NJb1ozSXFKU2xKQ1FrQzBJd3U4QS9tbnNUSUphclk0c283S0lpRWlpR042SmlFcVpTcVU2SVFoQ25rejI5K3k4THc2aHlSOHljeTA4UFB5eFVRc2xJcUp5aitHZGlLaVVLUlNLTUpsTTlxaUlMaHBCRUg0dXh0VjVJaUo2eXpHOEV4R1ZzbHUzYm1XcTFlb2pHbzFHYkh2aHdkVjB0VnJOOGU1RVJQU1BHTjZKaU1xQVVxbmNMSlBKb0IwNm81WC85Y2s3ZCs0OE5WWnRSRVFrSFF6dlJFUmxJRHc4L0o1R280a3dORldrV3ExZWJiVENpSWhJVWhqZWlZaktpQ0FJbXd3MEo5KzZkZXVhRWNvaElpSUpZbmduSWlvanVibTV4MlV5bVZJN2ZDWi9mdmRmQUtpTlhSc1JFVWtEd3pzUlVSbFJLcFZQMVdwMVpJRXBJalZLcGZKL3hxNkxpSWlrZytHZGlLaU14TVRFWkFBSUxORDBWS0ZRaEJxeEpDSWlraGlHZHlLaXNxT1d5V1FYQkVIUTRPOHI3L2RVS3RWOVl4ZEZSRVRTd2ZCT1JGU0dNakl5VGdOSUVmNGVPM01rTEN3c3o5ZzFFUkdSZEpnWXV3QWkrcHVqWSswS1Z1K1lPV2xrY2tjVHVjeksyUFZRNlZEOXZaeHFoRUltYS9ZOFcvMlhXNTNHN1kxZEU1VWVsVnFUTFJNMHlabklTWG9hRmZYYzJQVVFrZlRKaXRHSGlFcVJVOTI2TnRZYTAwV1FvU3NnczVBSmdya2c0d2ZyTjVrSkJETnpFNWwxaGxKNDl1S2lUZlNHRWFDR1RKWURDRG5RQ0JlZXE3Tm1NOFFUMGV2Z2J3MGlJNnIyYm4xM2hZbGlBNERPTXBsTWJtS2lnSm1aT1JRS2ptaDdrd21DQUVFUUlKZno1L3ltMDZnMXlNM0xnMHFsd3Q5RHBZUUxHcFY2VW56VW5UQmoxMFpFMHNUd1RtUWtsU3MzdExaOFIvNnJUSWEyWm1hbTZOS3hBOTV2Nm9XcUxsVmdZMjF0N1BLSXFBUmtaV1hoNGFPL0VCUnlDeWRPLzRhOHZEd0lBaTVucHVSMVRVb0t5ekIyZlVRa1BRenZSRVpTdzdQaEVwa2crNCtscGFWODVkS0ZhTk95QlNwVXNBR0hVUkM5V1FSQlFFWm1KcTdkQ01JVTMxbkl5c3JXeUlEVjl5TnV6akIyYlVRa1BieG5TMlFFTGk0dVZuTEloOHRrTW5uUEQ3dWdVNGQyc0xXdHdPQk85QWFTeVdTb1lHT0R0cTFhb2wvdm5wREpaSEpBTnJaeTVZYTh4VVpFTDQzaG5jZ0l6R3dyVlJJZ21KbWJtYUZSZy9xd01EYzNka2xFVk1wTVRFelExS3NSTEN3c0FKa2dONnVnY1RaMlRVUWtQUXp2UkVhZzFpaWRBSm1wcGFVbG5DdFhNblk1UkZSR25Cd2RVY0hHR2dKa0Nya0pLaHU3SGlLU0hvWjNJaU5ReUUydEFTaE1URXhnWTJOajdIS0lxSXpZV0Z2RHpNd01FQVM1VEpEYkdyc2VJcEllaG5jaUlpSWlJb2xnZUNjaUlpSWlrZ2lHZHlJaUlpSWlpV0I0SnlJaUlpS1NDSVozSWlJaUlpS0pZSGduSWlJaUlwSUlobmNpSWlJaUlvbGdlQ2NpSWlJaWtnaUdkeUlpSWlJaWlXQjRKeUlpSWlLU0NJWjNJaUlpSWlLSllIZ25JaUlpSXBJSWhuY2lJaUlpSW9sZ2VDY2lJaUlpa2dpR2R5SWlJaUlpaVdCNEp5SWlJaUtTQ0laM0lpSWlJaUtKWUhnbklpSWlJcElJaG5jaUlpSWlJb2xnZUNjaUlpSWlrZ2lHZHlJaUlpSWlpV0I0SnlJaUlpS1NDSVozSWlJaUlpS0pZSGduSWlJaUlwSUlobmNpSWlJaUlvbGdlQ2NpSWlJaWtnaUdkeUlpSWlJaWlXQjRKeUlpSWlLU0NJWjNJaUlpSWlLSllIZ25JaUlpSXBJSWhuY2lJaUlpSW9sZ2VDY2lJaUlpa2dpR2R5SWlJaUlpaVdCNEp5SWlJaUtTQ0laM0lpSWlJaUtKWUhnbklpSWlJcElJaG5jaUlpSWlJb2xnZUNjaUlpSWlrZ2lHZHlJaUlpSWlpV0I0SnlJQ2tKYVdCbzFHVTJTZnAwK2ZZc2VPSGZqcnI3OUt2WjZnb0NBSWdsRHFyME5FUk5MQzhFNUVvazJiTnFGZHUzYTRmUG15c1VzcEVRa0pDY2pLeWdJQWhJU0V3TnZiRzlIUjBRQ0FSNDhlSVNvcVN1dzdiZG8wVEpreXBjampKU1VsWWQyNmRZaVBqd2NBcUZRcXBLYW1GdnRQY1FVRkJXSGN1SEZZdDI3ZEs1NDVFUkc5cVV5TVhRQVJsWTdrNUdSMDY5YXRXSDIvL2ZaYmRPalFBYUdob2NqSXlFQmtaQ1JhdEdnQkFEaDE2aFRtekptajA5L1MwaEtWS2xWQzQ4YU4wYnQzYjNoNWVSazhycUY5SzFTb2dCbzFhbUR3NE1INDhNTVBJWmZyWGtPWU1HRUNidCsrL1pKbis3ZFZxMWFoV2JObVFINnduakJoQXVyVnE0Y1ZLMVpBRUFSb05Cb0lnb0M4dkR4ODhjVVh5TTdPeHNHREJ3RUFkKy9laFkrUHowdTlYa2hJQ0NaTW1GQ3N2bks1SE5ldVhTdFczeVpObXVDamp6N0NUei85aElFREI4TFoyZm1sNmlJaW9qY1h3enZSRzhyTXpBemUzdDQ2YmJkdTNVSnViaTZhTkdrQ2hVSWh0anM0T0FBQUZpNWNpTkRRVUxSdTNWcnZlSlVyVjBiMTZ0VUJBSm1abVVoSVNNQ3hZOGR3N05neHRHM2JGZ3NXTElDOXZiM0JXbHhjWEZDclZpMm8xV284ZnZ3WXQyL2Z4dTNidHhFU0VxSVg3dnYxNjRkV3JWcTkwamxYcTFaTi9MdUppUW0rK09JTCtQcjZZdCsrZmZEMDlCUzMrZm41SVM0dURqdDM3b1JDb2NETm16ZVJtNXNyQnYrWHRXYk5Hamc1T1JXNi9mZmZmOGUyYmR0MDJuNzY2U2Q4KysyM2hlNmovYkRScjErL1F2dk1uRGtUQXdZTWVLV2FpWWhJbWhqZWlkNVF0cmEyMkxScGswNWIzNzU5a1pDUWdGV3JWcUZDaFFwNit6ZzZPcUpEaHc0R2o5ZXhZMGZNbkRsVC9Gb1FCSVNFaEdEOSt2VzRjT0VDeG8wYmgyM2J0c0hXMWxadjMzYnQydW5zZS9ueVpVeWRPaFdIRHgrR2o0OFBLbFdxSkc3cjNyMzdLNSt6b2RlZE8zY3UycmR2ajdpNE9MRzlZY09HYU5teUpkemQzUUVBZi96eEJ3RGcwcVZMZWtPRzNuMzNYWmlibStQaHc0ZElURXdFQUFRRUJPREJnd2V3czdNREFOU3FWUXN1TGk2RjFoRVdGcWJYcGxhcm9WUXFNWFhxVkZoYlcrdHN1M256SnFwWHI0NTMzbm1ueVBNcjdJNEhFUkc5dVJqZWllaVZ5R1F5ZUhsNXdkL2ZIMTkrK1NWT25EaUI1Y3VYNCt1dnYvN0hmVnUwYUFGM2QzZmN1M2NQVDU0ODBRbnZKV1hQbmoyNGV2VXFBT0RjdVhOSVQwOEhBQ3hkdWhSV1ZsWkEvb2VJbVRObjR0U3BVM0IwZE1TNWMrZkUvZS9kdXdkSFIwZjA2ZE1IMGRIUk9ILyt2TGh0Ly83OVFQNDRlUUM0ZHUyYWVQZkNrSHYzN2hXNnJXZlBubkIwZEJTL1RrMU54YXBWcTlDeVpjc2lyOHdURWRIYmllR2RpRVJmZi8wMWpodzVnZzBiTmhSN0NJbGNMc2VjT1hOdytmSmxuRHg1RWhNbVRCQ0gxeFFsTFMwTkppWW1Pa05kU3BLenN6UGVlKzg5QUlCU3FjU1JJMGNBQUc1dWJ1THdIaWNuSjV3N2R3NkppWWxZdm53NU9uZnVEQlI0WG1EU3BFbm8yN2V2ZU16SXlFZ01IVHBVL1A1Y3YzNGRBTEJpeFlvaWExR3IxVVZ1RHd3TUZQOGVFQkNBM054Y2VIcDY2clMvcUdiTm1xaFNwVW94dmhORVJQUW1ZWGdub3RkbVpXV0ZUcDA2NGZEaHc3aDQ4U0tHRGgxYWFGK05Sb050MjdiaHlaTW5HRHAwcURqMHBLUjE2ZElGWGJwMFFVcEtDbWJPbkFrVGs3L2Y3aDQ4ZUlCR2pScWhiOSsrVUtsVUdEUm9FQURneVpNbjRyNUpTVWtBVU94d2ZPalFJWjFoTTZkUG44Yng0OGZGMldMdTNic24zZ1V3eE5Bc054czJiQ2p5TldmTW1GSGs5NW1JaU41TURPOUVWQ0k4UER3QVFKeEdzYUFMRnk3ZzBhTkh5TXZMUTB4TURESXlNakJwMGlTTUhqMWE3UFBkZDkvaGh4OStLSkZhenA0OUMzdDdld1FFQkdEcDBxV29YTGt5RmkxYUJGOWZYN2k1dVdISmtpVUlEZzZHbDVjWDR1TGlVTEZpUloweDhkcS9WNjFhOVpWZVB6azVXV2VjdTRlSGgvajlNZVRVcVZNQWdKMDdkK0xBZ1FQdzkvZEh0V3JWRUJrWkNYOS9mMHllUEJrMWE5YlUyY2ZHeHVhVmFpTWlJbWxqZUNlaUVxRWRSNjZkVjcyZ2h3OGY0dUhEaHpwdHYvMzJHenc4UE5DMmJWc0FRT2ZPblEwT29SRUVBUnMzYmtSYVdocDhmSHlLbk5WRnk5emNIUC81ejM5dyt2UnA5T2pSQTNQbnprVjRlRGdBWVBEZ3dlallzU08rK09JTFZLOWVIWjkvL2psaVltSjBwcWVNaUlpQW5aMWRvZUg5MUtsVDJMNTlPM3IxNmdVQUdEaHdvTTUybFVvRmxVcGxjTmFjZmZ2Mm9VYU5HdUxYTXBrTUZTdFdSR3hzckRnMXBQWkIxTHQzNytMMjdkc3dNVEhSR1JkUFJFUnZMNFozSWlvUmFXbHBBR0J3R015UUlVTXdjK1pNcU5WcUpDY240K3JWcTFpN2RpMm1UNStPdFd2WG9sV3JWbWpRb0FFYU5HaWd0KytSSTBlUWxwYUduajE3NHBOUFBpbDJQUjRlSHVqY3VUTTZkZXFFeU1oSVhMaHdBWFBuem9XenN6UGVmZmRkL1BEREQ2aFdyUnJrY2ptT0hUdUdvMGVQNHRtelozam5uWGR3N2RvMTFLdFhUenhXYUdnb0xseTRJRDYwZXV6WU1YaDZla0twVkFMNVExZ0t6aGh6NmRJbC9QNzc3NWczYjU1ZVhkb1FucGVYQitUUG1TOElBcjcrK210VXFGQUJreVpOS3ZZNUVoSFIyNGZoblloS1JHaG9LQUNnVHAwNmhmWlJLQlNvWExreSt2VHBBenM3Ty9qNittTHIxcTJGenV1ZWxKU0VOV3ZXb0hMbHl2amlpeS9FOXZUMGRPemV2UnNqUjQ0c2RQaElseTVka0p1Ymk2aW9LS3hjdVJJUEhqekEyclZyOGZqeFk3RlBkblkycksydDBieDVjMmcwR3B3N2R3NnRXclZDUkVRRVpzMmFKZmI3NnF1dkVCc2JLd2J2Yjc3NUJsMjdkc1d2di80S21VeUd2bjM3NnN5Ym41S1Nnb3NYTHhhNVNKYjJEb1dscFNXZVBuMktvS0FnS0JRS25YMDBHZzBBNE5OUFA0Vk1KdFBaZi9Ma3lSZ3laRWloeHljaW9qY1R3enNSdmJhVWxCU2NQMzhlWm1abWFObXlaYkgyYWRTb0VRQWdOamJXNEhaQkVMQnc0VUprWm1aaTFhcFZPaUU5SWlJQ08zZnVSRmhZR05hc1dTTStqRnFRcjY4dlltSmlkTnBlZk1CVHU3SnM1Y3FWMGFoUkl4dzRjQUFQSHo2RVRDWkR4NDRkeFg0alI0NkVoNGNINUhLNXprTzJLU2twc0xPemcwYWowUmt1bEpPVEEwRVF4T2twa1Q4OHB1QTVwS2VudzhiR0JqS1pETmJXMWpvZlRyVHUzNytQUTRjTzRWLy8raGRjWFYxMXRqVnUzTmpnOTQySWlONXNETzlFOUZxVVNpVysvUEpMNU9ibVlzU0lFZis0c0pDV2RneThvY1dpQUdETGxpMjRmUGt5eG80ZGk2Wk5tK3BzOC9iMnh2VHAwK0huNTRldnYvNGFDeFlzTUxoL2VubzZ4b3daQTI5dmIvajYrb3Jiamg4L2pzMmJOK3VzdWpwdzRFRE1temNQc2JHeDZOU3BrODRZOHo1OStnRDVVMFVXRkJNVGcrclZxK1BFaVJOWXVIQ2hYZzN0MjdjWC8rN3M3SXhmZnZsRloxODNOemNBZ0lXRkJRWVBIcXkzZjJCZ0lBNGRPb1NPSFR0eVFTWWlJZ0lZM29ub1ZRbUNnS0NnSUt4ZXZScGhZV0h3OHZJcTluanQ1T1JrckZ5NUVzaGZ1ZlZGVjY1Y2diKy9QNW8yYllvSkV5WVlQTWJRb1VNUkdSbUo0OGVQdzlYVkZXUEhqdFhaYm05dkQzOS9meng5K2hSTm1qU0JnNE1ENUhJNUhqMTZoTjI3ZDJQQWdBRndkbllXKzNmcDBnVXJWNjVFV2xvYS92M3ZmeGZyUE83ZHV5ZGVBWmZMNVlYT2x2UFRUei9wemRrZUZSV0Z0bTNiSWpJeVV1OURRY0UreUEveER4NDgwTnZldUhIallzMnBUMFJFYnc2R2R5SXFsdDkvLzEwYzRwS1JrWUg0K0hqeElkWGV2WHRqOXV6Wk1EVTFOYmp2K2ZQbnhmRDU5T2xUUkVkSGl3c1IrZmo0NlBRTkNBakE3Tm16VWFsU0pTeGJ0a3huTExrZ0NNakx5ME5lWGg1eWMzTXhhdFFvQkFVRlljT0dEWEIzZDllNTBnMEFZOGFNZ1V3bWc1K2ZIL2JzMllQQmd3Zmp3SUVEY0hWMTFadGJmZDI2ZGVMNXJGKy9IdXZYcjRlNXVYbWgzNC9FeEVTRWg0ZGo5T2pSeU16TUJBRFVybDNiWU44WFo0b0pEUTFGU2tvS3ZMeTg4TWNmZjhEZjM3L1Exd0dBN2R1M0cyeWZOMjhld3pzUjBWdUc0WjJJaXVYeDQ4Zml3NTdXMXRad2RuWkd0MjdkOE5GSEg0a3JtUmJtMGFOSGVQVG9FUURBMU5RVTFhcFZRN2R1M1RCOCtIQ2RnQndlSG83UFB2c01BR0JpWW9LUFAvNFllWGw1VUNxVnlNM05GV2QzTVdUKy9Qbll1WE1uM04zZHhUWkhSMGQ4L3ZubkdERmlCS1pNbVFJL1B6OGdmN3JJdkx3OFdGaFlBUG5UTis3WnN3Y3RXN1pFZ3dZTnNIbnpac3llUFJ2ZmZQT04yQWNBY25Oemdmeng2eWRQbm9TTmpRMWF0MjR0enROZVhNZVBINGVGaFFVNmRPZ0FLeXVyUXU4dUJBWUdZc3FVS2RpNmRTdUh6UkFSRWNEd1R2UjJPWGJzV0pIYjU4NmRpN2x6NStxMGRldldyY2haVTRyeXN2dDZlbnFpYnQyNlVDZ1VxRktsQ214c2JHQmpZd01yS3l2eGo2V2xKU3dzTEdCcGFRbHpjM05ZV0ZnZ05qWVdjK2ZPeGZUcDA3RjM3MTV4SEgxYVdocisrT01QN05xMUMzRnhjZWpUcHc4VUNnVU9IVHFFRXlkTzRNaVJJOWl5WlFzT0hEaUFSbzBhWWVYS2xiQ3dzRUJ5Y2pJT0h6Nk1ZY09HWWVuU3BRZ0pDVUZjWEJ5Q2c0T0IvREhxdTNidFF1L2V2Y1VQSHhxTkJ0N2UzZ2JQUzZQUmlFTjA3dDI3aDJQSGpxRnYzNzdpM1BoRVJFVEZ4ZkJPUk9YS25qMTdYbnFmT25YcTRQNzkrNURMNWJDMnRvWmFyY2FVS1ZOdzdkbzFDSUtBMXExYlkvSGl4ZUxjN1I5Ly9ESEN3OE94WU1FQ1hMcDBDUjA2ZE1EQ2hRdkZxK3l6WjgrR25aMGR0bS9mamgwN2RzREZ4UVVuVDU2RXBhVWx4bzRkQzRWQ0FTc3JLNHdiTjA2c1FTYVRZZVBHalFicisrOS8vNHZyMTY4RCtWTkQxcXhaRTU5Kyt1a3Jmb2VJaU9odEppdEdIeUlxWVc1MUdyZUhERWVkS2xhMFgrdTNETTAvZU4vWUpiMXhkdS9lRFFEbzJyV3J6b09wQlYyOWVoVmhZV0VZTldxVTNqenF5QityWDc5K2ZWU3NXRkZ2VzI1dWJwRmo0b3VpVXFrTVRtOUpiNzdna0Z1WU9uTTJFaDQreW9FZ2ZCUWJlZXVrc1dzaUltbmhidzhpZWlPTkdESGlIL3MwYTlZTXpabzFLM1I3dTNidEN0MzJxc0VkK2VQNWlZaUlYb1hjMkFVUUVSRVJFVkh4TUx3VEVSRVJFVWtFd3pzUkVSRVJrVVF3dkJNUkVSRVJTUVRET3hFUkVSR1JSREM4RTVGQnk1Y3ZSOU9tVFJFWUdGaml4Mzd5NUFsNjlPaUJUejc1UktmOWswOCtRWThlUFpDVWxDUzJUWmd3QVQxNzl0UnBLdzkrKyswM05HM2FGR3ZYcmpWMktVWlQyTS94VmVUbDVXSGp4bzNvMDZjUG1qVnJCbjkvL3hLcGtZam9UY1A1eW9pb3pEMSsvQmlKaVlsSVQwOFg1enhYcTlXNGZmczJzckt5OFBqeFl6ZzVPVUdsVXVIMjdkdkl5Y2tSMjZqOE1QUnpmRlhmZnZzdERoOCtqRnExYXFGYnQyN2lLcmxFUktTTDRaMkl5bHpEaGcyeGZ2MTZPRGs1aVlGUG9WQmc1ODZkU0VsSlFZTUdEWUQ4K2RCMzd0eUoxTlJVc1kzS0QwTS94MWVSbDVlSG8wZVB3c25KQ1h2MzdvV1ptVm1KMWtsRTlDWmhlQ2NpbzJqZXZMbGVtN3U3Tzl6ZDNYWGFQRHc4eXJBcWVsbUdmbzR2NjlHalI5Qm9OSGp2dmZjWTNJbUkvZ0hIdkJNUmtWR3BWQ3FBSzg4U0VSVUwzeW1KNkIrRmhvWml3NFlOdUgzN05tUXlHYnk4dkRCNThtU0RWOFhEd3NLd2VmTm1oSVNFUUtsVXd0M2RIU05HakVDWExsM0VQc25KeWVqV3JSc2FOV3FFN2R1M2krMERCdzZLMC83Y0FBQWdBRWxFUVZSRVRFd01BZ01EWVc1dURnRG8zNzgvNHVMaWNQWHFWVEhjTFYrK0hBY1BIc1QzMzM4UGhVS0JUWnMyNGU3ZHU3Q3dzRUNYTGwwd2ZmcDBjWCt0ek14TWJOMjZGV2ZPbkVGU1VoS2NuWjB4Y09CQVZLMWFGVE5uenNTUUlVTXdjK2JNVi9yK0pDUWtZUFhxMWJoMjdScFVLaFdhTkdtQ21UTm5va2FOR25wOUwxMjZoUDM3OXlNc0xBeVptWmx3ZEhSRXk1WXQ0ZVBqZzhxVks0djlzckt5MEtaTkczaDZldUtISDM3UU9ZWktwVUt6WnMzZzZ1cUtZOGVPaWUzcDZlbll1M2N2enB3NWc3LysrZ3NXRmhhb1hiczJGaTFhcFBPOFFISnlNalp0Mm9TQWdBQ2twcWFpU3BVcTZOV3JGMGFOR3ZWU0FibzRQOGRqeDQ3aHdJRURlUGp3SVNwVnFvUmh3NFpoOE9EQll0L216WnREcVZRQ0FNNmZQNCttVFpzQ0FINysrV2RVcTFZTkFCQVRFNE1kTzNiZyt2WHJlUHIwS1d4c2JOQ29VU09NSGoyYXc2bUk2SzNESys5RVZLVGc0R0Q0K1BnZ0x5OFBIVHAwZ0xPek15NWV2SWd4WThZZ0tpcEtwKzhmZi95QjBhTkg0L3IxNjJqZHVqVzZkKytPeE1SRXpKNDlHd2NQSGl6eDJnSURBK0hyNnd0YlcxdTBhZE1HU3FVU2h3NGR3ckpseTNUNlpXVmxZZHk0Y2RpOWV6Zmtjamw2OU9pQkdqVnE0UHZ2djhmT25UdGZxNGFrcENTTUdqVUt5Y25KYU51MkxlenQ3UkVZR0loSmt5WWhOemRYcCsvR2pSc3hkZXBVaElTRW9HblRwdWpWcXhmczdlMXg1TWdSREJzMkRMR3hzYTljUjA1T0RrYVBIbzB0VzdhZ1VxVks2TisvUHo3NDRBT0VoNGZqNmRPbllyK0VoQVFNR3pZTVI0OGVoWWVIQno3NjZDT1ltNXRqNDhhTm1EZHYzbXQ5TDE2MGZ2MTZiTjY4R2UrOTl4Njh2YjN4OE9GRHJGaXhBdi83My8vRVBnTUhEa1MzYnQwQUFDNHVMaGcwYUJBR0RSb2tQckFhRUJDQVljT0c0Y1NKRTZoWnN5WjY5KzROVDA5UEJBUUVZT3pZc1RoOStuU0oxa3hFVk43eHlqc1JGV25YcmwxWXZudzVPblRvQUFEUWFEUll1WElsRGg0OENEOC9QMnpjdUJFQThPelpNM3o1NVpld3RMVEV6cDA3NGVibUJnQklUVTNGNE1HRHNXYk5HblR2M3IxRVp4RTVldlFvdG16WmdycDE2d0lBb3FPak1XVElFUHp5eXkvNDdMUFBZR2RuQndEdzkvZEhaR1FrdW5YcmhrV0xGb2xYbDhQQ3dqQnUzTGpYcXVIWFgzK0ZyNjh2aGcwYkJ1UmY0UjgrZkRqaTR1Snc2ZElsZE96WUVRQncrZkpsYk4yNkZhNnVybUxBMXRxMWF4ZldybDJMcjc3NjZwVS9UQVFFQk9EKy9mdm8zcjA3bGl4WklyWm5aMmZyOUpzM2J4NlNrNVB4elRmZm9Hdlhya0QrbFh4ZlgxK2NPWE1HL2ZyMUs1Rng3QUJ3NWNvVkhEcDBDQTRPRGdDQUkwZU80T3V2djhiKy9mdlJxMWN2QU1DTUdUTVFGUldGVTZkT3djUERBN05telJMM2YvYnNHZWJPblF0QkVMQmx5eFo0ZVhtSjI0S0RnekZ4NGtRc1dyUUlIM3p3QWV6dDdVdWtaaUtpOG81WDNvbmVjQThlUE5ENzgrelpzMkx2MzZkUEh6RzRBNEJjTHNmVXFWTmhhMnVMUC8vOEV4a1pHUUNBNDhlUEl6TXpFK1BIanhlRE93RFkyOXVqVDU4K3lNbkp3ZFdyVjB2MDNBWU1HQ0FHZCtRLzhOcWlSUXVvMVdwRVIwY0RBTlJxTlk0ZVBRb3pNelA0K3ZycURBdXBXN2N1aGd3WjhsbzFlSGg0aU1FZEFLeXRyZEczYjE4QXdMMTc5OFQyZmZ2MkFmbGh0V0J3QjREaHc0ZWpSbzBhQ0EwTkZldCtXZHFoSjJxMVdxZmQwdElTbHBhV0FJRGJ0MjhqTkRRVTdkdTNGNE03OHNlYWE4L2gvUG56ci9UNmhreVpNa1VNN3NqL3QyUmpZNE83ZCs5Q285SDg0LzdhZjFPREJnM1NDZTRBNE9YbGhkNjlleU03TzV0WDM0bm9yY0lyNzBSdk1KVktoWDc5K3VtMTkrL2ZIM1BuemkzV01kNS8vMzI5Tmt0TFMzaDRlT0RHalJ1SWo0OUgzYnAxY2ZQbVRRQkFWRlFVMXE5ZnI5TS9JaUlDQVBEdzRjTlhQQlBENnRXcnA5ZFd0V3BWSUgvOE53REV4c1lpSXlNRFhsNWVjSFIwMU90ZnUzYnQxNnFoWWNPR2VtMHVMaTRBSUg2d0FZQmJ0MjVCTHBlalpjdVdldjNsY2ptYU5tMkt1TGc0UkVaRzZzMjRVeHl0V3JXQ25aMGRUcDgramJTME5Jd2NPUklmZlBBQlpES1pUZzNJSDBiMDRzOG9MUzBOeUI5V1UxSmUvUG1ZbUpqQTJka1pVVkZSeU1yS2dvMk5UWkg3YSt0dDI3YXR3ZTN2di84K2poNDlLdjc3SWlKNkd6QzhFNzNCRkFvRmxpOWZydGZ1NnVwYTdHTzg4ODQ3QnR1dHJLeUFBak9GYU1OZndRY29YL1RpR1BEWFpTajhXVmhZQVBuRGV3Q0k0NzBMUGd4YTBPdk9jRkpVRFlJZ0FQbFh3ek15TW9xY0QxMzd3YUpnNEg4WmRuWjIyTDU5Tzc3OTlsdGN2bndaVjY5ZWhadWJHNlpQbjQ3V3JWc0QrVU9ZQU9EUFAvL0VuMy8rYWZBNEpma3pzcmEyMW10NzhYdFRGRzI5aGYzc3ROK3p6TXpNMTZ5VWlFZzZHTjZKM21BeW1ReWRPM2QrcldQazVlVVpiSC84K0RGUUlOeHJoMmJzM3IzYjRCVnhZOUdHNWVmUG54dmMvakpEaUY2VlFxR0F1Yms1bmoxN0JyVmFEWVZDb2Rjbk9Ua1p5QS9oeUw4YWovd0hVVi8wNGpoMkxUYzNONnhidHc3UjBkSDQ4Y2NmY2V6WU1VeWJOZzJiTm0yQ3Q3ZTMrSUZyMnJScEdERmlSSW1lWTJuUTFwdVVsQ1RPUEZOUVNrb0tBTURXMXJiTWF5TWlNaGFPZVNlaUlvV0hoK3UxSlNRa0lEbzZHdmIyOXVKVmZPMjBrY0hCd1dWZVkxRzAweldHaFlVWkRMMWxWVy9kdW5XaFVxa01qdnZYYURRSUNnb0NDZ3pEc2JDd2dLbXBLUklURThXN0cxcUdmaVlGdWJ1N1krN2N1Wmc5ZXphUS8xQXRDdnlNdEs5VjNtay9CRjY4ZU5IZzl1dlhyd01BR2pWcVZLWjFFUkVaRThNN0VSWHBoeDkrd04yN2Q4V3ZsVW9sdnYzMlcyZzBHdlR2MzE4Y1U5MmpSdzhBd0xadDIvU21rTXpOemNVZmYveFJ4cFgvemNIQkFVMmJOa1ZxYWlvMmJOaWdzKzNjdVhOaXNDMXQycm5OVjY1Y2lhU2tKSjF0MjdadFEyeHNMRHAwNklBcVZhcUk3WjZlbnNqS3lzSlBQLzBrdG1Wa1pHRGR1blY2eDQrS2l0Szd1NkFkMHFPOSsvREJCeC9BMGRFUkFRRUJPSEhpaEU1ZlFSREszWU9mL2ZyMWc1bVpHZmJ2MzQrUWtCQ2RiVmV2WHNYeDQ4Zmg1T1QwMm5lWGlJaWtoTU5taUtoSWRldld4ZkRodzlHOGVYTTRPRGpnMnJWcitPdXZ2K0RwNllteFk4ZUsvVHc4UERCbXpCaHMzNzRkdzRZTlE3Tm16VkMxYWxXa3BxYmk2dFdyY0hkM1IvdjI3WTF5RHA5Ly9qbEdqeDZOZmZ2MjRmcjE2L0QwOUVSOGZEeHUzYnFGZ1FNSDR0Q2hRem9QZHBhR0xsMjY0TnExYXpoOCtEQSsrdWdqdEd6WkVoWVdGb2lJaUVCMGREVGMzTnowSGlJZU5td1lidDI2aFpVclYrTDgrZk53ZEhURTlldlgwYVJKRTl5NWMwZW43NDBiTjdCMjdWcTBiTmtTVmFwVXdiTm56M0R1M0RsWVdGaGd3SUFCQUFCVFUxUE1uejhmTTJiTXdMeDU4M0R3NEVGNGVIaEFxVlFpS0NnSUNRa0pPclBRR0p1enN6UG16NStQQlFzV3dNZkhCODJhTlVQbHlwVVJIeCtQa0pBUVdGbFpZZm55NWVJNGVpS2l0d0hET3hFVmFjU0lFV2pmdmozMjc5K1BLMWV1d01uSkNTTkdqSUNQajQ5ZWFQcjAwMDlScTFZdEhEaHdBRGR1M0VCd2NEQ2NuWjNSclZzM2ZQenh4OFYrVFVOandsK0hoNGNIZHV6WWdYWHIxaUVvS0FnUEhqeUFwNmNuTm0zYWhKU1VGQnc2ZEFobVptWWwrcHFHekprekI0MGJOOGJodzRjUkdCZ0lsVXFGcWxXcndzZkhCOE9IRDlkNytMVno1ODc0NnF1dnNHdlhMZ1FGQmNIZTNoNjllL2VHajQ4UFRwNDhxZE8zY2VQRzhQYjJSa2hJQ0FJQ0F1RG82SWpPblR0ajFLaFJxRm16cHRpdmRldlcyTFp0RzdadTNZcWJOMjhpSWlJQ2xTcFZRdTNhdGJGdzRjSlMveDY4ckI0OWVxQmF0V3JZdVhNblFrSkNjUDM2ZFRnNE9LQjM3OTRZTzNic1N6MThUVVQwSmlqZFMwMUVaSkJibmNidEljTlJwNG9WN2RmNkxVUHpEL1NuWTN3YmRldldEV2xwYWJoeTVVcVp2ZVlQUC95QTc3NzdEak5tek1EUW9VUEw3SFhwN1JRY2NndFRaODVHd3NOSE9SQ0VqMklqYjUwc3htNUVSQ0tPZVNlaWNpRWpJd1BQbmozVFdlQ3BMR2pINGh1YXI1MklpS2k4WVhnbklxTXBPTmYzb1VPSG9GYXIwYVpObXhKL25ULy8vRk52Z1NoQkVMQmp4dzRFQndmRDA5TVQ5ZXZYTC9IWEpTSWlLbWtjODA1RVJyTi8vMzRFQlFVaEp5Y0hseTlmaHFPakk0WU5HMWJpcjNQbHloWHMzcjBiOWV2WGg3dTcrLysxZCs5UlZkWDUvOGRmNTNBRUZYNktJcHBKaFppbC9sU1VBMTR3eDBZWkpjMDB0SEtTZE5LWk1hZXNWZWxVbWl0emFpYW1wZ3REalZMUkFoMW14cVlmWFZ4ZWdrS25VbE11aVJlaUt3WDZ4VUJCa1p0dzJMOC9SczdYMDBFRUJZL2JubysxV0t2ejJaLzlPZS96Y1MxNm5jMW5mN2JxNit1MWQrOWVGUmNYS3lBZ1FILzR3eCtjZmV2cjY1MFBlR3FPeFdLNUtPdmpQYW1ob1VFT2g2UEZQdDdlM2gxK2t5OEF3QjNoSFlESE5PMWVZeGlHYnJ6eFJqMzQ0SVB5OS9kdjkvZUpqbzVXZVhtNWNuSnl0SG56Wmxrc0ZsMTU1Wlc2NjY2N0ZCc2I2M3hTcHlUOTduZS9hM0VmZEt2VnFqMTc5clI3alplUzExOS9YWW1KaVMzMmVlMjExelJ5NU1pTFZoTUE0TDhJN3dBOEpqbzZXdEhSMFIzK1B0ZGRkNTJlZU9LSlZ2Vjk3TEhIVkZWVjFlRTFYY3BtenB5cHlNaklGdnVFaElSY3RIb0FBUCtMOEE0QVp5Q1VTbjM2OUZHZlBuMDhYUVlBb0JuY3NBb0FBQUNZQk9FZEFDNHhuM3p5aVg3MnM1K2RjOTA1QU9DbmgvQU9BS2NaaHFHYW1ocFBsNkdDZ2dKVlZWVXBMeS9QMDZVQUFDNHhoSGNBa0pTUmthSG82R2hsWm1aNnVoVEZ4c2JxMldlZjFlclZxejFkQ2dEZ0VzTU5xd0FnNmV1dnYxWlpXWm1ueTVCTzc2RStjZUpFVDVjQkFMZ0VjZVVkZ01lMTlGQWsvZWhKckplemM4MERBQUNFZHdCblpSaUdObTNhcE4vODVqZWFNR0dDeG80ZHExdHZ2VlViTm15UUpGVlhWOHR1dHlzMk50YnQzSWFHQnRudGRzMllNY09sL2JiYmJwUGRidGZKa3llMWF0VXFqUjgvWG5mZWVhZDBldW1LM1c1WGZIeThkdTNhcGRtelp5czhQRnpidG0xem5yOWx5eGJObXpkUGtaR1JtakJoZ2g1NDRBRjkvdm5uTHU5UlVWRWh1OTJ1K2ZQbnE2YW1Sczg5OTV5bVRKbWlNV1BHS0RZMjF1VWhTNW1abWJMYjdjNmJRMWV1WENtNzNhNHhZOGEwZXA3T2ZMLzYrbnE5OHNvcnV2bm1telY2OUdqTm1ERkRTVWxKYms4c2pZdUxrOTF1MTQ0ZE83UisvWHBObmp4WkVSRVJxcXlzMU5hdFcyVzMyL1h5eXkrN3ZWZEpTWW1lZWVZWlRaOCtYYU5Iajlha1NaTzBaTWtTbFphV3V2UnJ6VHdCQU15SFpUTUFtbVVZaGg1Ly9IRnQyYkpGZm41K0dqTm1qSHg4ZlBURkYxL29rMDgrMGUyMzMzNUI0Ny8wMGt2YXUzZXZicjc1WnJjcjY2V2xwVnEyYkpsdXVPRUdEUjgrWEg1K2ZzNXpVbEpTRkJnWXFLbFRwNnFxcWtxWm1abkt5c3JTcTYrK3FpRkRocmlNNDNBNHRHVEpFaDA5ZWxTalI0L1dOOTk4by96OGZDMVpza1QvK3RlL2RNMDExeWdvS0VpMzMzNjc5dS9mcjRNSEQycjA2Tkc2NXBwclpMTzEvZGVqWVJoNitPR0hsWitmTDd2ZHJycTZPdTNaczBjdnYveXlpb3FLbW4xUVZHWm1wakl5TWhRVkZhV0tpZ3BaTEphempyOXYzejR0V2JKRWxaV1ZHang0c0VhTkdxV2pSNDhxT3p0YnBhV2xDZ3dNUEs5NUFnQ1lCK0VkUUxOU1UxTzFaY3NXRFJzMlRDKysrS0w4L2YyZHg3Ny8vdnNMSHYvQWdRUDZ4ei8rb2M2ZE83c2QyN3AxcTU1NDRnbE5temJOMmJaejUwNmxwS1JvMkxCaFNraEljQWI2eno3N1RBc1hMdFN6eno2ck45NTR3MldjL1B4OFJVZEhhODJhTmJMWmJESU1ReXRYcnRUbXpadjExbHR2NmFHSEh0TEFnUVAxeUNPUGFPM2F0VHA0OEtCdXZ2bG1UWjA2OWJ3L1UwUkVoTkxTMHB6MWZmZmRkMXE0Y0tIZWZmZGR4Y1RFYU5pd1lXNmZOU1VsUmNIQndTMk9YVk5UbzZWTGw2cXlzbEtyVjY5Mm1adUtpZ3BacmRiem5pY0FnSG13YkFhNHpCVVZGYm45bEplWHQzaU9ZUmhLVGs2V3pXYlRxbFdyWElLN0pGMTk5ZFVYWEZkc2JHeXp3VjJTK3ZidDZ4YWdVMU5USlVuTGx5OTNCbEpKR2pGaWhFSkRRNVdYbDZlS2lncVhjMncybTVZdFcrYThpbTZ4V0p4TGRBb0tDaTc0TS95WTFXclZxbFdyWE9xNzVwcHJORy9lUEVsU2VucTYyemxSVVZIbkRPNlN0SEhqUnBXVmxXbmF0R2t1d1YyUy9QMzkxYTFiTitrODV3a0FZQjVjZVFjdVl3ME5EWm81YzZaYmUweE1qRmFzV0hIVzh3b0xDM1gwNkZFTkd6YXNWY0h5ZkF3ZlByekZZejllUHBLWGx5ZWJ6YWIwOUhTM0VIeml4QWxKVW5GeHNjc1hqYUNnSUxjdkh2MzY5Wk1rVlZaV3Rzdm5PRk5RVUpDdXVPSUt0L2FoUTRkS1ovbUxSV2hvYUt2R3pzN09saVRkZE5OTkxmWTduM2tDQUpnSDRSMjRqSGw1ZVNrdUxzNnRQU2dvcU1Yem1yWk1iQXE2SGFGWHIxNnRQdVp3T0hUeTVFbEpVbEpTMGxuUHE2dXJjM2w5NXBYbkprMVgrenRpWjVjZVBYbzAyOTZsU3hkSlVuMTl2ZHV4Z0lDQVZvM2RtbitUODUwbkFJQjVFTjZCeTVqRllsRlVWRlNiei9QeDhaSE9DSXhuMDdUT3VyYTIxdTNZdVo1VTJ0S05tVDgrNXVYbEpXOXZiMW10Vm4zODhjY3RudXRKcDA2ZGFyYTlwS1JFa3RTelowKzNZMDF6ZUM1bi9wdWNiZG1TV2VZSkFIRCtXUE1Pd00yMTExNHJtODJtZ3djUDZ0aXhZMmZ0MTdselozWHExRWxIamh4UlEwT0R5N0g4L1B4MnJXbmd3SUdxcmEzdHNPME9tNEx1ajdkMGJJdkN3c0ptdjdRMGJYWDU0NXRWMjJMUW9FR1NwSTgvL3JqRmZoMDlUd0FBenlLOEEzRFR0V3RYUlVkSHE3cTZXazg5OVpUTE1vdkd4a2FYWURoNDhHQlZWMWZyMy8vK3Q3UHQ1TW1UU2toSWFOZWFtbTVnall1TDAvSGp4MTJPbFpXVk9kZUVuNittTmVBWHNwTk9UVTJOL3Z6blA3dDhrY25KeWRHV0xWdms2K3VyeVpNbm4vZllNMmJNa0plWGwvNys5NzhyS3l2TDVkamh3NGVkTjZGMjlEd0JBRHlMWlRNQW12WHd3dy9yNE1HRDJyNTl1NlpQbjY1Um8wWkpwL2NhSHpCZ2dKNS8vbmxKMHR5NWM1V1hsNmRubjMxVzI3ZHZWNjlldlpTVmxhV3dzREFkT0hDZzNlcVpQWHUyUHZqZ0ErWGs1Q2dtSmtiaDRlRUtDQWhRVVZHUmR1L2VyUVVMRnNodXQ1LzMrT0hoNGJKWUxGcTNicDFLU2txY0QzZHFpNnV1dWtxZmZ2cXBicnZ0TmcwZlBsemw1ZVhhdVhPbkRNUFE4dVhMTCtnbTBhdXZ2bHEvLy8zdjlhYy8vVW1MRmkyUzNXN1hWVmRkcFpLU0VtVmxaU2tsSlVYKy92NGRQazhBQU0vaXlqdUFablhyMWsxdnZQR0dGaXhZSUY5Zlg2V25wMnZuenAzcTI3ZXZicnZ0Tm1lL3FLZ29yVnExU3YzNzkxZE9UbzUyNzk2dGFkT21hZVhLbGUxYWo4MW1VMEpDZ3U2NTV4NzUrL3RyKy9idDJycDFxOHJMeTdWNDhXTE5uVHYzZ3NZUENRblJ5cFVyMWJ0M2I2V25wenZYcWJkRjkrN2Q5ZHBycjZsLy8vNzY0SU1QbEp1Yks3dmRyci85N1crS2pvNitvUHAwK2d2TTJyVnJGUmtacVlLQ0FtM2F0RW5GeGNXNjQ0NDduRGV5ZHZROEFRQThpN3VaQUE4SUhqVGlSbG1VRmhnUTRCLy9sMmMwWmxTNHAwdkNCYWlvcU5Da1NaTTBkT2hRSlNjbmU3b2NYTUp5UDh2VC9Vc2ZWZkdodzdVeWpGc0xDL0syZUxvbUFPYkNsWGNBQUFEQUpBanZBQUFBZ0Vsd3d5b0FuRVZEUThNNXQ0NzA5dmErYVBVQUFFQjRCNEN6ZVAzMTE1V1ltTmhpbjZZYlZBRUF1QmdJN3dCd0ZqTm56bFJrWkdTTGZVSkNRdVRyNjh2KzZRQ0FpNEx3RGdCbjBhZFBIL1hwMDhmVFpRQUE0TVFOcXdBQUFJQkpFTjRCQUFBQWt5QzhBL2pKcUtxcThuUUpBQUJjRU1JN2dKK0VlKzY1UjNmZGRaZW55d0FBNElJUTNnSDhKT3pacytlY2U3WURBSENwSTd3RGFMWEd4a1pQbDlCcVpxb1ZBSURXSXJ3RGFGWmNYSnpzZHJ0MjdOaWg5ZXZYYS9Ma3lZcUlpRkJsWmFXeno1WXRXelJ2M2p4RlJrWnF3b1FKZXVDQkIvVDU1NSs3akpPUmtTRzczYTc0K0hpVmxaVnA1Y3FWbWpScGtzYU9IYXZZMkZobFptWTIrLzRWRlJXS2o0L1hyRm16Tkhic1dJMGZQMTRMRml6UTVzMmIyMVRybkRselpMZmJKVW5GeGNXeTIrMnkyKzE2NDQwM25PZnYyYk5IOTkxM24zN3hpMTlvN05peG1qbHpwbEpUVTl0eE5nRUFhQi9zOHc2Z1JabVptY3JJeUZCVVZKUXFLaXBrc1Zna1NTKzk5SkpTVWxJVUdCaW9xVk9ucXFxcVNwbVptY3JLeXRLcnI3NnFJVU9HdUl4VFVWR2hlZlBtcVV1WExvcU1qTlFQUC95Z3JLd3NMVjI2Vkt0WHI5YTBhZE9jZlE4ZE9xVGYvdmEzS2lrcDBjQ0JBelYxNmxSVlZsWnExNjVkZXZ6eHg3Vi8vMzR0Vzdhc1ZiVk9tVEpGSTBlTzFJWU5HK1RuNTZlcFU2ZEtrZ1lQSGl4SmV2ZmRkL1hrazAvSzM5OWZFeWRPbENSOStlV1h5czdPMXAxMzN0bWhjd3NBQUFBVENCNDA0c2Jnd1NQS0kyNllaT3o4ZEk5eEtYcm1tV2VNc0xBd1kvejQ4Y2EzMzM3cmNtekhqaDFHV0ZpWU1YLytmS095c3RMWm5wdWJhNFNGaFJtLyt0V3ZuRzNwNmVsR1dGaVlFUllXWnJ6NDRvdUd3K0Z3SHZ2d3d3K05zTEF3WThLRUNVWk5UWTJ6ZmY3OCtVWllXSmlSbkp6czhyNmxwYVhHOU9uVGpiQ3dNR1BIamgydHFyVkpXRmlZY2NzdHQ3aTF6NW8xeXdnTEN6TysvLzU3bC9halI0KzJjcWFBMXN2SjNXdmNNT2ttSTNoUWFFM3c5Y09qUGYyN0NJRDVzR3dHdU13VkZSVzUvWlNYbDdmNi9LaW9LQVVIQjd1ME5TMHBXYjU4dWZ6OC9KenRJMGFNVUdob3FQTHk4bFJSVWVGeVRuQndzTzY3N3o1WnJmLzdhK2ZuUC8rNXhvMGJwOHJLU3UzZXZWdVN0SC8vZnUzYnQwK0RCdzkyMngybVY2OWVXcng0c1NRcExTMnRWYldlUzMxOXZTUzUzY3phczJmUE5vMERBTURGd0xJWjRETFcwTkNnbVRObnVyWEh4TVJveFlvVnJSb2pORFRVclMwdkwwODJtMDNwNmVsS1QwOTNPWGJpeEFucDlQcHlmMzkvWjN0WVdKaTh2THpjeGhvNmRLZysrZVFUZmZmZGQ4NnhKV244K1BIT0pUcG5pb2lJa0NRVkZCUzBxdFp6bVRadG10YXVYYXU3Nzc1YnNiR3hpb21KVVk4ZVBkbzhEZ0FBRndQaEhiaU1lWGw1S1M0dXpxMDlLQ2lvMVdNRUJBUzR2SFk0SERwNThxUWtLU2twNmF6bjFkWFZ1YncrTThpZnFVdVhMdElaVjhDYnJ0ajM3dDI3MmY1TlY4U2JhbWlwMXRiNDlhOS9MVjlmWHlVbEplbVZWMTVSWW1LaVpzeVlvZnZ2djkvbHJ3b0FBRndLQ08vQVpjeGlzU2dxS3VxQ3hqaHptWXRPZnlIdzl2YVcxV3JWeHg5LzNPelY4ZVkwaGZNZk8zTGtpSFJHS1BmMTlaVWtsWmFXTnR2LzJMRmprcVR1M2J1ZnM5YldzRnF0bWp0M3JtYlBucTJ0VzdjcU9UbFpiNzMxbGdvTEM1V1ltTmptOFFBQTZFaXNlUWZRWmdNSERsUnRiYTNidHBBdHljL1BkMnR6T0J6NjZLT1BwTlBMWnlRNWQ2blpzV05IcytOa1oyZEw1N2xFcHFXSE5QbjQrT2lXVzI1UmFtcXErdlhycCt6c2JKV1VsTFQ1UFFBQTZFaUVkd0J0MXJUZFlseGNuSTRmUCs1eXJLeXN6Qm13ejVTVmxhVjMzMzNYcFMwNU9WbkZ4Y1VhUG55NHJyMzJXa2xTZUhpNEJnd1lvSDM3OW1uZHVuVXUvUThkT3FSWFhubEZWcXRWZDl4eFI1dHE5dmYzVjFsWm1hcXFxbHphYzNKeVhGNTM2dFJKUGo0KzB1bS9NZ0FBY0NsaDJReUFOcHM5ZTdZKytPQUQ1ZVRrS0NZbVJ1SGg0UW9JQ0ZCUlVaRjI3OTZ0QlFzV09CK00xR1RreUpGNit1bW5sWmFXcHY3OSsrdXJyNzdTZ1FNSDFLMWJONjFjdWRMWnoyS3g2STkvL0tNV0xWcWtGMTk4VVpzMmJkS1FJVU5VV2xxcTNOeGNWVmRYYTlteVpSbzBhRkNiYWg0MWFwVGVmLzk5TFZ5NFVFT0hEbFZvYUtpbVQ1K3VwVXVYcW5mdjNnb05EWlhOWnRQZXZYdjF6VGZmYU1xVUtRb01ER3kzT1FNQW9EMXc1UjFBbTlsc05pVWtKT2llZSs2UnY3Ky90bS9mcnExYnQ2cTh2RnlMRnkvVzNMbHozYzRaUG55NEVoSVM1SEE0dEhuelpoMDZkRWhUcGt6UnVuWHJGQklTNHRMMzJtdXZWV3BxcW1iTm1xVVRKMDVvNDhhTjJyZHZuK3gydXhJVEV6Vm56cHcyMS96d3d3OXIvUGp4T256NHNESXlNdFNwVXlkSjBwdzVjOVRRMEtDTkd6ZHE0OGFOc2xxdFdyNTh1VmF2WG4wQk13UUFRTWRvM1oxbUFOcFY4S0FSTjhxaXRNQ0FBUC80dnp5ak1hUENQVjFTaDhuSXlOQWpqenlpK2ZQbjYvNzc3L2QwT1lCSDVYNldwL3VYUHFyaVE0ZHJaUmkzRmhia2JmRjBUUURNaFN2dkFBQUFnRWtRM2dFQUFBQ1RJTHdEQUFBQUprRjRCd0FBQUV5Q3JTSUJkS2lvcUtobTkzMEhBQUJ0eDVWM0FBQUF3Q1FJN3dBQUFJQkpFTjRCQUFBQWt5QzhBd0FBQUNaQmVBY0FBQUJNZ3ZBT0FBQUFtQVRoSFFBQUFEQUp3anNBMDJoc2JQUjBDUUFBZUJUaEhVQ3pZbU5qWmJmYlZWMWQ3WFpzd1lJRnN0dnRPbkxraUxPdHNiRlJiNy85dHU2NjZ5NU5tREJCNDhlUFYyeHNyUGJzMmVOeWJsMWRuVjU3N1RYZGV1dXRHajE2dENaUG5xeW5ubnBLeDQ0ZGMra1hGeGNudTkydUhUdDJhUDM2OVpvOGViSWlJaUpVV1ZrcFNhcXNyTlNhTldzMGE5WXNSVVpHYXVMRWlWcThlTEZLUzBzN2JFNEFBUEEwbnJBS29GMnNYcjFhNzczM25rSkNRalJ0MmpTZFBIbFNlL2Z1MVpkZmZxbUlpQWhKMHFsVHAzVHZ2ZmNxTnpkWDExMTNuV0ppWWxSWVdLaTB0RFJsWldWcC9mcjE4dlB6Y3hrM016TlRHUmtaaW9xS1VrVkZoU3dXaTJwcmEzWDMzWGZyMjIrLzFhaFJvelIyN0ZpVmxaVnAxNjVkT25ic21BSURBejAwQ3dBQWRDekNPNEFMZHV6WU1iMzMzbnZxMTYrZlVsTlQxYWxUSituMDFmZ1RKMDQ0K3lVbUppbzNOMWUzMzM2N2xpMWJKcXYxdjMvOFMwcEswc3N2djZ6azVHVGRlKys5TG1OdjNicFZLU2twQ2c0T2RyYWxwNmZyMjIrLzFVMDMzYVNubm5ySzJWNVRVM01SUGkwQUFKN0RzaG5nTWxkVVZPVDJVMTVlM3E3djBkRFFJSjBPNjRaaE9OdXRWcXY4L2YyZGZUWnMyS0FlUFhyb29ZY2VjZ1ozblY2aVk3VmF0VzNiTnJleG82S2lYSUs3Sk5YWDEwdVNIQTZIUzN1WExsM1VwVXVYZHYxc0FBQmNTcmp5RGx6R0dob2FOSFBtVExmMm1KZ1lyVml4b3QzZXAzZnYzckxiN2NyT3p0WXZmL2xMelo4L1gxT21USkdQajQreno5ZGZmNjJxcWlyMTdObFRpWW1KYm1ONGUzdnIwS0ZEYnUyaG9hRnViZVBHalZQMzd0MzEvdnZ2Ni9qeDQ1by9mNzVHalJvbGk4WFNicDhKQUlCTEVlRWR1SXg1ZVhrcExpN09yVDBvS0tqZDMrdjU1NS9YWC8vNlY3Mzk5dHQ2OHNrbjlkSkxMK251dSsvVzNMbHpaYkZZZFB6NGNlbjBYd0tTa3BKYVBXNUFRSUJiVy9mdTNaV1VsS1Rubm50T08zZnUxS2VmZnFyZzRHQTkrT0NEdXVHR0c5cjFjd0VBY0NraHZBT1hNWXZGb3Fpb3FQTStWNmQzaCtuYXRhdkxzZVoyb1BIejg5TmpqejJtUllzV0tTMHRUZXZXcmRNTEw3eWdxcW9xTFZxMHlMbWNaZHk0Y1lxUGoyOTFIV2N1cnpsVGNIQ3dFaElTOVBYWFgrdWYvL3luM25ubkhUM3d3QU5hczJhTjh3WlpBQUF1TjZ4NUI5Q3NidDI2U1pLS2k0dGQycXVxcWxSVVZIVFc4M3IyN0ttRkN4Y3FPVGxaa3JSeDQwWkpVa2hJaUt4V3F3NGVQS2k2dXJwMnEzUEFnQUZhc1dLRkhuMzBVVW5TcGsyYjJtMXNBQUF1TllSM0FNMGFNbVNJSkduOSt2WE9oeU1aaHFINCtIalYxdGE2OUMwdkwxZGhZYUZMbTYrdnJ5VEpack01WDArWU1FSGw1ZVY2NFlVWG5EZTVOc25QejIveFMzaUpxVnNBQUFVWFNVUkJWTUdadnZycUs1ZGRiSFQ2eXYrWjd3Y0F3T1dJLzhzQmFGWk1USXhTVTFPVmtaR2g3Nzc3VHRkZmY3MEtDZ3BVWDEvdi9POG1SNDhlMVp3NWN4UWVIcTZCQXdlcXJxNU9IMzMwa1hSNko1a21TNWN1MWI1OSsvVG1tMjlxMTY1ZEdqRmloSHg4ZlBUNTU1OXIvLzc5V3J0MnJhNjY2cXB6MXBhZG5hMzQrSGhGUmthcWI5KytLaTh2MTRjZmZxak9uVHRyOXV6WkhUUWpBQUI0SGxmZUFUU3JiOSsrV3JObWpVYU9IS252di85ZTI3WnRVLy8rL2JWMjdWcDE3dHpacFcvdjNyMDFmZnAwRlJVVjZjMDMzOVMyYmRzMFlNQUFKU1FrYU5hc1djNStWMXh4aGRhdFc2ZVltQmpWMXRacTgrYk4rczkvL3FQT25UdnI2YWVmMXNpUkkxdFYyNGdSSXhRUkVhSFBQdnRNR3pac1VHNXVycUtpb3JSKy9YcGRmLzMxN1Q0WEFBQmNLdGhYRGZDQTRFRWpicFJGYVlFQkFmN3hmM2xHWTBhRmU3b2tBQmRCN21kNXVuL3BveW8rZExoV2huRnJZVUhlRmsvWEJNQmN1UElPQUFBQW1BVGhIUUFBQURBSndqc0FBQUJnRW9SM0FBQUF3Q1FJN3dBQUFJQkpFTjRCQUFBQWt5QzhBd0FBQUNaQmVBY0FBQUJNZ3ZBT0FBQUFtQVRoSFFBQUFEQUp3anNBQUFCZ0VvUjNBQUFBd0NRSTd3QUFBSUJKRU40QkFBQUFreUM4QXdBQUFDWkJlQWNBQUFCTWd2QU9BQUFBbUFUaEhRQUFBREFKd2pzQUFBQmdFb1IzQUFBQXdDUUk3d0FBQUlCSkVONEJBQUFBa3lDOEF3QUFBQ1pCZUFjQUFBQk1ndkFPQUFBQW1BVGhIUUFBQURBSndqc0FBQUJnRW9SM0FBQUF3Q1FJN3dBQUFJQkpFTjRCQUFBQWt5QzhBd0FBQUNaQmVBY0FBQUJNZ3ZBT0FBQUFtQVRoSFFBQUFEQUp3anNBQUFCZ0VvUjNBQUFBd0NRSTd3QUFBSUJKRU40QkFBQUFreUM4QXdBQUFDWkJlQWNBQUFCTWd2QU9BQUFBbUFUaEhRQUFBREFKd2pzQUFBQmdFb1IzQUFBQXdDUUk3d0FBQUlCSkVONEJBQUFBa3lDOEF3QUFBQ1pCZUFjQUFBQk1ndkFPQUFBQW1BVGhIUUFBQURBSndqc0FBQUJnRW9SM3dBTWNSc05KR1hJME9CcFVYVjN0NlhJQVhDUTFkYldxYjJpUUxKWkd3OUo0d3RQMUFEQWZ3anZnQVlaeDZuOGsxZFhXMXVtSDBqSlBsd1BnSWlrL1ZxSHE2bXBaRE1OUmY2cXgyTlAxQURBZndqdmdBY1ZmZkhGRU11cnE2dXFVWC9DRlR0WFhlN29rQUIzTTBkaW9MNzc2U2xWVjFUS2src1BmSER6czZab0FtQS9oSGZDTUJzbElhV3hzYkh4bjR5YnRQNUN2MnRwYUdZYmg2Ym9BZEFDSHc2SGk0a1A2MTcvVDFOallhTWpRcS8vOVBRQUFiV1B4ZEFIQVQ5V1ZWMTdaMWJ0Yjd3eUxSV083ZCsrbWlUZitUTU9IRGxIUWxmM2s2OXZWMCtVQmFBZW5UcDFTNWNtVEt2amlLLzIvZDk3VDRmOHBrU0ZqZDgyeGtvbEhqaHlwOG5SOUFNeUg4QTU0VUwvci9tK296V0pMc0ZnMHptS3hXTHk5TzZscjE2NnllZGs4WFJxQWR0RFkyS2o2aG5wVlZWWEw0WEFZTXJUSFlUVGNWL1RGZ1QyZXJnMkFPUkhlQVEvckVSTFN2WnVQMzErc3NrdzJwRTZTcFpNa0wwL1hCYUE5R0kyU1RsbWsra2JEK09oNDdZbDdLd29MS3p4ZEZRRHpJcndEbDRoZXZhNy9QMTE3ZUFjMldxeTliRllMNjJhQXkwQ0RvN0hHWWpTVzFYalYvMUJXVUZEcDZYb0FBQUFBQUFBQUFBQUFBQUFBQUFBQUFBQUFBQUFBQUFBQUFBQUFBQUFBQUFBQUFBQUFBQUFBQUFBQUFBQUFBQUFBQUFBQUFBQUFBQUFBQUFBQUFBQUFBQUFBQUFBQUFBQUFBQUFBQUFBQUFBQUFBQUFBQUFBQUFBQUFBQUFBQUFBQUFBQUFBQUFBQUFBQUFBQUFBQUFBQUFBQUFBQUFBQUFBQUFBQUFBQUFBQUFBQUFBQUFBQUFBQUFBQUFBQUFBQUFBQUFBQUFBQUFBQUFYRFQvSHd2VUlYL0ZINzk2QUFBQUFFbEZUa1N1UW1DQyIsCgkiVGhlbWUiIDogIiIsCgkiVHlwZSIgOiAiZmxvdyIsCgkiVXNlcklkIiA6ICIzNTkzNjg0MDAiLAoJIlZlcnNpb24iIDogIjQ3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1273</Words>
  <Characters>2753</Characters>
  <Lines>12</Lines>
  <Paragraphs>8</Paragraphs>
  <TotalTime>68</TotalTime>
  <ScaleCrop>false</ScaleCrop>
  <LinksUpToDate>false</LinksUpToDate>
  <CharactersWithSpaces>4709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2025-12-26T16:25:00Z</dcterms:created>
  <dc:creator>在你的梦里</dc:creator>
  <cp:lastModifiedBy>在你的梦里</cp:lastModifiedBy>
  <dcterms:modified xsi:type="dcterms:W3CDTF">2026-01-07T09:56:29Z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eyJoZGlkIjoiYjE1Y2NjMzFmNmViYjVhYjQ4YmQ1YTI4NTI0NjAyMjQiLCJ1c2VySWQiOiIzNTkzNjg0MDAifQ==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F543249350C1435582CF651BC482E5EA_12</vt:lpwstr>
  </property>
</Properties>
</file>