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9CA3AF"/>
          <w:sz w:val="22"/>
          <w:szCs w:val="22"/>
        </w:rPr>
        <w:t xml:space="preserve">UST ELEVATE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40"/>
          <w:szCs w:val="40"/>
        </w:rPr>
        <w:t xml:space="preserve">Day 47  —  Session Management &amp; Real Error Handling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Sprint 4  ·  Week 10  ·  Flask Client  ·  Trainee Study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What today is about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flask.session has been quietly working since Day 45's very first flash() call — today opens that black box. And this project has handled the HAPPY path beautifully for a week: real data, real forms, real deletes. Today handles what happens when things go WRONG — a page that doesn't exist, a genuine server crash, and the one failure this project can't fully prevent: the REST API itself being down or too slow. Every error page today is real, styled, and actually helpful, not Flask's plain default.</w:t>
            </w:r>
          </w:p>
          <w:p>
            <w:pPr>
              <w:spacing w:after="14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1"/>
                <w:szCs w:val="21"/>
              </w:rPr>
              <w:t xml:space="preserve">Today's sections:</w:t>
            </w:r>
          </w:p>
          <w:p>
            <w:pPr>
              <w:spacing w:after="1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•  Section 1: flask.session — a signed cookie that persists across requests</w:t>
            </w:r>
          </w:p>
          <w:p>
            <w:pPr>
              <w:spacing w:after="1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•  Section 2: How flash messages actually work, revisited</w:t>
            </w:r>
          </w:p>
          <w:p>
            <w:pPr>
              <w:spacing w:after="1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•  Section 3: @app.errorhandler(404) — a real, styled not-found page</w:t>
            </w:r>
          </w:p>
          <w:p>
            <w:pPr>
              <w:spacing w:after="1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•  Section 4: @app.errorhandler(500) — handling an unexpected crash</w:t>
            </w:r>
          </w:p>
          <w:p>
            <w:pPr>
              <w:spacing w:after="1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•  Section 5: API unavailable — ConnectionError to a real maintenance page</w:t>
            </w:r>
          </w:p>
          <w:p>
            <w:pPr>
              <w:spacing w:after="1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•  Section 6: API timeout — Timeout to a retry-friendly warning</w:t>
            </w:r>
          </w:p>
          <w:p>
            <w:pPr>
              <w:spacing w:after="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1"/>
                <w:szCs w:val="21"/>
              </w:rPr>
              <w:t xml:space="preserve">Each section has an Introduction → explained code → Summary.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20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Flask Client  ·  UST Internal  ·  Not for Distribution</w:t>
      </w:r>
    </w:p>
    <w:p>
      <w:r>
        <w:br w:type="page"/>
      </w:r>
    </w:p>
    <w:p>
      <w:pPr>
        <w:pBdr>
          <w:bottom w:val="single" w:color="1B3A6B" w:sz="8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Section 1:  flask.session — a Signed Cookie That Persists Across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3A6B" w:sz="24"/>
              <w:bottom w:val="single" w:color="D1D5DB" w:sz="2"/>
              <w:right w:val="single" w:color="D1D5DB" w:sz="2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3"/>
                <w:szCs w:val="23"/>
              </w:rPr>
              <w:t xml:space="preserve">A Dict That Survives Between Requests, Stored in the Browser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flask.session behaves like a Python dict — session['key'] = value, session.get('key'), session.clear() — but its contents are stored in a SIGNED cookie in the user's browser, sent back with every subsequent request, letting Flask 'remember' something about this specific user across otherwise-stateless HTTP requests. Signed means Flask cryptographically signs the cookie using SECRET_KEY (Day 41, Day 46) so a user cannot tamper with its contents without invalidating the signature entirely.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This is genuinely new: nothing in Sprints 1-3 needed to remember anything ACROSS separate requests — the REST API was deliberately stateless (Day 16-18's whole design), and even Day 40's fetch() calls were independent, one-off requests. A Flask Client page, by contrast, often needs exactly this kind of short-term memory, and flash messages (Section 2) are the first real example.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By the end of this section you can: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Explain what makes flask.session different from a plain Python dict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Store and retrieve a value in the session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Explain what 'signed' means and why SECRET_KEY matters here specifically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Clear session data correctly when it's no longer needed</w:t>
            </w:r>
          </w:p>
        </w:tc>
      </w:tr>
    </w:tbl>
    <w:p>
      <w:pPr>
        <w:spacing w:after="120" w:before="220"/>
      </w:pPr>
      <w:r>
        <w:rPr>
          <w:rFonts w:ascii="Calibri" w:cs="Calibri" w:eastAsia="Calibri" w:hAnsi="Calibri"/>
          <w:b/>
          <w:bCs/>
          <w:color w:val="0F6E56"/>
          <w:sz w:val="25"/>
          <w:szCs w:val="25"/>
        </w:rPr>
        <w:t xml:space="preserve">1.1  Using session like a dict</w:t>
      </w:r>
    </w:p>
    <w:tbl>
      <w:tblPr>
        <w:tblW w:type="dxa" w:w="9360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none" w:color="1E1E1E" w:sz="0"/>
          <w:insideV w:val="none" w:color="1E1E1E" w:sz="0"/>
        </w:tblBorders>
        <w:tblLayout w:type="fixed"/>
      </w:tblPr>
      <w:tblGrid>
        <w:gridCol w:w="100"/>
      </w:tblGrid>
      <w:tr>
        <w:tc>
          <w:tcPr>
            <w:tcW w:type="dxa" w:w="936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flask import session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session['last_viewed_trainee_id'] = trainee_id      # SET — survives to the NEXT request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last_id = session.get('last_viewed_trainee_id')      # READ, safely (None if not set)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session.clear()      # remove EVERYTHING stored for this user's session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0F6E56"/>
          <w:sz w:val="25"/>
          <w:szCs w:val="25"/>
        </w:rPr>
        <w:t xml:space="preserve">1.2  Where it actually lives, and why SECRET_KEY matters</w:t>
      </w:r>
    </w:p>
    <w:p>
      <w:pPr>
        <w:spacing w:after="100"/>
        <w:ind w:left="2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•  By default, Flask stores session data IN the cookie itself (client-side), cryptographically SIGNED with SECRET_KEY — the browser can see the data (it's not encrypted), but cannot MODIFY it without breaking the signature, which Flask would then reject entirely. This is exactly why Day 41's SECRET_KEY needed to be a real secret from day one: a weak key would let someone forge a valid-looking session.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0F6E56"/>
          <w:sz w:val="25"/>
          <w:szCs w:val="25"/>
        </w:rPr>
        <w:t xml:space="preserve">1.3  A real use — remembering the last-viewed page</w:t>
      </w:r>
    </w:p>
    <w:tbl>
      <w:tblPr>
        <w:tblW w:type="dxa" w:w="9360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none" w:color="1E1E1E" w:sz="0"/>
          <w:insideV w:val="none" w:color="1E1E1E" w:sz="0"/>
        </w:tblBorders>
        <w:tblLayout w:type="fixed"/>
      </w:tblPr>
      <w:tblGrid>
        <w:gridCol w:w="100"/>
      </w:tblGrid>
      <w:tr>
        <w:tc>
          <w:tcPr>
            <w:tcW w:type="dxa" w:w="936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@trainees_bp.route('/&lt;int:trainee_id&gt;')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detail(trainee_id):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session['last_trainee_id'] = trainee_id     # remembered for THIS user, across requests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trainee = trainee_service.get_one(trainee_id)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render_template('trainees/detail.html', trainee=trainee)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ELSEWHERE, a later request from the SAME user: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recent = session.get('last_trainee_id')      # still there, even on a totally different route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5E20" w:sz="24"/>
              <w:bottom w:val="single" w:color="D1D5DB" w:sz="2"/>
              <w:right w:val="single" w:color="D1D5DB" w:sz="2"/>
            </w:tcBorders>
            <w:shd w:fill="ECFD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📌  Section Summary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session acts like a dict but persists across requests, stored in a signed browser cookie.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Signed means tamper-evident, not secret — the browser can SEE the data but cannot alter it undetected.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SECRET_KEY (Day 41, Day 46) is what makes the signature meaningful — a weak key defeats this protection.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This is genuinely new material — nothing before Sprint 4 needed to remember anything across requests.</w:t>
            </w:r>
          </w:p>
        </w:tc>
      </w:tr>
    </w:tbl>
    <w:p>
      <w:pPr>
        <w:spacing w:after="0" w:before="20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Flask Client  ·  UST Internal  ·  Not for Distribution</w:t>
      </w:r>
    </w:p>
    <w:p>
      <w:r>
        <w:br w:type="page"/>
      </w:r>
    </w:p>
    <w:p>
      <w:pPr>
        <w:pBdr>
          <w:bottom w:val="single" w:color="1B3A6B" w:sz="8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Section 2:  How Flash Messages Actually Work, Revisited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3A6B" w:sz="24"/>
              <w:bottom w:val="single" w:color="D1D5DB" w:sz="2"/>
              <w:right w:val="single" w:color="D1D5DB" w:sz="2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3"/>
                <w:szCs w:val="23"/>
              </w:rPr>
              <w:t xml:space="preserve">Opening the Black Box From Day 45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flash(message, category) has been used since Day 45 without explaining its mechanism — today closes that gap: flash() stores the message INSIDE session, under a reserved key. get_flashed_messages() (called from base.html) reads that data AND removes it from the session immediately — which is exactly why a flashed message appears exactly once and never again on a later refresh, even though nothing in the route explicitly deletes it.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This is the concrete answer to a question Day 45 deliberately left open: 'why does the message disappear after showing once?' — it's Section 1's own session mechanism, used by Flask internally, with the READ operation itself performing the cleanup.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By the end of this section you can: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Explain precisely where a flashed message is stored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Explain why a flashed message appears exactly once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Connect flash()/get_flashed_messages() to session directly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Predict what happens if get_flashed_messages() is called twice in one request</w:t>
            </w:r>
          </w:p>
        </w:tc>
      </w:tr>
    </w:tbl>
    <w:p>
      <w:pPr>
        <w:spacing w:after="120" w:before="220"/>
      </w:pPr>
      <w:r>
        <w:rPr>
          <w:rFonts w:ascii="Calibri" w:cs="Calibri" w:eastAsia="Calibri" w:hAnsi="Calibri"/>
          <w:b/>
          <w:bCs/>
          <w:color w:val="0F6E56"/>
          <w:sz w:val="25"/>
          <w:szCs w:val="25"/>
        </w:rPr>
        <w:t xml:space="preserve">2.1  What flash() and get_flashed_messages() actually do</w:t>
      </w:r>
    </w:p>
    <w:tbl>
      <w:tblPr>
        <w:tblW w:type="dxa" w:w="9360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none" w:color="1E1E1E" w:sz="0"/>
          <w:insideV w:val="none" w:color="1E1E1E" w:sz="0"/>
        </w:tblBorders>
        <w:tblLayout w:type="fixed"/>
      </w:tblPr>
      <w:tblGrid>
        <w:gridCol w:w="100"/>
      </w:tblGrid>
      <w:tr>
        <w:tc>
          <w:tcPr>
            <w:tcW w:type="dxa" w:w="936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roughly what happens INSIDE Flask when you call flash():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flash(message, category='message'):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session.setdefault('_flashes', []).append((category, message))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and roughly what get_flashed_messages() does: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get_flashed_messages(with_categories=False):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flashes = session.pop('_flashes', [])      # POP — reads AND removes, in one step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flashes if with_categories else [msg for (cat, msg) in flashes]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  <w:ind w:left="2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•  session.pop() (not session.get()) is the key detail — reading flashed messages REMOVES them from the session as a side effect, which is exactly why they show up once, on the very next request, and never again after that.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0F6E56"/>
          <w:sz w:val="25"/>
          <w:szCs w:val="25"/>
        </w:rPr>
        <w:t xml:space="preserve">2.2  Why this matches Day 45's PRG pattern perfectly</w:t>
      </w:r>
    </w:p>
    <w:p>
      <w:pPr>
        <w:spacing w:after="100"/>
        <w:ind w:left="2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•  flash() is called right before a redirect (Day 45's PRG rule); the redirect causes a brand-new GET request; THAT request's rendering of base.html calls get_flashed_messages(), which finds the message still sitting in the session from the PREVIOUS request, displays it, and removes it — timed exactly right for 'show once, on the page the redirect lands on.'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5E20" w:sz="24"/>
              <w:bottom w:val="single" w:color="D1D5DB" w:sz="2"/>
              <w:right w:val="single" w:color="D1D5DB" w:sz="2"/>
            </w:tcBorders>
            <w:shd w:fill="ECFD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📌  Section Summary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flash() stores a message inside session, under a reserved key — nothing magic, just Section 1's own mechanism.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get_flashed_messages() POPS (reads AND removes) that data — which is why a message never reappears.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This answers Day 45's open question precisely: the message 'disappearing' is session.pop(), not special magic.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flash() timed right before a PRG redirect is exactly what makes the whole pattern work correctly.</w:t>
            </w:r>
          </w:p>
        </w:tc>
      </w:tr>
    </w:tbl>
    <w:p>
      <w:pPr>
        <w:spacing w:after="0" w:before="20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Flask Client  ·  UST Internal  ·  Not for Distribution</w:t>
      </w:r>
    </w:p>
    <w:p>
      <w:r>
        <w:br w:type="page"/>
      </w:r>
    </w:p>
    <w:p>
      <w:pPr>
        <w:pBdr>
          <w:bottom w:val="single" w:color="1B3A6B" w:sz="8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Section 3:  @app.errorhandler(404) — a Real, Styled Not-Found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3A6B" w:sz="24"/>
              <w:bottom w:val="single" w:color="D1D5DB" w:sz="2"/>
              <w:right w:val="single" w:color="D1D5DB" w:sz="2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3"/>
                <w:szCs w:val="23"/>
              </w:rPr>
              <w:t xml:space="preserve">Replacing Flask's Plain Default With a Real Bootstrap Page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@app.errorhandler(404) decorates a function that runs whenever ANY route in the app would otherwise return a 404 — Flask's own default is a plain, unstyled page; today's job is replacing it with a real Bootstrap page matching the rest of this project, with a clear message and a genuinely helpful link back to somewhere useful (the trainee list, not just 'home').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This directly replaces Day 45's abort(404) call, which triggered Flask's plain built-in page all along — the SAME abort(404) call now renders something that actually looks like the rest of this project, with zero changes needed to the routes that call it.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By the end of this section you can: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Register a custom 404 error handler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Render a Bootstrap-styled 404 page extending base.html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Explain what changes for existing abort(404) calls once this handler exists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Include a genuinely helpful navigation option, not just a generic link</w:t>
            </w:r>
          </w:p>
        </w:tc>
      </w:tr>
    </w:tbl>
    <w:p>
      <w:pPr>
        <w:spacing w:after="120" w:before="220"/>
      </w:pPr>
      <w:r>
        <w:rPr>
          <w:rFonts w:ascii="Calibri" w:cs="Calibri" w:eastAsia="Calibri" w:hAnsi="Calibri"/>
          <w:b/>
          <w:bCs/>
          <w:color w:val="0F6E56"/>
          <w:sz w:val="25"/>
          <w:szCs w:val="25"/>
        </w:rPr>
        <w:t xml:space="preserve">3.1  Registering the handler</w:t>
      </w:r>
    </w:p>
    <w:tbl>
      <w:tblPr>
        <w:tblW w:type="dxa" w:w="9360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none" w:color="1E1E1E" w:sz="0"/>
          <w:insideV w:val="none" w:color="1E1E1E" w:sz="0"/>
        </w:tblBorders>
        <w:tblLayout w:type="fixed"/>
      </w:tblPr>
      <w:tblGrid>
        <w:gridCol w:w="100"/>
      </w:tblGrid>
      <w:tr>
        <w:tc>
          <w:tcPr>
            <w:tcW w:type="dxa" w:w="936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client/errors.py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flask import render_template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register_error_handlers(app):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@app.errorhandler(404)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not_found(error):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render_template('errors/404.html'), 404      # the STATUS CODE, explicitly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client/__init__.py, inside create_client_app():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client.errors import register_error_handlers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register_error_handlers(app)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  <w:ind w:left="2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•  The tuple (rendered_html, 404) is required — without the explicit status code, Flask would return this correctly-LOOKING page with a 200 OK status, which is technically wrong and can confuse monitoring tools or search engines into thinking the page genuinely exists.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0F6E56"/>
          <w:sz w:val="25"/>
          <w:szCs w:val="25"/>
        </w:rPr>
        <w:t xml:space="preserve">3.2  A real, styled 404 page</w:t>
      </w:r>
    </w:p>
    <w:tbl>
      <w:tblPr>
        <w:tblW w:type="dxa" w:w="9360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none" w:color="1E1E1E" w:sz="0"/>
          <w:insideV w:val="none" w:color="1E1E1E" w:sz="0"/>
        </w:tblBorders>
        <w:tblLayout w:type="fixed"/>
      </w:tblPr>
      <w:tblGrid>
        <w:gridCol w:w="100"/>
      </w:tblGrid>
      <w:tr>
        <w:tc>
          <w:tcPr>
            <w:tcW w:type="dxa" w:w="936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{# client/templates/errors/404.html #}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{% extends 'base.html' %}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{% block content %}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&lt;div class="text-center py-5"&gt;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&lt;h1 class="display-4"&gt;404&lt;/h1&gt;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&lt;p class="lead"&gt;We couldn't find that trainee or page.&lt;/p&gt;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&lt;a href="{{ url_for('trainees.list_trainees') }}" class="btn btn-primary"&gt;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Back to Trainees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&lt;/a&gt;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{% endblock %}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  <w:ind w:left="2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•  Linking to the trainee list (not a generic homepage) is the 'helpful navigation' this section's intro promised — a genuinely useful next step for someone who followed a broken or outdated link, not just an empty gesture.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5E20" w:sz="24"/>
              <w:bottom w:val="single" w:color="D1D5DB" w:sz="2"/>
              <w:right w:val="single" w:color="D1D5DB" w:sz="2"/>
            </w:tcBorders>
            <w:shd w:fill="ECFD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📌  Section Summary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@app.errorhandler(404) replaces Flask's plain default with a real, Bootstrap-styled page.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Existing abort(404) calls (Day 45) need ZERO changes — they now render this new page automatically.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Always return the tuple (html, 404) — the explicit status code matters, not just the page's appearance.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Link somewhere genuinely useful, not a generic homepage — the trainee list, in this project's case.</w:t>
            </w:r>
          </w:p>
        </w:tc>
      </w:tr>
    </w:tbl>
    <w:p>
      <w:pPr>
        <w:spacing w:after="0" w:before="20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Flask Client  ·  UST Internal  ·  Not for Distribution</w:t>
      </w:r>
    </w:p>
    <w:p>
      <w:r>
        <w:br w:type="page"/>
      </w:r>
    </w:p>
    <w:p>
      <w:pPr>
        <w:pBdr>
          <w:bottom w:val="single" w:color="1B3A6B" w:sz="8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Section 4:  @app.errorhandler(500) — Handling an Unexpected Crash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3A6B" w:sz="24"/>
              <w:bottom w:val="single" w:color="D1D5DB" w:sz="2"/>
              <w:right w:val="single" w:color="D1D5DB" w:sz="2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3"/>
                <w:szCs w:val="23"/>
              </w:rPr>
              <w:t xml:space="preserve">When Something Genuinely Goes Wrong, Server-Side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@app.errorhandler(500) catches an UNEXPECTED exception — a genuine bug, not something the code anticipated and handled deliberately — and shows a generic, reassuring Bootstrap page instead of Flask's raw traceback (which must NEVER be shown to a real user; Day 41's DevelopmentConfig vs a real production config differ specifically on this point). Server-side, the actual error should still be LOGGED, so a developer can find and fix it, even though the user only sees a friendly message.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This is Day 12's own top-level exception handling instinct, applied at the whole-application level: just as a well-designed Python program catches specific exceptions where it can, but still has SOME final safety net for the truly unexpected, a Flask app's errorhandler(500) is that same safety net, application-wide.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By the end of this section you can: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Register a 500 error handler showing a generic, safe message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Explain why a raw traceback must never reach a real user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Log the real error server-side even while showing a generic message to the user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Distinguish a 500 (unexpected) from the specific exceptions Day 44's services already handle</w:t>
            </w:r>
          </w:p>
        </w:tc>
      </w:tr>
    </w:tbl>
    <w:p>
      <w:pPr>
        <w:spacing w:after="120" w:before="220"/>
      </w:pPr>
      <w:r>
        <w:rPr>
          <w:rFonts w:ascii="Calibri" w:cs="Calibri" w:eastAsia="Calibri" w:hAnsi="Calibri"/>
          <w:b/>
          <w:bCs/>
          <w:color w:val="0F6E56"/>
          <w:sz w:val="25"/>
          <w:szCs w:val="25"/>
        </w:rPr>
        <w:t xml:space="preserve">4.1  Registering the handler, with logging</w:t>
      </w:r>
    </w:p>
    <w:tbl>
      <w:tblPr>
        <w:tblW w:type="dxa" w:w="9360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none" w:color="1E1E1E" w:sz="0"/>
          <w:insideV w:val="none" w:color="1E1E1E" w:sz="0"/>
        </w:tblBorders>
        <w:tblLayout w:type="fixed"/>
      </w:tblPr>
      <w:tblGrid>
        <w:gridCol w:w="100"/>
      </w:tblGrid>
      <w:tr>
        <w:tc>
          <w:tcPr>
            <w:tcW w:type="dxa" w:w="936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client/errors.py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logging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register_error_handlers(app):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@app.errorhandler(500)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server_error(error):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app.logger.error(f'Unexpected error: {error}')      # LOGGED, for a developer to find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render_template('errors/500.html'), 500        # GENERIC, safe message to the user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  <w:ind w:left="2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•  The user's page and the developer's log show COMPLETELY different levels of detail, on purpose — a real stack trace is genuinely useful information for debugging, and genuinely dangerous information to hand to a random visitor (it can reveal file paths, library versions, even fragments of code).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0F6E56"/>
          <w:sz w:val="25"/>
          <w:szCs w:val="25"/>
        </w:rPr>
        <w:t xml:space="preserve">4.2  A generic, reassuring 500 page</w:t>
      </w:r>
    </w:p>
    <w:tbl>
      <w:tblPr>
        <w:tblW w:type="dxa" w:w="9360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none" w:color="1E1E1E" w:sz="0"/>
          <w:insideV w:val="none" w:color="1E1E1E" w:sz="0"/>
        </w:tblBorders>
        <w:tblLayout w:type="fixed"/>
      </w:tblPr>
      <w:tblGrid>
        <w:gridCol w:w="100"/>
      </w:tblGrid>
      <w:tr>
        <w:tc>
          <w:tcPr>
            <w:tcW w:type="dxa" w:w="936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{# client/templates/errors/500.html #}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{% extends 'base.html' %}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{% block content %}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&lt;div class="text-center py-5"&gt;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&lt;h1 class="display-4"&gt;Something Went Wrong&lt;/h1&gt;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&lt;p class="lead"&gt;We've logged the issue. Please try again in a moment.&lt;/p&gt;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&lt;a href="{{ url_for('trainees.list_trainees') }}" class="btn btn-primary"&gt;Back to Trainees&lt;/a&gt;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{% endblock %}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0F6E56"/>
          <w:sz w:val="25"/>
          <w:szCs w:val="25"/>
        </w:rPr>
        <w:t xml:space="preserve">4.3  500 vs the specific exceptions from Day 44</w:t>
      </w:r>
    </w:p>
    <w:p>
      <w:pPr>
        <w:spacing w:after="100"/>
        <w:ind w:left="2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•  A 500 is the catch-all for something NOBODY anticipated — a genuine bug. Day 44's ResourceNotFoundError/APIUnavailableError are different: they're EXPECTED, specific failure modes with their own deliberate handling (404, Sections 5-6) — a well-designed app should have very few things actually reaching the generic 500 handler, precisely because so much is already caught specifically, elsewhere.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5E20" w:sz="24"/>
              <w:bottom w:val="single" w:color="D1D5DB" w:sz="2"/>
              <w:right w:val="single" w:color="D1D5DB" w:sz="2"/>
            </w:tcBorders>
            <w:shd w:fill="ECFD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📌  Section Summary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@app.errorhandler(500) catches genuinely unexpected exceptions with a generic, safe user-facing message.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A raw traceback must NEVER reach a real user — it's logged server-side instead, for a developer to see.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This is Day 12's own exception-handling instinct, applied as a whole-application safety net.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A well-designed app rarely hits this handler — most failures are already caught specifically, as in Sections 5-6.</w:t>
            </w:r>
          </w:p>
        </w:tc>
      </w:tr>
    </w:tbl>
    <w:p>
      <w:pPr>
        <w:spacing w:after="0" w:before="20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Flask Client  ·  UST Internal  ·  Not for Distribution</w:t>
      </w:r>
    </w:p>
    <w:p>
      <w:r>
        <w:br w:type="page"/>
      </w:r>
    </w:p>
    <w:p>
      <w:pPr>
        <w:pBdr>
          <w:bottom w:val="single" w:color="1B3A6B" w:sz="8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Section 5:  API Unavailable — ConnectionError to a Real Maintenance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3A6B" w:sz="24"/>
              <w:bottom w:val="single" w:color="D1D5DB" w:sz="2"/>
              <w:right w:val="single" w:color="D1D5DB" w:sz="2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3"/>
                <w:szCs w:val="23"/>
              </w:rPr>
              <w:t xml:space="preserve">The One Failure This Project Can Never Fully Prevent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Day 44's services layer already raises APIUnavailableError when requests.exceptions.ConnectionError occurs — today catches THAT exception at the application level and shows a genuine, helpful 'maintenance' page instead of letting it bubble up into a generic, confusing 500. @app.errorhandler(APIUnavailableError) works exactly like errorhandler(404)/(500), but registered against a CUSTOM exception class instead of an HTTP status code.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This is the payoff of Day 44's whole exception-translation design: because the service layer ALREADY turns a raw ConnectionError into a meaningful, named APIUnavailableError, catching it here is precise and deliberate — exactly the outcome Day 44 was built toward, six days ago.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By the end of this section you can: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Register an error handler for a custom exception class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Show a genuinely helpful message when the API itself is unreachable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Explain why this handler depends directly on Day 44's design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Distinguish 'the API is down' from a genuine bug in the Flask Client itself</w:t>
            </w:r>
          </w:p>
        </w:tc>
      </w:tr>
    </w:tbl>
    <w:p>
      <w:pPr>
        <w:spacing w:after="120" w:before="220"/>
      </w:pPr>
      <w:r>
        <w:rPr>
          <w:rFonts w:ascii="Calibri" w:cs="Calibri" w:eastAsia="Calibri" w:hAnsi="Calibri"/>
          <w:b/>
          <w:bCs/>
          <w:color w:val="0F6E56"/>
          <w:sz w:val="25"/>
          <w:szCs w:val="25"/>
        </w:rPr>
        <w:t xml:space="preserve">5.1  Registering a handler for a custom exception</w:t>
      </w:r>
    </w:p>
    <w:tbl>
      <w:tblPr>
        <w:tblW w:type="dxa" w:w="9360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none" w:color="1E1E1E" w:sz="0"/>
          <w:insideV w:val="none" w:color="1E1E1E" w:sz="0"/>
        </w:tblBorders>
        <w:tblLayout w:type="fixed"/>
      </w:tblPr>
      <w:tblGrid>
        <w:gridCol w:w="100"/>
      </w:tblGrid>
      <w:tr>
        <w:tc>
          <w:tcPr>
            <w:tcW w:type="dxa" w:w="936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client.services.exceptions import APIUnavailableError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register_error_handlers(app):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@app.errorhandler(APIUnavailableError)      # a CUSTOM exception, not an HTTP 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api_unavailable(error):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app.logger.error(f'API unavailable: {error}')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render_template('errors/api_unavailable.html'), 503      # Service Unavailable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  <w:ind w:left="2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•  Flask's errorhandler decorator works for ANY exception class, not just HTTP status codes — registering it against APIUnavailableError means EVERY route in this project is automatically protected, without a single try/except added to any individual route.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0F6E56"/>
          <w:sz w:val="25"/>
          <w:szCs w:val="25"/>
        </w:rPr>
        <w:t xml:space="preserve">5.2  A real maintenance page</w:t>
      </w:r>
    </w:p>
    <w:tbl>
      <w:tblPr>
        <w:tblW w:type="dxa" w:w="9360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none" w:color="1E1E1E" w:sz="0"/>
          <w:insideV w:val="none" w:color="1E1E1E" w:sz="0"/>
        </w:tblBorders>
        <w:tblLayout w:type="fixed"/>
      </w:tblPr>
      <w:tblGrid>
        <w:gridCol w:w="100"/>
      </w:tblGrid>
      <w:tr>
        <w:tc>
          <w:tcPr>
            <w:tcW w:type="dxa" w:w="936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{# client/templates/errors/api_unavailable.html #}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{% extends 'base.html' %}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{% block content %}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&lt;div class="alert alert-warning text-center py-4"&gt;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&lt;h2&gt;Temporarily Unavailable&lt;/h2&gt;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&lt;p&gt;We're having trouble reaching our data service. Please try again shortly.&lt;/p&gt;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{% endblock %}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0F6E56"/>
          <w:sz w:val="25"/>
          <w:szCs w:val="25"/>
        </w:rPr>
        <w:t xml:space="preserve">5.3  Testing it — exactly Day 41's own habit</w:t>
      </w:r>
    </w:p>
    <w:p>
      <w:pPr>
        <w:spacing w:after="100"/>
        <w:ind w:left="2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•  Test this deliberately: stop your Sprint 2 REST API (Terminal 1) and visit ANY page in the Flask Client — the maintenance page should appear automatically, application-wide, without visiting a special URL. This is Day 41's own 'prove the failure mode on purpose' instinct, now protecting the whole application instead of one health-check route.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5E20" w:sz="24"/>
              <w:bottom w:val="single" w:color="D1D5DB" w:sz="2"/>
              <w:right w:val="single" w:color="D1D5DB" w:sz="2"/>
            </w:tcBorders>
            <w:shd w:fill="ECFD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📌  Section Summary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@app.errorhandler(APIUnavailableError) catches a CUSTOM exception class, application-wide, automatically.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This works precisely because Day 44's services layer already translates ConnectionError into this exact exception.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One handler protects EVERY route — no individual route needs its own try/except for this failure mode.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Test it exactly like Day 41: stop the real API and confirm the maintenance page appears everywhere, not just once.</w:t>
            </w:r>
          </w:p>
        </w:tc>
      </w:tr>
    </w:tbl>
    <w:p>
      <w:pPr>
        <w:spacing w:after="0" w:before="20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Flask Client  ·  UST Internal  ·  Not for Distribution</w:t>
      </w:r>
    </w:p>
    <w:p>
      <w:r>
        <w:br w:type="page"/>
      </w:r>
    </w:p>
    <w:p>
      <w:pPr>
        <w:pBdr>
          <w:bottom w:val="single" w:color="1B3A6B" w:sz="8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Section 6:  API Timeout — Timeout to a Retry-Friendly Warning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3A6B" w:sz="24"/>
              <w:bottom w:val="single" w:color="D1D5DB" w:sz="2"/>
              <w:right w:val="single" w:color="D1D5DB" w:sz="2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3"/>
                <w:szCs w:val="23"/>
              </w:rPr>
              <w:t xml:space="preserve">A Different Failure From 'Down' — Slow, Not Absent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requests.exceptions.Timeout occurs when Day 44's explicit timeout value (Section 6, Day 44) is reached — the API might be UP but simply too slow to respond in time, a genuinely different situation from Section 5's 'not reachable at all'. This deserves its own handler and its own message: a WARNING (not a full outage), often with a suggestion to retry, since the API may well succeed on a second attempt.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This closes the loop on Day 44's own warning: 'a missing timeout can genuinely hang a Flask route.' Today's handler is what makes that timeout MEANINGFUL rather than just a safety cutoff — turning a slow response into a clear, actionable message instead of a generic crash.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By the end of this section you can: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Register an error handler for requests.exceptions.Timeout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Distinguish a timeout from a full connection failure in the message shown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Suggest a retry to the user where appropriate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 Explain how this closes the loop on Day 44's timeout requirement</w:t>
            </w:r>
          </w:p>
        </w:tc>
      </w:tr>
    </w:tbl>
    <w:p>
      <w:pPr>
        <w:spacing w:after="120" w:before="220"/>
      </w:pPr>
      <w:r>
        <w:rPr>
          <w:rFonts w:ascii="Calibri" w:cs="Calibri" w:eastAsia="Calibri" w:hAnsi="Calibri"/>
          <w:b/>
          <w:bCs/>
          <w:color w:val="0F6E56"/>
          <w:sz w:val="25"/>
          <w:szCs w:val="25"/>
        </w:rPr>
        <w:t xml:space="preserve">6.1  Registering the timeout handler</w:t>
      </w:r>
    </w:p>
    <w:tbl>
      <w:tblPr>
        <w:tblW w:type="dxa" w:w="9360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none" w:color="1E1E1E" w:sz="0"/>
          <w:insideV w:val="none" w:color="1E1E1E" w:sz="0"/>
        </w:tblBorders>
        <w:tblLayout w:type="fixed"/>
      </w:tblPr>
      <w:tblGrid>
        <w:gridCol w:w="100"/>
      </w:tblGrid>
      <w:tr>
        <w:tc>
          <w:tcPr>
            <w:tcW w:type="dxa" w:w="936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requests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register_error_handlers(app):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@app.errorhandler(requests.exceptions.Timeout)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api_timeout(error):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app.logger.warning(f'API request timed out: {error}')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render_template('errors/api_timeout.html'), 504      # Gateway Timeout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0F6E56"/>
          <w:sz w:val="25"/>
          <w:szCs w:val="25"/>
        </w:rPr>
        <w:t xml:space="preserve">6.2  A retry-friendly warning, not a dead end</w:t>
      </w:r>
    </w:p>
    <w:tbl>
      <w:tblPr>
        <w:tblW w:type="dxa" w:w="9360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none" w:color="1E1E1E" w:sz="0"/>
          <w:insideV w:val="none" w:color="1E1E1E" w:sz="0"/>
        </w:tblBorders>
        <w:tblLayout w:type="fixed"/>
      </w:tblPr>
      <w:tblGrid>
        <w:gridCol w:w="100"/>
      </w:tblGrid>
      <w:tr>
        <w:tc>
          <w:tcPr>
            <w:tcW w:type="dxa" w:w="936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{# client/templates/errors/api_timeout.html #}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{% extends 'base.html' %}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{% block content %}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&lt;div class="alert alert-warning text-center py-4"&gt;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&lt;h2&gt;This Is Taking Longer Than Expected&lt;/h2&gt;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&lt;p&gt;The request timed out. This is usually temporary.&lt;/p&gt;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&lt;a href="javascript:history.back()" class="btn btn-outline-primary"&gt;Try Again&lt;/a&gt;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{% endblock %}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  <w:ind w:left="2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•  history.back() (a small, deliberate piece of plain JavaScript, previewing Day 48's integration work) sends the user back to retry the SAME action, rather than just dumping them at the homepage — a genuinely more useful recovery path for a failure that's often transient.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92580A" w:sz="24"/>
              <w:bottom w:val="single" w:color="D1D5DB" w:sz="2"/>
              <w:right w:val="single" w:color="D1D5DB" w:sz="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580A"/>
                <w:sz w:val="21"/>
                <w:szCs w:val="21"/>
              </w:rPr>
              <w:t xml:space="preserve">💡  Tomorrow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Day 48 wires real browser JavaScript into this Flask Client — live search, a confirm-delete modal enhanced with JS, and passing API_BASE_URL from Jinja2 into JavaScript so client-side fetch() calls (Day 40's own code) can call the REST API directly, bypassing the Flask Client server entirely for these specific enhancements.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5E20" w:sz="24"/>
              <w:bottom w:val="single" w:color="D1D5DB" w:sz="2"/>
              <w:right w:val="single" w:color="D1D5DB" w:sz="2"/>
            </w:tcBorders>
            <w:shd w:fill="ECFD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📌  Section Summary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Timeout means SLOW, not necessarily down — a genuinely different situation from Section 5's ConnectionError.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@app.errorhandler(requests.exceptions.Timeout) catches it application-wide, exactly like Section 5's pattern.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A retry-friendly message (and a real retry link) suits a timeout better than a full outage message.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•  This closes the loop on Day 44's timeout requirement — the cutoff now has a clear, helpful outcome.</w:t>
            </w:r>
          </w:p>
        </w:tc>
      </w:tr>
    </w:tbl>
    <w:p>
      <w:pPr>
        <w:spacing w:after="0" w:before="20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Day 47 Study Notes  ·  Flask Client  ·  UST Internal  ·  Not for Distribution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4"/>
        <w:szCs w:val="14"/>
      </w:rPr>
      <w:t xml:space="preserve">Flask Client  ·  UST Internal  ·  Not for Distribution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</w:pPr>
    <w:r>
      <w:rPr>
        <w:color w:val="9CA3AF"/>
        <w:sz w:val="14"/>
        <w:szCs w:val="14"/>
      </w:rPr>
      <w:t xml:space="preserve">UST ELEVATE  ·  Pre-Onboarding Python Full-Stack  ·  Day 47: Session Management &amp; Real Error Handling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2026-09-14T00:51:50.939Z</dcterms:created>
  <dcterms:modified xsi:type="dcterms:W3CDTF">2026-09-14T00:51:50.949Z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