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33ED9" w14:textId="1ED3BD9A" w:rsidR="002D22A8" w:rsidRPr="00DC5FA4" w:rsidRDefault="002D22A8" w:rsidP="002D22A8">
      <w:pPr>
        <w:jc w:val="center"/>
        <w:rPr>
          <w:rFonts w:ascii="Palatino Linotype" w:hAnsi="Palatino Linotype"/>
          <w:b/>
          <w:bCs/>
          <w:sz w:val="48"/>
          <w:szCs w:val="48"/>
        </w:rPr>
      </w:pPr>
      <w:r w:rsidRPr="00DC5FA4">
        <w:rPr>
          <w:rFonts w:ascii="Palatino Linotype" w:hAnsi="Palatino Linotype"/>
          <w:b/>
          <w:bCs/>
          <w:noProof/>
          <w:sz w:val="48"/>
          <w:szCs w:val="48"/>
        </w:rPr>
        <w:pict w14:anchorId="3C1D7D9C">
          <v:shapetype id="_x0000_t32" coordsize="21600,21600" o:spt="32" o:oned="t" path="m,l21600,21600e" filled="f">
            <v:path arrowok="t" fillok="f" o:connecttype="none"/>
            <o:lock v:ext="edit" shapetype="t"/>
          </v:shapetype>
          <v:shape id="_x0000_s1026" type="#_x0000_t32" style="position:absolute;left:0;text-align:left;margin-left:-70.9pt;margin-top:-11.45pt;width:606pt;height:0;z-index:251658240" o:connectortype="straight"/>
        </w:pict>
      </w:r>
      <w:r w:rsidR="009F42B1" w:rsidRPr="009F42B1">
        <w:rPr>
          <w:rFonts w:ascii="Palatino Linotype" w:hAnsi="Palatino Linotype"/>
          <w:b/>
          <w:bCs/>
          <w:sz w:val="48"/>
          <w:szCs w:val="48"/>
        </w:rPr>
        <w:t>Zomato</w:t>
      </w:r>
      <w:r w:rsidRPr="00DC5FA4">
        <w:rPr>
          <w:rFonts w:ascii="Palatino Linotype" w:hAnsi="Palatino Linotype"/>
          <w:b/>
          <w:bCs/>
          <w:sz w:val="48"/>
          <w:szCs w:val="48"/>
        </w:rPr>
        <w:t xml:space="preserve"> - </w:t>
      </w:r>
      <w:r w:rsidR="009F42B1" w:rsidRPr="009F42B1">
        <w:rPr>
          <w:rFonts w:ascii="Palatino Linotype" w:hAnsi="Palatino Linotype"/>
          <w:b/>
          <w:bCs/>
          <w:sz w:val="48"/>
          <w:szCs w:val="48"/>
        </w:rPr>
        <w:t xml:space="preserve"> Restaurant Analysis and Success Prediction</w:t>
      </w:r>
    </w:p>
    <w:p w14:paraId="2B2F8969" w14:textId="7EAC9BCF" w:rsidR="002D22A8" w:rsidRPr="00DC5FA4" w:rsidRDefault="002D22A8" w:rsidP="003E7917">
      <w:pPr>
        <w:jc w:val="both"/>
        <w:rPr>
          <w:rFonts w:ascii="Palatino Linotype" w:hAnsi="Palatino Linotype"/>
          <w:b/>
          <w:bCs/>
          <w:sz w:val="48"/>
          <w:szCs w:val="48"/>
        </w:rPr>
      </w:pPr>
      <w:r w:rsidRPr="00DC5FA4">
        <w:rPr>
          <w:rFonts w:ascii="Palatino Linotype" w:hAnsi="Palatino Linotype"/>
          <w:b/>
          <w:bCs/>
          <w:noProof/>
          <w:sz w:val="48"/>
          <w:szCs w:val="48"/>
        </w:rPr>
        <w:pict w14:anchorId="3EE25886">
          <v:shape id="_x0000_s1027" type="#_x0000_t32" style="position:absolute;left:0;text-align:left;margin-left:-70.9pt;margin-top:2.3pt;width:610.35pt;height:.55pt;z-index:251659264" o:connectortype="straight"/>
        </w:pict>
      </w:r>
    </w:p>
    <w:p w14:paraId="443D5BCF" w14:textId="0B8A963A" w:rsidR="002D22A8" w:rsidRPr="00DC5FA4" w:rsidRDefault="002D22A8" w:rsidP="003E7917">
      <w:pPr>
        <w:jc w:val="both"/>
        <w:rPr>
          <w:rFonts w:ascii="Palatino Linotype" w:hAnsi="Palatino Linotype"/>
          <w:b/>
          <w:bCs/>
          <w:sz w:val="48"/>
          <w:szCs w:val="48"/>
        </w:rPr>
      </w:pPr>
      <w:r w:rsidRPr="00DC5FA4">
        <w:rPr>
          <w:noProof/>
          <w:sz w:val="22"/>
          <w:szCs w:val="22"/>
        </w:rPr>
        <w:drawing>
          <wp:inline distT="0" distB="0" distL="0" distR="0" wp14:anchorId="288813F3" wp14:editId="71BB8526">
            <wp:extent cx="5527964" cy="3041015"/>
            <wp:effectExtent l="0" t="0" r="0" b="0"/>
            <wp:docPr id="1345846354" name="Picture 1" descr="Zomat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omato - Wikip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40381" cy="3047846"/>
                    </a:xfrm>
                    <a:prstGeom prst="rect">
                      <a:avLst/>
                    </a:prstGeom>
                    <a:noFill/>
                    <a:ln>
                      <a:noFill/>
                    </a:ln>
                  </pic:spPr>
                </pic:pic>
              </a:graphicData>
            </a:graphic>
          </wp:inline>
        </w:drawing>
      </w:r>
    </w:p>
    <w:p w14:paraId="7CE384EF" w14:textId="77777777" w:rsidR="002D22A8" w:rsidRPr="00DC5FA4" w:rsidRDefault="002D22A8" w:rsidP="003E7917">
      <w:pPr>
        <w:jc w:val="both"/>
        <w:rPr>
          <w:rFonts w:ascii="Palatino Linotype" w:hAnsi="Palatino Linotype"/>
          <w:b/>
          <w:bCs/>
          <w:sz w:val="48"/>
          <w:szCs w:val="48"/>
        </w:rPr>
      </w:pPr>
    </w:p>
    <w:p w14:paraId="40D2F9D9" w14:textId="50E699EE" w:rsidR="009F42B1" w:rsidRPr="00DC5FA4" w:rsidRDefault="009F42B1" w:rsidP="003E7917">
      <w:pPr>
        <w:jc w:val="both"/>
        <w:rPr>
          <w:rFonts w:ascii="Palatino Linotype" w:hAnsi="Palatino Linotype"/>
          <w:sz w:val="22"/>
          <w:szCs w:val="22"/>
        </w:rPr>
      </w:pPr>
      <w:r w:rsidRPr="00DC5FA4">
        <w:rPr>
          <w:rFonts w:ascii="Palatino Linotype" w:hAnsi="Palatino Linotype"/>
          <w:sz w:val="22"/>
          <w:szCs w:val="22"/>
        </w:rPr>
        <w:t>Zomato is an online food delivery and restaurant discovery platform that operates globally. It offers a range of services including restaurant search, online food ordering, table reservations, and food delivery. Users can explore restaurants based on location, cuisine, and price range, view menus and reviews, and make informed dining decisions. Zomato also facilitates online food ordering with convenient payment options and order tracking. Additionally, users can book tables at restaurants through the platform. Ratings and reviews provided by users help others make decisions and provide feedback to restaurant owners. Zomato's food delivery service partners with restaurants to bring food directly to customers' homes. The platform also offers a subscription service called Zomato Gold, which provides exclusive benefits and discounts. Overall, Zomato has become a popular and convenient platform for users to discover, order, and enjoy food from a variety of restaurants</w:t>
      </w:r>
    </w:p>
    <w:p w14:paraId="6AEEE274" w14:textId="77777777" w:rsidR="00DC5FA4" w:rsidRPr="009F42B1" w:rsidRDefault="00DC5FA4" w:rsidP="003E7917">
      <w:pPr>
        <w:jc w:val="both"/>
        <w:rPr>
          <w:rFonts w:ascii="Palatino Linotype" w:hAnsi="Palatino Linotype"/>
          <w:b/>
          <w:bCs/>
          <w:sz w:val="22"/>
          <w:szCs w:val="22"/>
        </w:rPr>
      </w:pPr>
    </w:p>
    <w:p w14:paraId="5587DB71" w14:textId="77777777" w:rsidR="00DC5FA4" w:rsidRDefault="009F42B1" w:rsidP="003E7917">
      <w:pPr>
        <w:jc w:val="both"/>
        <w:rPr>
          <w:rFonts w:ascii="Palatino Linotype" w:hAnsi="Palatino Linotype"/>
          <w:sz w:val="22"/>
          <w:szCs w:val="22"/>
        </w:rPr>
      </w:pPr>
      <w:r w:rsidRPr="009F42B1">
        <w:rPr>
          <w:rFonts w:ascii="Palatino Linotype" w:hAnsi="Palatino Linotype"/>
          <w:sz w:val="22"/>
          <w:szCs w:val="22"/>
        </w:rPr>
        <w:t>This project focused on analyzing the Zomato dataset, which contained information about restaurants, their services, customer preferences, and food options. The goal of this project was to explore the data, perform graphical exploration (EDA), and predict the success of a restaurant based on various features. By analyzing this data, we aimed to gain insights into the restaurant industry and build a predictive model that could assist in decision-making and identify factors that influenced a restaurant's succ</w:t>
      </w:r>
      <w:r w:rsidR="00DC5FA4">
        <w:rPr>
          <w:rFonts w:ascii="Palatino Linotype" w:hAnsi="Palatino Linotype"/>
          <w:sz w:val="22"/>
          <w:szCs w:val="22"/>
        </w:rPr>
        <w:t>ess.</w:t>
      </w:r>
    </w:p>
    <w:p w14:paraId="43B52065" w14:textId="553B0DA8" w:rsidR="007F19A1" w:rsidRPr="00DC5FA4" w:rsidRDefault="007F19A1" w:rsidP="003E7917">
      <w:pPr>
        <w:jc w:val="both"/>
        <w:rPr>
          <w:rFonts w:ascii="Palatino Linotype" w:hAnsi="Palatino Linotype"/>
          <w:sz w:val="22"/>
          <w:szCs w:val="22"/>
        </w:rPr>
      </w:pPr>
      <w:r w:rsidRPr="007F19A1">
        <w:rPr>
          <w:rFonts w:ascii="Palatino Linotype" w:hAnsi="Palatino Linotype"/>
          <w:b/>
          <w:bCs/>
          <w:sz w:val="22"/>
          <w:szCs w:val="22"/>
          <w:u w:val="single"/>
        </w:rPr>
        <w:lastRenderedPageBreak/>
        <w:t>Project Structure</w:t>
      </w:r>
      <w:r w:rsidR="00DF79E0" w:rsidRPr="00DC5FA4">
        <w:rPr>
          <w:rFonts w:ascii="Palatino Linotype" w:hAnsi="Palatino Linotype"/>
          <w:b/>
          <w:bCs/>
          <w:sz w:val="22"/>
          <w:szCs w:val="22"/>
          <w:u w:val="single"/>
        </w:rPr>
        <w:t xml:space="preserve">: </w:t>
      </w:r>
    </w:p>
    <w:p w14:paraId="233DAE9E" w14:textId="77777777" w:rsidR="00DF79E0" w:rsidRPr="007F19A1" w:rsidRDefault="00DF79E0" w:rsidP="003E7917">
      <w:pPr>
        <w:jc w:val="both"/>
        <w:rPr>
          <w:rFonts w:ascii="Palatino Linotype" w:hAnsi="Palatino Linotype"/>
          <w:b/>
          <w:bCs/>
          <w:sz w:val="22"/>
          <w:szCs w:val="22"/>
        </w:rPr>
      </w:pPr>
    </w:p>
    <w:p w14:paraId="16A89E7B" w14:textId="77777777" w:rsidR="007F19A1" w:rsidRPr="00DC5FA4" w:rsidRDefault="007F19A1" w:rsidP="003E7917">
      <w:pPr>
        <w:numPr>
          <w:ilvl w:val="0"/>
          <w:numId w:val="11"/>
        </w:numPr>
        <w:jc w:val="both"/>
        <w:rPr>
          <w:rFonts w:ascii="Palatino Linotype" w:hAnsi="Palatino Linotype"/>
          <w:sz w:val="22"/>
          <w:szCs w:val="22"/>
        </w:rPr>
      </w:pPr>
      <w:r w:rsidRPr="007F19A1">
        <w:rPr>
          <w:rFonts w:ascii="Palatino Linotype" w:hAnsi="Palatino Linotype"/>
          <w:sz w:val="22"/>
          <w:szCs w:val="22"/>
        </w:rPr>
        <w:t>Libraries</w:t>
      </w:r>
    </w:p>
    <w:p w14:paraId="2AE585B1" w14:textId="77777777" w:rsidR="00DC5FA4" w:rsidRPr="007F19A1" w:rsidRDefault="00DC5FA4" w:rsidP="00DC5FA4">
      <w:pPr>
        <w:ind w:left="720"/>
        <w:jc w:val="both"/>
        <w:rPr>
          <w:rFonts w:ascii="Palatino Linotype" w:hAnsi="Palatino Linotype"/>
          <w:sz w:val="22"/>
          <w:szCs w:val="22"/>
        </w:rPr>
      </w:pPr>
    </w:p>
    <w:p w14:paraId="5DD49BB7" w14:textId="10B9DDE7" w:rsidR="007F19A1" w:rsidRPr="00DC5FA4" w:rsidRDefault="007F19A1" w:rsidP="003E7917">
      <w:pPr>
        <w:pStyle w:val="ListParagraph"/>
        <w:numPr>
          <w:ilvl w:val="0"/>
          <w:numId w:val="14"/>
        </w:numPr>
        <w:jc w:val="both"/>
        <w:rPr>
          <w:rFonts w:ascii="Palatino Linotype" w:hAnsi="Palatino Linotype"/>
          <w:sz w:val="22"/>
          <w:szCs w:val="22"/>
        </w:rPr>
      </w:pPr>
      <w:r w:rsidRPr="00DC5FA4">
        <w:rPr>
          <w:rFonts w:ascii="Palatino Linotype" w:hAnsi="Palatino Linotype"/>
          <w:sz w:val="22"/>
          <w:szCs w:val="22"/>
        </w:rPr>
        <w:t>Various libraries were utilized for the data analysis and modeling tasks, including Pandas, NumPy, Matplotlib, Seaborn, and Scikit-learn.</w:t>
      </w:r>
    </w:p>
    <w:p w14:paraId="3FD9467A" w14:textId="77777777" w:rsidR="007F19A1" w:rsidRPr="00DC5FA4" w:rsidRDefault="007F19A1" w:rsidP="003E7917">
      <w:pPr>
        <w:pStyle w:val="ListParagraph"/>
        <w:ind w:left="1284"/>
        <w:jc w:val="both"/>
        <w:rPr>
          <w:rFonts w:ascii="Palatino Linotype" w:hAnsi="Palatino Linotype"/>
          <w:sz w:val="22"/>
          <w:szCs w:val="22"/>
        </w:rPr>
      </w:pPr>
    </w:p>
    <w:p w14:paraId="10DD103B" w14:textId="77777777" w:rsidR="00DC5FA4" w:rsidRPr="00DC5FA4" w:rsidRDefault="007F19A1" w:rsidP="003E7917">
      <w:pPr>
        <w:numPr>
          <w:ilvl w:val="0"/>
          <w:numId w:val="13"/>
        </w:numPr>
        <w:jc w:val="both"/>
        <w:rPr>
          <w:rFonts w:ascii="Palatino Linotype" w:hAnsi="Palatino Linotype"/>
          <w:sz w:val="22"/>
          <w:szCs w:val="22"/>
        </w:rPr>
      </w:pPr>
      <w:r w:rsidRPr="007F19A1">
        <w:rPr>
          <w:rFonts w:ascii="Palatino Linotype" w:hAnsi="Palatino Linotype"/>
          <w:sz w:val="22"/>
          <w:szCs w:val="22"/>
        </w:rPr>
        <w:t xml:space="preserve">Reading and Exploring the Data </w:t>
      </w:r>
    </w:p>
    <w:p w14:paraId="08225FD6" w14:textId="77777777" w:rsidR="00DC5FA4" w:rsidRPr="00DC5FA4" w:rsidRDefault="00DC5FA4" w:rsidP="00DC5FA4">
      <w:pPr>
        <w:ind w:left="720"/>
        <w:jc w:val="both"/>
        <w:rPr>
          <w:rFonts w:ascii="Palatino Linotype" w:hAnsi="Palatino Linotype"/>
          <w:sz w:val="22"/>
          <w:szCs w:val="22"/>
        </w:rPr>
      </w:pPr>
    </w:p>
    <w:p w14:paraId="40669CD0" w14:textId="29C34692" w:rsidR="007F19A1" w:rsidRPr="00DC5FA4" w:rsidRDefault="007F19A1" w:rsidP="00DC5FA4">
      <w:pPr>
        <w:ind w:left="720"/>
        <w:jc w:val="both"/>
        <w:rPr>
          <w:rFonts w:ascii="Palatino Linotype" w:hAnsi="Palatino Linotype"/>
          <w:sz w:val="22"/>
          <w:szCs w:val="22"/>
        </w:rPr>
      </w:pPr>
      <w:r w:rsidRPr="007F19A1">
        <w:rPr>
          <w:rFonts w:ascii="Palatino Linotype" w:hAnsi="Palatino Linotype"/>
          <w:sz w:val="22"/>
          <w:szCs w:val="22"/>
        </w:rPr>
        <w:t xml:space="preserve">2.1 </w:t>
      </w:r>
      <w:r w:rsidR="00DC5FA4" w:rsidRPr="00DC5FA4">
        <w:rPr>
          <w:rFonts w:ascii="Palatino Linotype" w:hAnsi="Palatino Linotype"/>
          <w:sz w:val="22"/>
          <w:szCs w:val="22"/>
        </w:rPr>
        <w:t xml:space="preserve"> </w:t>
      </w:r>
      <w:r w:rsidRPr="007F19A1">
        <w:rPr>
          <w:rFonts w:ascii="Palatino Linotype" w:hAnsi="Palatino Linotype"/>
          <w:sz w:val="22"/>
          <w:szCs w:val="22"/>
        </w:rPr>
        <w:t>An Overview from the Data</w:t>
      </w:r>
    </w:p>
    <w:p w14:paraId="057530E9" w14:textId="77777777" w:rsidR="00DC5FA4" w:rsidRPr="007F19A1" w:rsidRDefault="00DC5FA4" w:rsidP="00DC5FA4">
      <w:pPr>
        <w:ind w:left="720"/>
        <w:jc w:val="both"/>
        <w:rPr>
          <w:rFonts w:ascii="Palatino Linotype" w:hAnsi="Palatino Linotype"/>
          <w:sz w:val="22"/>
          <w:szCs w:val="22"/>
        </w:rPr>
      </w:pPr>
    </w:p>
    <w:p w14:paraId="3B9AAF87" w14:textId="77777777" w:rsidR="007F19A1" w:rsidRPr="007F19A1"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An overview of the dataset was provided, including the number of rows and columns, and a summary of the variables present.</w:t>
      </w:r>
    </w:p>
    <w:p w14:paraId="384CB153" w14:textId="77777777" w:rsidR="007F19A1" w:rsidRPr="00DC5FA4"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Data preprocessing steps were conducted, such as handling missing values, performing data type conversions, and cleaning the data.</w:t>
      </w:r>
    </w:p>
    <w:p w14:paraId="631147A7" w14:textId="77777777" w:rsidR="00DC5FA4" w:rsidRPr="007F19A1" w:rsidRDefault="00DC5FA4" w:rsidP="00DC5FA4">
      <w:pPr>
        <w:ind w:left="1440"/>
        <w:jc w:val="both"/>
        <w:rPr>
          <w:rFonts w:ascii="Palatino Linotype" w:hAnsi="Palatino Linotype"/>
          <w:sz w:val="22"/>
          <w:szCs w:val="22"/>
        </w:rPr>
      </w:pPr>
    </w:p>
    <w:p w14:paraId="713B8A7A" w14:textId="437720DC" w:rsidR="007F19A1" w:rsidRPr="00DC5FA4" w:rsidRDefault="007F19A1" w:rsidP="003E7917">
      <w:pPr>
        <w:jc w:val="both"/>
        <w:rPr>
          <w:rFonts w:ascii="Palatino Linotype" w:hAnsi="Palatino Linotype"/>
          <w:sz w:val="22"/>
          <w:szCs w:val="22"/>
        </w:rPr>
      </w:pPr>
      <w:r w:rsidRPr="00DC5FA4">
        <w:rPr>
          <w:rFonts w:ascii="Palatino Linotype" w:hAnsi="Palatino Linotype"/>
          <w:sz w:val="22"/>
          <w:szCs w:val="22"/>
        </w:rPr>
        <w:t xml:space="preserve">              </w:t>
      </w:r>
      <w:r w:rsidRPr="007F19A1">
        <w:rPr>
          <w:rFonts w:ascii="Palatino Linotype" w:hAnsi="Palatino Linotype"/>
          <w:sz w:val="22"/>
          <w:szCs w:val="22"/>
        </w:rPr>
        <w:t xml:space="preserve">2.2 </w:t>
      </w:r>
      <w:r w:rsidR="00DC5FA4" w:rsidRPr="00DC5FA4">
        <w:rPr>
          <w:rFonts w:ascii="Palatino Linotype" w:hAnsi="Palatino Linotype"/>
          <w:sz w:val="22"/>
          <w:szCs w:val="22"/>
        </w:rPr>
        <w:t xml:space="preserve"> </w:t>
      </w:r>
      <w:r w:rsidRPr="007F19A1">
        <w:rPr>
          <w:rFonts w:ascii="Palatino Linotype" w:hAnsi="Palatino Linotype"/>
          <w:sz w:val="22"/>
          <w:szCs w:val="22"/>
        </w:rPr>
        <w:t>Initial Prep</w:t>
      </w:r>
    </w:p>
    <w:p w14:paraId="1502803C" w14:textId="77777777" w:rsidR="00DC5FA4" w:rsidRPr="007F19A1" w:rsidRDefault="00DC5FA4" w:rsidP="003E7917">
      <w:pPr>
        <w:jc w:val="both"/>
        <w:rPr>
          <w:rFonts w:ascii="Palatino Linotype" w:hAnsi="Palatino Linotype"/>
          <w:sz w:val="22"/>
          <w:szCs w:val="22"/>
        </w:rPr>
      </w:pPr>
    </w:p>
    <w:p w14:paraId="143C558C" w14:textId="77777777" w:rsidR="007F19A1" w:rsidRPr="00DC5FA4"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Irrelevant columns were dropped, and necessary data merging or transformations were performed to prepare the data for further analysis.</w:t>
      </w:r>
    </w:p>
    <w:p w14:paraId="24321453" w14:textId="7F23D66F" w:rsidR="007F19A1" w:rsidRPr="007F19A1" w:rsidRDefault="007F19A1" w:rsidP="003E7917">
      <w:pPr>
        <w:ind w:left="1440"/>
        <w:jc w:val="both"/>
        <w:rPr>
          <w:rFonts w:ascii="Palatino Linotype" w:hAnsi="Palatino Linotype"/>
          <w:sz w:val="22"/>
          <w:szCs w:val="22"/>
        </w:rPr>
      </w:pPr>
    </w:p>
    <w:p w14:paraId="2CB033DB" w14:textId="77777777" w:rsidR="007F19A1" w:rsidRPr="00DC5FA4" w:rsidRDefault="007F19A1" w:rsidP="003E7917">
      <w:pPr>
        <w:numPr>
          <w:ilvl w:val="0"/>
          <w:numId w:val="13"/>
        </w:numPr>
        <w:jc w:val="both"/>
        <w:rPr>
          <w:rFonts w:ascii="Palatino Linotype" w:hAnsi="Palatino Linotype"/>
          <w:sz w:val="22"/>
          <w:szCs w:val="22"/>
        </w:rPr>
      </w:pPr>
      <w:r w:rsidRPr="007F19A1">
        <w:rPr>
          <w:rFonts w:ascii="Palatino Linotype" w:hAnsi="Palatino Linotype"/>
          <w:sz w:val="22"/>
          <w:szCs w:val="22"/>
        </w:rPr>
        <w:t xml:space="preserve">Graphical Exploration (EDA) </w:t>
      </w:r>
    </w:p>
    <w:p w14:paraId="78C9DF1B" w14:textId="77777777" w:rsidR="007F19A1" w:rsidRPr="00DC5FA4" w:rsidRDefault="007F19A1" w:rsidP="003E7917">
      <w:pPr>
        <w:ind w:left="720"/>
        <w:jc w:val="both"/>
        <w:rPr>
          <w:rFonts w:ascii="Palatino Linotype" w:hAnsi="Palatino Linotype"/>
          <w:sz w:val="22"/>
          <w:szCs w:val="22"/>
        </w:rPr>
      </w:pPr>
    </w:p>
    <w:p w14:paraId="69AA8CA3" w14:textId="7EC2231C" w:rsidR="007F19A1" w:rsidRPr="00DC5FA4" w:rsidRDefault="007F19A1" w:rsidP="003E7917">
      <w:pPr>
        <w:ind w:left="720"/>
        <w:jc w:val="both"/>
        <w:rPr>
          <w:rFonts w:ascii="Palatino Linotype" w:hAnsi="Palatino Linotype"/>
          <w:sz w:val="22"/>
          <w:szCs w:val="22"/>
        </w:rPr>
      </w:pPr>
      <w:r w:rsidRPr="007F19A1">
        <w:rPr>
          <w:rFonts w:ascii="Palatino Linotype" w:hAnsi="Palatino Linotype"/>
          <w:sz w:val="22"/>
          <w:szCs w:val="22"/>
        </w:rPr>
        <w:t>3.1 Restaurants Overview</w:t>
      </w:r>
    </w:p>
    <w:p w14:paraId="2CE4054E" w14:textId="77777777" w:rsidR="00DC5FA4" w:rsidRPr="007F19A1" w:rsidRDefault="00DC5FA4" w:rsidP="003E7917">
      <w:pPr>
        <w:ind w:left="720"/>
        <w:jc w:val="both"/>
        <w:rPr>
          <w:rFonts w:ascii="Palatino Linotype" w:hAnsi="Palatino Linotype"/>
          <w:sz w:val="22"/>
          <w:szCs w:val="22"/>
        </w:rPr>
      </w:pPr>
    </w:p>
    <w:p w14:paraId="4EE22C92" w14:textId="77777777" w:rsidR="007F19A1" w:rsidRPr="007F19A1"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The overall distribution of restaurants by location, cuisine, rating, and other relevant factors was explored.</w:t>
      </w:r>
    </w:p>
    <w:p w14:paraId="74217218" w14:textId="541D1474" w:rsidR="007F19A1" w:rsidRPr="00DC5FA4"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Visualizations such as bar charts, pie charts, or histograms were created to present the findings.</w:t>
      </w:r>
    </w:p>
    <w:p w14:paraId="54DAA1FB" w14:textId="77777777" w:rsidR="007F19A1" w:rsidRPr="00DC5FA4" w:rsidRDefault="007F19A1" w:rsidP="003E7917">
      <w:pPr>
        <w:jc w:val="both"/>
        <w:rPr>
          <w:rFonts w:ascii="Palatino Linotype" w:hAnsi="Palatino Linotype"/>
          <w:sz w:val="22"/>
          <w:szCs w:val="22"/>
        </w:rPr>
      </w:pPr>
    </w:p>
    <w:p w14:paraId="5BA3F0FB" w14:textId="2031E196" w:rsidR="007F19A1" w:rsidRPr="007F19A1" w:rsidRDefault="007F19A1" w:rsidP="003E7917">
      <w:pPr>
        <w:jc w:val="both"/>
        <w:rPr>
          <w:rFonts w:ascii="Palatino Linotype" w:hAnsi="Palatino Linotype"/>
          <w:sz w:val="22"/>
          <w:szCs w:val="22"/>
        </w:rPr>
      </w:pPr>
      <w:r w:rsidRPr="00DC5FA4">
        <w:rPr>
          <w:rFonts w:ascii="Palatino Linotype" w:hAnsi="Palatino Linotype"/>
          <w:sz w:val="22"/>
          <w:szCs w:val="22"/>
        </w:rPr>
        <w:t xml:space="preserve">            </w:t>
      </w:r>
      <w:r w:rsidRPr="007F19A1">
        <w:rPr>
          <w:rFonts w:ascii="Palatino Linotype" w:hAnsi="Palatino Linotype"/>
          <w:sz w:val="22"/>
          <w:szCs w:val="22"/>
        </w:rPr>
        <w:t>3.2 Restaurants Services</w:t>
      </w:r>
    </w:p>
    <w:p w14:paraId="3B60A4A0" w14:textId="77777777" w:rsidR="007F19A1" w:rsidRPr="007F19A1"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The different services provided by restaurants, such as online ordering, table booking, or delivery, were analyzed.</w:t>
      </w:r>
    </w:p>
    <w:p w14:paraId="059866FE" w14:textId="77777777" w:rsidR="007F19A1" w:rsidRPr="00DC5FA4"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The relationship between these services and customer preferences or restaurant success was investigated.</w:t>
      </w:r>
    </w:p>
    <w:p w14:paraId="35B2FE5E" w14:textId="77777777" w:rsidR="007F19A1" w:rsidRPr="007F19A1" w:rsidRDefault="007F19A1" w:rsidP="003E7917">
      <w:pPr>
        <w:ind w:left="1440"/>
        <w:jc w:val="both"/>
        <w:rPr>
          <w:rFonts w:ascii="Palatino Linotype" w:hAnsi="Palatino Linotype"/>
          <w:sz w:val="22"/>
          <w:szCs w:val="22"/>
        </w:rPr>
      </w:pPr>
    </w:p>
    <w:p w14:paraId="42B3E215" w14:textId="5E68EC50" w:rsidR="007F19A1" w:rsidRPr="007F19A1" w:rsidRDefault="007F19A1" w:rsidP="003E7917">
      <w:pPr>
        <w:jc w:val="both"/>
        <w:rPr>
          <w:rFonts w:ascii="Palatino Linotype" w:hAnsi="Palatino Linotype"/>
          <w:sz w:val="22"/>
          <w:szCs w:val="22"/>
        </w:rPr>
      </w:pPr>
      <w:r w:rsidRPr="00DC5FA4">
        <w:rPr>
          <w:rFonts w:ascii="Palatino Linotype" w:hAnsi="Palatino Linotype"/>
          <w:sz w:val="22"/>
          <w:szCs w:val="22"/>
        </w:rPr>
        <w:t xml:space="preserve">           </w:t>
      </w:r>
      <w:r w:rsidRPr="007F19A1">
        <w:rPr>
          <w:rFonts w:ascii="Palatino Linotype" w:hAnsi="Palatino Linotype"/>
          <w:sz w:val="22"/>
          <w:szCs w:val="22"/>
        </w:rPr>
        <w:t>3.3 Where Are the Good Ones?</w:t>
      </w:r>
    </w:p>
    <w:p w14:paraId="09F5283C" w14:textId="77777777" w:rsidR="007F19A1" w:rsidRPr="007F19A1"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The top-rated restaurants based on customer reviews and ratings were identified.</w:t>
      </w:r>
    </w:p>
    <w:p w14:paraId="1D1528CA" w14:textId="77777777" w:rsidR="007F19A1" w:rsidRPr="00DC5FA4"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The distribution of highly rated restaurants across different locations was visualized.</w:t>
      </w:r>
    </w:p>
    <w:p w14:paraId="4D9399B8" w14:textId="77777777" w:rsidR="007F19A1" w:rsidRDefault="007F19A1" w:rsidP="003E7917">
      <w:pPr>
        <w:ind w:left="1440"/>
        <w:jc w:val="both"/>
        <w:rPr>
          <w:rFonts w:ascii="Palatino Linotype" w:hAnsi="Palatino Linotype"/>
          <w:sz w:val="22"/>
          <w:szCs w:val="22"/>
        </w:rPr>
      </w:pPr>
    </w:p>
    <w:p w14:paraId="2590E433" w14:textId="77777777" w:rsidR="00DC5FA4" w:rsidRDefault="00DC5FA4" w:rsidP="003E7917">
      <w:pPr>
        <w:ind w:left="1440"/>
        <w:jc w:val="both"/>
        <w:rPr>
          <w:rFonts w:ascii="Palatino Linotype" w:hAnsi="Palatino Linotype"/>
          <w:sz w:val="22"/>
          <w:szCs w:val="22"/>
        </w:rPr>
      </w:pPr>
    </w:p>
    <w:p w14:paraId="0DDC42E5" w14:textId="77777777" w:rsidR="00DC5FA4" w:rsidRPr="007F19A1" w:rsidRDefault="00DC5FA4" w:rsidP="003E7917">
      <w:pPr>
        <w:ind w:left="1440"/>
        <w:jc w:val="both"/>
        <w:rPr>
          <w:rFonts w:ascii="Palatino Linotype" w:hAnsi="Palatino Linotype"/>
          <w:sz w:val="22"/>
          <w:szCs w:val="22"/>
        </w:rPr>
      </w:pPr>
    </w:p>
    <w:p w14:paraId="4FCAA08D" w14:textId="2DD1EC33" w:rsidR="007F19A1" w:rsidRPr="007F19A1" w:rsidRDefault="007F19A1" w:rsidP="003E7917">
      <w:pPr>
        <w:jc w:val="both"/>
        <w:rPr>
          <w:rFonts w:ascii="Palatino Linotype" w:hAnsi="Palatino Linotype"/>
          <w:sz w:val="22"/>
          <w:szCs w:val="22"/>
        </w:rPr>
      </w:pPr>
      <w:r w:rsidRPr="00DC5FA4">
        <w:rPr>
          <w:rFonts w:ascii="Palatino Linotype" w:hAnsi="Palatino Linotype"/>
          <w:sz w:val="22"/>
          <w:szCs w:val="22"/>
        </w:rPr>
        <w:lastRenderedPageBreak/>
        <w:t xml:space="preserve">         </w:t>
      </w:r>
      <w:r w:rsidRPr="007F19A1">
        <w:rPr>
          <w:rFonts w:ascii="Palatino Linotype" w:hAnsi="Palatino Linotype"/>
          <w:sz w:val="22"/>
          <w:szCs w:val="22"/>
        </w:rPr>
        <w:t>3.4 Zomato Customers Preferences</w:t>
      </w:r>
    </w:p>
    <w:p w14:paraId="2B7E32E4" w14:textId="77777777" w:rsidR="007F19A1" w:rsidRPr="007F19A1"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Customer preferences, such as the most popular cuisines or preferred dining options, were explored.</w:t>
      </w:r>
    </w:p>
    <w:p w14:paraId="23731D5C" w14:textId="77777777" w:rsidR="007F19A1" w:rsidRPr="00DC5FA4"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Visualizations were used to present the findings and insights.</w:t>
      </w:r>
    </w:p>
    <w:p w14:paraId="05ED12B6" w14:textId="77777777" w:rsidR="007F19A1" w:rsidRPr="007F19A1" w:rsidRDefault="007F19A1" w:rsidP="003E7917">
      <w:pPr>
        <w:jc w:val="both"/>
        <w:rPr>
          <w:rFonts w:ascii="Palatino Linotype" w:hAnsi="Palatino Linotype"/>
          <w:sz w:val="22"/>
          <w:szCs w:val="22"/>
        </w:rPr>
      </w:pPr>
    </w:p>
    <w:p w14:paraId="123A25AC" w14:textId="670B5C2D" w:rsidR="007F19A1" w:rsidRPr="007F19A1" w:rsidRDefault="007F19A1" w:rsidP="003E7917">
      <w:pPr>
        <w:jc w:val="both"/>
        <w:rPr>
          <w:rFonts w:ascii="Palatino Linotype" w:hAnsi="Palatino Linotype"/>
          <w:sz w:val="22"/>
          <w:szCs w:val="22"/>
        </w:rPr>
      </w:pPr>
      <w:r w:rsidRPr="00DC5FA4">
        <w:rPr>
          <w:rFonts w:ascii="Palatino Linotype" w:hAnsi="Palatino Linotype"/>
          <w:sz w:val="22"/>
          <w:szCs w:val="22"/>
        </w:rPr>
        <w:t xml:space="preserve">        </w:t>
      </w:r>
      <w:r w:rsidR="00F00D53" w:rsidRPr="00DC5FA4">
        <w:rPr>
          <w:rFonts w:ascii="Palatino Linotype" w:hAnsi="Palatino Linotype"/>
          <w:sz w:val="22"/>
          <w:szCs w:val="22"/>
        </w:rPr>
        <w:t xml:space="preserve"> </w:t>
      </w:r>
      <w:r w:rsidRPr="007F19A1">
        <w:rPr>
          <w:rFonts w:ascii="Palatino Linotype" w:hAnsi="Palatino Linotype"/>
          <w:sz w:val="22"/>
          <w:szCs w:val="22"/>
        </w:rPr>
        <w:t>3.5 Food Options</w:t>
      </w:r>
    </w:p>
    <w:p w14:paraId="5BC3E364" w14:textId="77777777" w:rsidR="007F19A1" w:rsidRPr="007F19A1"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The variety of food options available, such as vegetarian, non-vegetarian, or specific cuisine types, was analyzed.</w:t>
      </w:r>
    </w:p>
    <w:p w14:paraId="04F75E1B" w14:textId="77777777" w:rsidR="007F19A1" w:rsidRPr="00DC5FA4"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Any patterns or trends in food preferences were investigated.</w:t>
      </w:r>
    </w:p>
    <w:p w14:paraId="4B6536E8" w14:textId="77777777" w:rsidR="00F00D53" w:rsidRPr="007F19A1" w:rsidRDefault="00F00D53" w:rsidP="003E7917">
      <w:pPr>
        <w:jc w:val="both"/>
        <w:rPr>
          <w:rFonts w:ascii="Palatino Linotype" w:hAnsi="Palatino Linotype"/>
          <w:sz w:val="22"/>
          <w:szCs w:val="22"/>
        </w:rPr>
      </w:pPr>
    </w:p>
    <w:p w14:paraId="4388D307" w14:textId="77777777" w:rsidR="00F00D53" w:rsidRPr="00DC5FA4" w:rsidRDefault="007F19A1" w:rsidP="003E7917">
      <w:pPr>
        <w:numPr>
          <w:ilvl w:val="0"/>
          <w:numId w:val="13"/>
        </w:numPr>
        <w:jc w:val="both"/>
        <w:rPr>
          <w:rFonts w:ascii="Palatino Linotype" w:hAnsi="Palatino Linotype"/>
          <w:sz w:val="22"/>
          <w:szCs w:val="22"/>
        </w:rPr>
      </w:pPr>
      <w:r w:rsidRPr="007F19A1">
        <w:rPr>
          <w:rFonts w:ascii="Palatino Linotype" w:hAnsi="Palatino Linotype"/>
          <w:sz w:val="22"/>
          <w:szCs w:val="22"/>
        </w:rPr>
        <w:t>Predicting the Success of a Restaurant</w:t>
      </w:r>
    </w:p>
    <w:p w14:paraId="48896724" w14:textId="77777777" w:rsidR="00F00D53" w:rsidRPr="00DC5FA4" w:rsidRDefault="00F00D53" w:rsidP="003E7917">
      <w:pPr>
        <w:ind w:left="720"/>
        <w:jc w:val="both"/>
        <w:rPr>
          <w:rFonts w:ascii="Palatino Linotype" w:hAnsi="Palatino Linotype"/>
          <w:sz w:val="22"/>
          <w:szCs w:val="22"/>
        </w:rPr>
      </w:pPr>
    </w:p>
    <w:p w14:paraId="20E1DF11" w14:textId="39D55778" w:rsidR="007F19A1" w:rsidRPr="007F19A1" w:rsidRDefault="007F19A1" w:rsidP="003E7917">
      <w:pPr>
        <w:ind w:left="720"/>
        <w:jc w:val="both"/>
        <w:rPr>
          <w:rFonts w:ascii="Palatino Linotype" w:hAnsi="Palatino Linotype"/>
          <w:sz w:val="22"/>
          <w:szCs w:val="22"/>
        </w:rPr>
      </w:pPr>
      <w:r w:rsidRPr="007F19A1">
        <w:rPr>
          <w:rFonts w:ascii="Palatino Linotype" w:hAnsi="Palatino Linotype"/>
          <w:sz w:val="22"/>
          <w:szCs w:val="22"/>
        </w:rPr>
        <w:t xml:space="preserve"> 4.1 Target Definition</w:t>
      </w:r>
    </w:p>
    <w:p w14:paraId="14375DEE" w14:textId="77777777" w:rsidR="007F19A1" w:rsidRPr="00DC5FA4"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The target variable for predicting restaurant success, such as high ratings or customer satisfaction, was defined.</w:t>
      </w:r>
    </w:p>
    <w:p w14:paraId="65757C95" w14:textId="77777777" w:rsidR="00F00D53" w:rsidRPr="007F19A1" w:rsidRDefault="00F00D53" w:rsidP="003E7917">
      <w:pPr>
        <w:ind w:left="1440"/>
        <w:jc w:val="both"/>
        <w:rPr>
          <w:rFonts w:ascii="Palatino Linotype" w:hAnsi="Palatino Linotype"/>
          <w:sz w:val="22"/>
          <w:szCs w:val="22"/>
        </w:rPr>
      </w:pPr>
    </w:p>
    <w:p w14:paraId="2B1B2344" w14:textId="4651C5AA" w:rsidR="007F19A1" w:rsidRPr="007F19A1" w:rsidRDefault="00DF79E0" w:rsidP="003E7917">
      <w:pPr>
        <w:jc w:val="both"/>
        <w:rPr>
          <w:rFonts w:ascii="Palatino Linotype" w:hAnsi="Palatino Linotype"/>
          <w:sz w:val="22"/>
          <w:szCs w:val="22"/>
        </w:rPr>
      </w:pPr>
      <w:r w:rsidRPr="00DC5FA4">
        <w:rPr>
          <w:rFonts w:ascii="Palatino Linotype" w:hAnsi="Palatino Linotype"/>
          <w:sz w:val="22"/>
          <w:szCs w:val="22"/>
        </w:rPr>
        <w:t xml:space="preserve">               </w:t>
      </w:r>
      <w:r w:rsidR="007F19A1" w:rsidRPr="007F19A1">
        <w:rPr>
          <w:rFonts w:ascii="Palatino Linotype" w:hAnsi="Palatino Linotype"/>
          <w:sz w:val="22"/>
          <w:szCs w:val="22"/>
        </w:rPr>
        <w:t>4.2 Feature Extraction</w:t>
      </w:r>
    </w:p>
    <w:p w14:paraId="4B24BD32" w14:textId="77777777" w:rsidR="007F19A1" w:rsidRPr="007F19A1"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Relevant features or variables that could influence restaurant success, such as location, cuisine, pricing, or customer reviews, were identified.</w:t>
      </w:r>
    </w:p>
    <w:p w14:paraId="5B7B0AAB" w14:textId="77777777" w:rsidR="007F19A1" w:rsidRPr="00DC5FA4"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Feature extraction or transformation techniques were applied as needed.</w:t>
      </w:r>
    </w:p>
    <w:p w14:paraId="299D3F7E" w14:textId="77777777" w:rsidR="00DF79E0" w:rsidRPr="007F19A1" w:rsidRDefault="00DF79E0" w:rsidP="003E7917">
      <w:pPr>
        <w:ind w:left="720"/>
        <w:jc w:val="both"/>
        <w:rPr>
          <w:rFonts w:ascii="Palatino Linotype" w:hAnsi="Palatino Linotype"/>
          <w:sz w:val="22"/>
          <w:szCs w:val="22"/>
        </w:rPr>
      </w:pPr>
    </w:p>
    <w:p w14:paraId="1A55245B" w14:textId="5EE296A9" w:rsidR="007F19A1" w:rsidRPr="007F19A1" w:rsidRDefault="00DF79E0" w:rsidP="003E7917">
      <w:pPr>
        <w:jc w:val="both"/>
        <w:rPr>
          <w:rFonts w:ascii="Palatino Linotype" w:hAnsi="Palatino Linotype"/>
          <w:sz w:val="22"/>
          <w:szCs w:val="22"/>
        </w:rPr>
      </w:pPr>
      <w:r w:rsidRPr="00DC5FA4">
        <w:rPr>
          <w:rFonts w:ascii="Palatino Linotype" w:hAnsi="Palatino Linotype"/>
          <w:sz w:val="22"/>
          <w:szCs w:val="22"/>
        </w:rPr>
        <w:t xml:space="preserve">             </w:t>
      </w:r>
      <w:r w:rsidR="007F19A1" w:rsidRPr="007F19A1">
        <w:rPr>
          <w:rFonts w:ascii="Palatino Linotype" w:hAnsi="Palatino Linotype"/>
          <w:sz w:val="22"/>
          <w:szCs w:val="22"/>
        </w:rPr>
        <w:t>4.3 Encoding</w:t>
      </w:r>
    </w:p>
    <w:p w14:paraId="4F606F8E" w14:textId="77777777" w:rsidR="007F19A1" w:rsidRPr="00DC5FA4"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Categorical variables were encoded into numerical representations suitable for model training.</w:t>
      </w:r>
    </w:p>
    <w:p w14:paraId="582D8D1A" w14:textId="77777777" w:rsidR="00DF79E0" w:rsidRPr="007F19A1" w:rsidRDefault="00DF79E0" w:rsidP="003E7917">
      <w:pPr>
        <w:ind w:left="1440"/>
        <w:jc w:val="both"/>
        <w:rPr>
          <w:rFonts w:ascii="Palatino Linotype" w:hAnsi="Palatino Linotype"/>
          <w:sz w:val="22"/>
          <w:szCs w:val="22"/>
        </w:rPr>
      </w:pPr>
    </w:p>
    <w:p w14:paraId="41A472C7" w14:textId="6C160E50" w:rsidR="007F19A1" w:rsidRPr="007F19A1" w:rsidRDefault="00DF79E0" w:rsidP="003E7917">
      <w:pPr>
        <w:jc w:val="both"/>
        <w:rPr>
          <w:rFonts w:ascii="Palatino Linotype" w:hAnsi="Palatino Linotype"/>
          <w:sz w:val="22"/>
          <w:szCs w:val="22"/>
        </w:rPr>
      </w:pPr>
      <w:r w:rsidRPr="00DC5FA4">
        <w:rPr>
          <w:rFonts w:ascii="Palatino Linotype" w:hAnsi="Palatino Linotype"/>
          <w:sz w:val="22"/>
          <w:szCs w:val="22"/>
        </w:rPr>
        <w:t xml:space="preserve">             </w:t>
      </w:r>
      <w:r w:rsidR="007F19A1" w:rsidRPr="007F19A1">
        <w:rPr>
          <w:rFonts w:ascii="Palatino Linotype" w:hAnsi="Palatino Linotype"/>
          <w:sz w:val="22"/>
          <w:szCs w:val="22"/>
        </w:rPr>
        <w:t>4.4 Training a Model</w:t>
      </w:r>
    </w:p>
    <w:p w14:paraId="5CD40E1D" w14:textId="77777777" w:rsidR="007F19A1" w:rsidRPr="007F19A1"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A suitable machine learning algorithm or ensemble of algorithms was selected for training the model.</w:t>
      </w:r>
    </w:p>
    <w:p w14:paraId="4E2E55DC" w14:textId="77777777" w:rsidR="007F19A1" w:rsidRPr="007F19A1"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The data was split into training and testing sets.</w:t>
      </w:r>
    </w:p>
    <w:p w14:paraId="62A0C544" w14:textId="77777777" w:rsidR="007F19A1" w:rsidRPr="00DC5FA4"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The model was trained using the training data, and its performance was evaluated.</w:t>
      </w:r>
    </w:p>
    <w:p w14:paraId="3BE4FCFA" w14:textId="77777777" w:rsidR="00DF79E0" w:rsidRPr="007F19A1" w:rsidRDefault="00DF79E0" w:rsidP="003E7917">
      <w:pPr>
        <w:jc w:val="both"/>
        <w:rPr>
          <w:rFonts w:ascii="Palatino Linotype" w:hAnsi="Palatino Linotype"/>
          <w:sz w:val="22"/>
          <w:szCs w:val="22"/>
        </w:rPr>
      </w:pPr>
    </w:p>
    <w:p w14:paraId="4CBCB491" w14:textId="137610B5" w:rsidR="007F19A1" w:rsidRPr="007F19A1" w:rsidRDefault="00DF79E0" w:rsidP="003E7917">
      <w:pPr>
        <w:jc w:val="both"/>
        <w:rPr>
          <w:rFonts w:ascii="Palatino Linotype" w:hAnsi="Palatino Linotype"/>
          <w:sz w:val="22"/>
          <w:szCs w:val="22"/>
        </w:rPr>
      </w:pPr>
      <w:r w:rsidRPr="00DC5FA4">
        <w:rPr>
          <w:rFonts w:ascii="Palatino Linotype" w:hAnsi="Palatino Linotype"/>
          <w:sz w:val="22"/>
          <w:szCs w:val="22"/>
        </w:rPr>
        <w:t xml:space="preserve">             </w:t>
      </w:r>
      <w:r w:rsidR="007F19A1" w:rsidRPr="007F19A1">
        <w:rPr>
          <w:rFonts w:ascii="Palatino Linotype" w:hAnsi="Palatino Linotype"/>
          <w:sz w:val="22"/>
          <w:szCs w:val="22"/>
        </w:rPr>
        <w:t>4.5 Predictions</w:t>
      </w:r>
    </w:p>
    <w:p w14:paraId="7E6809F8" w14:textId="77777777" w:rsidR="007F19A1" w:rsidRPr="007F19A1"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The trained model was used to make predictions on the test dataset.</w:t>
      </w:r>
    </w:p>
    <w:p w14:paraId="7853737D" w14:textId="77777777" w:rsidR="007F19A1" w:rsidRPr="00DC5FA4"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The accuracy and performance metrics of the model were assessed.</w:t>
      </w:r>
    </w:p>
    <w:p w14:paraId="44E30EC7" w14:textId="77777777" w:rsidR="00DF79E0" w:rsidRPr="007F19A1" w:rsidRDefault="00DF79E0" w:rsidP="003E7917">
      <w:pPr>
        <w:ind w:left="720"/>
        <w:jc w:val="both"/>
        <w:rPr>
          <w:rFonts w:ascii="Palatino Linotype" w:hAnsi="Palatino Linotype"/>
          <w:sz w:val="22"/>
          <w:szCs w:val="22"/>
        </w:rPr>
      </w:pPr>
    </w:p>
    <w:p w14:paraId="3482811D" w14:textId="4B1F4C95" w:rsidR="007F19A1" w:rsidRPr="007F19A1" w:rsidRDefault="00DF79E0" w:rsidP="003E7917">
      <w:pPr>
        <w:jc w:val="both"/>
        <w:rPr>
          <w:rFonts w:ascii="Palatino Linotype" w:hAnsi="Palatino Linotype"/>
          <w:sz w:val="22"/>
          <w:szCs w:val="22"/>
        </w:rPr>
      </w:pPr>
      <w:r w:rsidRPr="00DC5FA4">
        <w:rPr>
          <w:rFonts w:ascii="Palatino Linotype" w:hAnsi="Palatino Linotype"/>
          <w:sz w:val="22"/>
          <w:szCs w:val="22"/>
        </w:rPr>
        <w:t xml:space="preserve">           </w:t>
      </w:r>
      <w:r w:rsidR="007F19A1" w:rsidRPr="007F19A1">
        <w:rPr>
          <w:rFonts w:ascii="Palatino Linotype" w:hAnsi="Palatino Linotype"/>
          <w:sz w:val="22"/>
          <w:szCs w:val="22"/>
        </w:rPr>
        <w:t>4.6 Accuracy</w:t>
      </w:r>
    </w:p>
    <w:p w14:paraId="0DA0155F" w14:textId="77777777" w:rsidR="007F19A1" w:rsidRPr="007F19A1"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The accuracy and reliability of the predictive model were discussed.</w:t>
      </w:r>
    </w:p>
    <w:p w14:paraId="51609D33" w14:textId="77777777" w:rsidR="007F19A1" w:rsidRPr="00DC5FA4" w:rsidRDefault="007F19A1" w:rsidP="003E7917">
      <w:pPr>
        <w:numPr>
          <w:ilvl w:val="1"/>
          <w:numId w:val="13"/>
        </w:numPr>
        <w:jc w:val="both"/>
        <w:rPr>
          <w:rFonts w:ascii="Palatino Linotype" w:hAnsi="Palatino Linotype"/>
          <w:sz w:val="22"/>
          <w:szCs w:val="22"/>
        </w:rPr>
      </w:pPr>
      <w:r w:rsidRPr="007F19A1">
        <w:rPr>
          <w:rFonts w:ascii="Palatino Linotype" w:hAnsi="Palatino Linotype"/>
          <w:sz w:val="22"/>
          <w:szCs w:val="22"/>
        </w:rPr>
        <w:t>Any limitations or challenges encountered during the modeling process were mentioned.</w:t>
      </w:r>
    </w:p>
    <w:p w14:paraId="02867E42" w14:textId="77777777" w:rsidR="003E7917" w:rsidRDefault="003E7917" w:rsidP="003E7917">
      <w:pPr>
        <w:jc w:val="both"/>
        <w:rPr>
          <w:rFonts w:ascii="Palatino Linotype" w:hAnsi="Palatino Linotype"/>
          <w:sz w:val="22"/>
          <w:szCs w:val="22"/>
        </w:rPr>
      </w:pPr>
    </w:p>
    <w:p w14:paraId="3373ECAC" w14:textId="77777777" w:rsidR="00DC5FA4" w:rsidRDefault="00DC5FA4" w:rsidP="003E7917">
      <w:pPr>
        <w:jc w:val="both"/>
        <w:rPr>
          <w:rFonts w:ascii="Palatino Linotype" w:hAnsi="Palatino Linotype"/>
          <w:sz w:val="22"/>
          <w:szCs w:val="22"/>
        </w:rPr>
      </w:pPr>
    </w:p>
    <w:p w14:paraId="41B1BE61" w14:textId="77777777" w:rsidR="00DC5FA4" w:rsidRPr="00DC5FA4" w:rsidRDefault="00DC5FA4" w:rsidP="003E7917">
      <w:pPr>
        <w:jc w:val="both"/>
        <w:rPr>
          <w:rFonts w:ascii="Palatino Linotype" w:hAnsi="Palatino Linotype"/>
          <w:sz w:val="22"/>
          <w:szCs w:val="22"/>
        </w:rPr>
      </w:pPr>
    </w:p>
    <w:p w14:paraId="1467A7CF" w14:textId="77777777" w:rsidR="003E7917" w:rsidRPr="007F19A1" w:rsidRDefault="003E7917" w:rsidP="003E7917">
      <w:pPr>
        <w:jc w:val="both"/>
        <w:rPr>
          <w:rFonts w:ascii="Palatino Linotype" w:hAnsi="Palatino Linotype"/>
          <w:sz w:val="22"/>
          <w:szCs w:val="22"/>
        </w:rPr>
      </w:pPr>
    </w:p>
    <w:p w14:paraId="027B9682" w14:textId="0AC9C8FF" w:rsidR="007F19A1" w:rsidRPr="00DC5FA4" w:rsidRDefault="007F19A1" w:rsidP="003E7917">
      <w:pPr>
        <w:jc w:val="both"/>
        <w:rPr>
          <w:rFonts w:ascii="Palatino Linotype" w:hAnsi="Palatino Linotype"/>
          <w:b/>
          <w:bCs/>
          <w:sz w:val="22"/>
          <w:szCs w:val="22"/>
          <w:u w:val="single"/>
        </w:rPr>
      </w:pPr>
      <w:r w:rsidRPr="007F19A1">
        <w:rPr>
          <w:rFonts w:ascii="Palatino Linotype" w:hAnsi="Palatino Linotype"/>
          <w:b/>
          <w:bCs/>
          <w:sz w:val="22"/>
          <w:szCs w:val="22"/>
          <w:u w:val="single"/>
        </w:rPr>
        <w:t>Conclusion</w:t>
      </w:r>
      <w:r w:rsidR="00DF79E0" w:rsidRPr="00DC5FA4">
        <w:rPr>
          <w:rFonts w:ascii="Palatino Linotype" w:hAnsi="Palatino Linotype"/>
          <w:b/>
          <w:bCs/>
          <w:sz w:val="22"/>
          <w:szCs w:val="22"/>
          <w:u w:val="single"/>
        </w:rPr>
        <w:t>:</w:t>
      </w:r>
    </w:p>
    <w:p w14:paraId="36D4D804" w14:textId="77777777" w:rsidR="00DF79E0" w:rsidRPr="007F19A1" w:rsidRDefault="00DF79E0" w:rsidP="003E7917">
      <w:pPr>
        <w:jc w:val="both"/>
        <w:rPr>
          <w:rFonts w:ascii="Palatino Linotype" w:hAnsi="Palatino Linotype"/>
          <w:b/>
          <w:bCs/>
          <w:sz w:val="22"/>
          <w:szCs w:val="22"/>
        </w:rPr>
      </w:pPr>
    </w:p>
    <w:p w14:paraId="5A4998B2" w14:textId="49D1B8A6" w:rsidR="007F19A1" w:rsidRPr="00DC5FA4" w:rsidRDefault="007F19A1" w:rsidP="003E7917">
      <w:pPr>
        <w:jc w:val="both"/>
        <w:rPr>
          <w:rFonts w:ascii="Palatino Linotype" w:hAnsi="Palatino Linotype"/>
          <w:sz w:val="22"/>
          <w:szCs w:val="22"/>
        </w:rPr>
      </w:pPr>
      <w:r w:rsidRPr="007F19A1">
        <w:rPr>
          <w:rFonts w:ascii="Palatino Linotype" w:hAnsi="Palatino Linotype"/>
          <w:sz w:val="22"/>
          <w:szCs w:val="22"/>
        </w:rPr>
        <w:t xml:space="preserve">In conclusion, the analysis of the Zomato dataset was successfully completed, providing valuable insights into the restaurant industry and predicting restaurant success. Through graphical exploration, a better understanding of customer preferences, food options, and the overall restaurant landscape was obtained. </w:t>
      </w:r>
      <w:r w:rsidR="00DF79E0" w:rsidRPr="00DC5FA4">
        <w:rPr>
          <w:rFonts w:ascii="Palatino Linotype" w:hAnsi="Palatino Linotype"/>
          <w:sz w:val="22"/>
          <w:szCs w:val="22"/>
        </w:rPr>
        <w:t xml:space="preserve">The developed predictive model has demonstrated its capability to make </w:t>
      </w:r>
      <w:r w:rsidR="00DF79E0" w:rsidRPr="00DC5FA4">
        <w:rPr>
          <w:rFonts w:ascii="Palatino Linotype" w:hAnsi="Palatino Linotype"/>
          <w:sz w:val="22"/>
          <w:szCs w:val="22"/>
        </w:rPr>
        <w:t xml:space="preserve">more or less </w:t>
      </w:r>
      <w:r w:rsidR="00DF79E0" w:rsidRPr="00DC5FA4">
        <w:rPr>
          <w:rFonts w:ascii="Palatino Linotype" w:hAnsi="Palatino Linotype"/>
          <w:sz w:val="22"/>
          <w:szCs w:val="22"/>
        </w:rPr>
        <w:t>accurate predictions, which can assist restaurant owners, marketers, and industry professionals in making informed decisions to improve their business outcomes.</w:t>
      </w:r>
    </w:p>
    <w:p w14:paraId="4337CE10" w14:textId="77777777" w:rsidR="003E7917" w:rsidRPr="00DC5FA4" w:rsidRDefault="003E7917" w:rsidP="003E7917">
      <w:pPr>
        <w:jc w:val="both"/>
        <w:rPr>
          <w:rFonts w:ascii="Palatino Linotype" w:hAnsi="Palatino Linotype"/>
          <w:sz w:val="22"/>
          <w:szCs w:val="22"/>
        </w:rPr>
      </w:pPr>
    </w:p>
    <w:p w14:paraId="603DEA56" w14:textId="77777777" w:rsidR="003E7917" w:rsidRPr="00DC5FA4" w:rsidRDefault="003E7917" w:rsidP="003E7917">
      <w:pPr>
        <w:jc w:val="both"/>
        <w:rPr>
          <w:rFonts w:ascii="Palatino Linotype" w:hAnsi="Palatino Linotype"/>
          <w:sz w:val="22"/>
          <w:szCs w:val="22"/>
        </w:rPr>
      </w:pPr>
    </w:p>
    <w:p w14:paraId="24DE7762" w14:textId="77777777" w:rsidR="003E7917" w:rsidRPr="00DC5FA4" w:rsidRDefault="003E7917" w:rsidP="003E7917">
      <w:pPr>
        <w:jc w:val="both"/>
        <w:rPr>
          <w:rFonts w:ascii="Palatino Linotype" w:hAnsi="Palatino Linotype"/>
          <w:sz w:val="22"/>
          <w:szCs w:val="22"/>
        </w:rPr>
      </w:pPr>
    </w:p>
    <w:p w14:paraId="03E3F5C3" w14:textId="7E826C04" w:rsidR="003E7917" w:rsidRPr="00DC5FA4" w:rsidRDefault="003E7917" w:rsidP="003E7917">
      <w:pPr>
        <w:jc w:val="both"/>
        <w:rPr>
          <w:rFonts w:ascii="Palatino Linotype" w:hAnsi="Palatino Linotype"/>
          <w:b/>
          <w:bCs/>
          <w:sz w:val="36"/>
          <w:szCs w:val="36"/>
          <w:u w:val="single"/>
        </w:rPr>
      </w:pPr>
      <w:r w:rsidRPr="00DC5FA4">
        <w:rPr>
          <w:rFonts w:ascii="Palatino Linotype" w:hAnsi="Palatino Linotype"/>
          <w:b/>
          <w:bCs/>
          <w:sz w:val="36"/>
          <w:szCs w:val="36"/>
          <w:u w:val="single"/>
        </w:rPr>
        <w:t>RESULTS ANALYSIS</w:t>
      </w:r>
    </w:p>
    <w:p w14:paraId="1E682210" w14:textId="77777777" w:rsidR="003E7917" w:rsidRPr="00DC5FA4" w:rsidRDefault="003E7917" w:rsidP="003E7917">
      <w:pPr>
        <w:jc w:val="both"/>
        <w:rPr>
          <w:rFonts w:ascii="Palatino Linotype" w:hAnsi="Palatino Linotype"/>
          <w:sz w:val="22"/>
          <w:szCs w:val="22"/>
        </w:rPr>
      </w:pPr>
    </w:p>
    <w:p w14:paraId="24D71C5A" w14:textId="77777777" w:rsidR="003E7917" w:rsidRPr="00DC5FA4" w:rsidRDefault="003E7917" w:rsidP="003E7917">
      <w:pPr>
        <w:ind w:left="1440" w:hanging="1440"/>
        <w:jc w:val="both"/>
        <w:rPr>
          <w:rFonts w:ascii="Palatino Linotype" w:hAnsi="Palatino Linotype"/>
          <w:sz w:val="22"/>
          <w:szCs w:val="22"/>
        </w:rPr>
      </w:pPr>
    </w:p>
    <w:p w14:paraId="4ECCC1E6" w14:textId="77777777" w:rsidR="003E7917" w:rsidRPr="00F0271A" w:rsidRDefault="003E7917" w:rsidP="003E79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hanging="1440"/>
        <w:textAlignment w:val="baseline"/>
        <w:rPr>
          <w:rFonts w:ascii="Courier New" w:eastAsia="Times New Roman" w:hAnsi="Courier New" w:cs="Courier New"/>
          <w:b/>
          <w:bCs/>
          <w:color w:val="000000"/>
          <w:kern w:val="0"/>
          <w14:ligatures w14:val="none"/>
        </w:rPr>
      </w:pPr>
      <w:r w:rsidRPr="003E7917">
        <w:rPr>
          <w:rFonts w:ascii="Courier New" w:eastAsia="Times New Roman" w:hAnsi="Courier New" w:cs="Courier New"/>
          <w:b/>
          <w:bCs/>
          <w:color w:val="000000"/>
          <w:kern w:val="0"/>
          <w14:ligatures w14:val="none"/>
        </w:rPr>
        <w:t>Summary Table:</w:t>
      </w:r>
    </w:p>
    <w:p w14:paraId="2F4EA127" w14:textId="77777777" w:rsidR="003E7917" w:rsidRPr="003E7917" w:rsidRDefault="003E7917" w:rsidP="003E79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hanging="1440"/>
        <w:textAlignment w:val="baseline"/>
        <w:rPr>
          <w:rFonts w:ascii="Courier New" w:eastAsia="Times New Roman" w:hAnsi="Courier New" w:cs="Courier New"/>
          <w:b/>
          <w:bCs/>
          <w:color w:val="000000"/>
          <w:kern w:val="0"/>
          <w14:ligatures w14:val="none"/>
        </w:rPr>
      </w:pPr>
    </w:p>
    <w:p w14:paraId="2037646E" w14:textId="001C3D82" w:rsidR="003E7917" w:rsidRPr="003E7917" w:rsidRDefault="003E7917" w:rsidP="003E79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hanging="1440"/>
        <w:textAlignment w:val="baseline"/>
        <w:rPr>
          <w:rFonts w:ascii="Courier New" w:eastAsia="Times New Roman" w:hAnsi="Courier New" w:cs="Courier New"/>
          <w:b/>
          <w:bCs/>
          <w:color w:val="000000"/>
          <w:kern w:val="0"/>
          <w14:ligatures w14:val="none"/>
        </w:rPr>
      </w:pPr>
      <w:r w:rsidRPr="003E7917">
        <w:rPr>
          <w:rFonts w:ascii="Courier New" w:eastAsia="Times New Roman" w:hAnsi="Courier New" w:cs="Courier New"/>
          <w:b/>
          <w:bCs/>
          <w:color w:val="000000"/>
          <w:kern w:val="0"/>
          <w14:ligatures w14:val="none"/>
        </w:rPr>
        <w:t xml:space="preserve">                Model  Accuracy  Precision    Recall  F1-score     Kappa</w:t>
      </w:r>
    </w:p>
    <w:p w14:paraId="08149B91" w14:textId="77777777" w:rsidR="003E7917" w:rsidRPr="003E7917" w:rsidRDefault="003E7917" w:rsidP="003E79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hanging="1440"/>
        <w:textAlignment w:val="baseline"/>
        <w:rPr>
          <w:rFonts w:ascii="Courier New" w:eastAsia="Times New Roman" w:hAnsi="Courier New" w:cs="Courier New"/>
          <w:b/>
          <w:bCs/>
          <w:color w:val="000000"/>
          <w:kern w:val="0"/>
          <w14:ligatures w14:val="none"/>
        </w:rPr>
      </w:pPr>
      <w:r w:rsidRPr="003E7917">
        <w:rPr>
          <w:rFonts w:ascii="Courier New" w:eastAsia="Times New Roman" w:hAnsi="Courier New" w:cs="Courier New"/>
          <w:b/>
          <w:bCs/>
          <w:color w:val="000000"/>
          <w:kern w:val="0"/>
          <w14:ligatures w14:val="none"/>
        </w:rPr>
        <w:t>0  LogisticRegression  0.721139   0.726488  0.721139  0.718300  0.438847</w:t>
      </w:r>
    </w:p>
    <w:p w14:paraId="19A0C7B8" w14:textId="77777777" w:rsidR="003E7917" w:rsidRPr="003E7917" w:rsidRDefault="003E7917" w:rsidP="003E79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hanging="1440"/>
        <w:textAlignment w:val="baseline"/>
        <w:rPr>
          <w:rFonts w:ascii="Courier New" w:eastAsia="Times New Roman" w:hAnsi="Courier New" w:cs="Courier New"/>
          <w:b/>
          <w:bCs/>
          <w:color w:val="000000"/>
          <w:kern w:val="0"/>
          <w14:ligatures w14:val="none"/>
        </w:rPr>
      </w:pPr>
      <w:r w:rsidRPr="003E7917">
        <w:rPr>
          <w:rFonts w:ascii="Courier New" w:eastAsia="Times New Roman" w:hAnsi="Courier New" w:cs="Courier New"/>
          <w:b/>
          <w:bCs/>
          <w:color w:val="000000"/>
          <w:kern w:val="0"/>
          <w14:ligatures w14:val="none"/>
        </w:rPr>
        <w:t>1         Naive Bayes  0.676317   0.676368  0.676317  0.675730  0.350868</w:t>
      </w:r>
    </w:p>
    <w:p w14:paraId="481AA09B" w14:textId="77777777" w:rsidR="003E7917" w:rsidRPr="003E7917" w:rsidRDefault="003E7917" w:rsidP="003E79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hanging="1440"/>
        <w:textAlignment w:val="baseline"/>
        <w:rPr>
          <w:rFonts w:ascii="Courier New" w:eastAsia="Times New Roman" w:hAnsi="Courier New" w:cs="Courier New"/>
          <w:b/>
          <w:bCs/>
          <w:color w:val="000000"/>
          <w:kern w:val="0"/>
          <w14:ligatures w14:val="none"/>
        </w:rPr>
      </w:pPr>
      <w:r w:rsidRPr="003E7917">
        <w:rPr>
          <w:rFonts w:ascii="Courier New" w:eastAsia="Times New Roman" w:hAnsi="Courier New" w:cs="Courier New"/>
          <w:b/>
          <w:bCs/>
          <w:color w:val="000000"/>
          <w:kern w:val="0"/>
          <w14:ligatures w14:val="none"/>
        </w:rPr>
        <w:t>2        RandomForest  0.794064   0.794445  0.794064  0.793796  0.587155</w:t>
      </w:r>
    </w:p>
    <w:p w14:paraId="40902E14" w14:textId="77777777" w:rsidR="003E7917" w:rsidRPr="003E7917" w:rsidRDefault="003E7917" w:rsidP="003E79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hanging="1440"/>
        <w:textAlignment w:val="baseline"/>
        <w:rPr>
          <w:rFonts w:ascii="Courier New" w:eastAsia="Times New Roman" w:hAnsi="Courier New" w:cs="Courier New"/>
          <w:b/>
          <w:bCs/>
          <w:color w:val="000000"/>
          <w:kern w:val="0"/>
          <w14:ligatures w14:val="none"/>
        </w:rPr>
      </w:pPr>
      <w:r w:rsidRPr="003E7917">
        <w:rPr>
          <w:rFonts w:ascii="Courier New" w:eastAsia="Times New Roman" w:hAnsi="Courier New" w:cs="Courier New"/>
          <w:b/>
          <w:bCs/>
          <w:color w:val="000000"/>
          <w:kern w:val="0"/>
          <w14:ligatures w14:val="none"/>
        </w:rPr>
        <w:t>3       Decision Tree  0.827620   0.828187  0.827620  0.827380  0.654402</w:t>
      </w:r>
    </w:p>
    <w:p w14:paraId="764491F3" w14:textId="581CED8D" w:rsidR="003E7917" w:rsidRPr="003E7917" w:rsidRDefault="003E7917" w:rsidP="003E79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hanging="1440"/>
        <w:textAlignment w:val="baseline"/>
        <w:rPr>
          <w:rFonts w:ascii="Courier New" w:eastAsia="Times New Roman" w:hAnsi="Courier New" w:cs="Courier New"/>
          <w:b/>
          <w:bCs/>
          <w:color w:val="000000"/>
          <w:kern w:val="0"/>
          <w14:ligatures w14:val="none"/>
        </w:rPr>
      </w:pPr>
      <w:r w:rsidRPr="003E7917">
        <w:rPr>
          <w:rFonts w:ascii="Courier New" w:eastAsia="Times New Roman" w:hAnsi="Courier New" w:cs="Courier New"/>
          <w:b/>
          <w:bCs/>
          <w:color w:val="000000"/>
          <w:kern w:val="0"/>
          <w14:ligatures w14:val="none"/>
        </w:rPr>
        <w:t>4                 KNN</w:t>
      </w:r>
      <w:r w:rsidR="00FC302D">
        <w:rPr>
          <w:rFonts w:ascii="Courier New" w:eastAsia="Times New Roman" w:hAnsi="Courier New" w:cs="Courier New"/>
          <w:b/>
          <w:bCs/>
          <w:color w:val="000000"/>
          <w:kern w:val="0"/>
          <w14:ligatures w14:val="none"/>
        </w:rPr>
        <w:t xml:space="preserve"> </w:t>
      </w:r>
      <w:r w:rsidRPr="003E7917">
        <w:rPr>
          <w:rFonts w:ascii="Courier New" w:eastAsia="Times New Roman" w:hAnsi="Courier New" w:cs="Courier New"/>
          <w:b/>
          <w:bCs/>
          <w:color w:val="000000"/>
          <w:kern w:val="0"/>
          <w14:ligatures w14:val="none"/>
        </w:rPr>
        <w:t xml:space="preserve"> 0.801938   0.803941  0.801938  0.801248  0.602419</w:t>
      </w:r>
    </w:p>
    <w:p w14:paraId="3FA00B91" w14:textId="77777777" w:rsidR="003E7917" w:rsidRPr="003E7917" w:rsidRDefault="003E7917" w:rsidP="003E79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hanging="1440"/>
        <w:textAlignment w:val="baseline"/>
        <w:rPr>
          <w:rFonts w:ascii="Courier New" w:eastAsia="Times New Roman" w:hAnsi="Courier New" w:cs="Courier New"/>
          <w:b/>
          <w:bCs/>
          <w:color w:val="000000"/>
          <w:kern w:val="0"/>
          <w14:ligatures w14:val="none"/>
        </w:rPr>
      </w:pPr>
      <w:r w:rsidRPr="003E7917">
        <w:rPr>
          <w:rFonts w:ascii="Courier New" w:eastAsia="Times New Roman" w:hAnsi="Courier New" w:cs="Courier New"/>
          <w:b/>
          <w:bCs/>
          <w:color w:val="000000"/>
          <w:kern w:val="0"/>
          <w14:ligatures w14:val="none"/>
        </w:rPr>
        <w:t>5                 SVM  0.665778   0.684795  0.665778  0.653544  0.323891</w:t>
      </w:r>
    </w:p>
    <w:p w14:paraId="79E88FEA" w14:textId="77777777" w:rsidR="003E7917" w:rsidRPr="003E7917" w:rsidRDefault="003E7917" w:rsidP="003E79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hanging="1440"/>
        <w:textAlignment w:val="baseline"/>
        <w:rPr>
          <w:rFonts w:ascii="Courier New" w:eastAsia="Times New Roman" w:hAnsi="Courier New" w:cs="Courier New"/>
          <w:b/>
          <w:bCs/>
          <w:color w:val="000000"/>
          <w:kern w:val="0"/>
          <w14:ligatures w14:val="none"/>
        </w:rPr>
      </w:pPr>
      <w:r w:rsidRPr="003E7917">
        <w:rPr>
          <w:rFonts w:ascii="Courier New" w:eastAsia="Times New Roman" w:hAnsi="Courier New" w:cs="Courier New"/>
          <w:b/>
          <w:bCs/>
          <w:color w:val="000000"/>
          <w:kern w:val="0"/>
          <w14:ligatures w14:val="none"/>
        </w:rPr>
        <w:t>6                 GBM  0.729497   0.738048  0.729497  0.725714  0.455110</w:t>
      </w:r>
    </w:p>
    <w:p w14:paraId="69E606D5" w14:textId="77777777" w:rsidR="003E7917" w:rsidRPr="003E7917" w:rsidRDefault="003E7917" w:rsidP="003E79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1440" w:hanging="1440"/>
        <w:textAlignment w:val="baseline"/>
        <w:rPr>
          <w:rFonts w:ascii="Courier New" w:eastAsia="Times New Roman" w:hAnsi="Courier New" w:cs="Courier New"/>
          <w:b/>
          <w:bCs/>
          <w:color w:val="000000"/>
          <w:kern w:val="0"/>
          <w14:ligatures w14:val="none"/>
        </w:rPr>
      </w:pPr>
      <w:r w:rsidRPr="003E7917">
        <w:rPr>
          <w:rFonts w:ascii="Courier New" w:eastAsia="Times New Roman" w:hAnsi="Courier New" w:cs="Courier New"/>
          <w:b/>
          <w:bCs/>
          <w:color w:val="000000"/>
          <w:kern w:val="0"/>
          <w14:ligatures w14:val="none"/>
        </w:rPr>
        <w:t>7            AdaBoost  0.726348   0.732897  0.726348  0.723185  0.449114</w:t>
      </w:r>
    </w:p>
    <w:p w14:paraId="7A7830ED" w14:textId="77777777" w:rsidR="003E7917" w:rsidRPr="00DC5FA4" w:rsidRDefault="003E7917" w:rsidP="003E7917">
      <w:pPr>
        <w:jc w:val="both"/>
        <w:rPr>
          <w:rFonts w:ascii="Palatino Linotype" w:hAnsi="Palatino Linotype"/>
          <w:sz w:val="22"/>
          <w:szCs w:val="22"/>
        </w:rPr>
      </w:pPr>
    </w:p>
    <w:p w14:paraId="2FA76C45" w14:textId="77777777" w:rsidR="003E7917" w:rsidRPr="00DC5FA4" w:rsidRDefault="003E7917" w:rsidP="003E7917">
      <w:pPr>
        <w:jc w:val="both"/>
        <w:rPr>
          <w:rFonts w:ascii="Palatino Linotype" w:hAnsi="Palatino Linotype"/>
          <w:sz w:val="22"/>
          <w:szCs w:val="22"/>
        </w:rPr>
      </w:pPr>
    </w:p>
    <w:p w14:paraId="6B01EEB0" w14:textId="77777777" w:rsidR="003E7917" w:rsidRPr="00DC5FA4" w:rsidRDefault="003E7917" w:rsidP="003E7917">
      <w:pPr>
        <w:jc w:val="both"/>
        <w:rPr>
          <w:rFonts w:ascii="Palatino Linotype" w:hAnsi="Palatino Linotype"/>
          <w:b/>
          <w:bCs/>
          <w:sz w:val="22"/>
          <w:szCs w:val="22"/>
          <w:u w:val="single"/>
        </w:rPr>
      </w:pPr>
      <w:r w:rsidRPr="003E7917">
        <w:rPr>
          <w:rFonts w:ascii="Palatino Linotype" w:hAnsi="Palatino Linotype"/>
          <w:b/>
          <w:bCs/>
          <w:sz w:val="22"/>
          <w:szCs w:val="22"/>
          <w:u w:val="single"/>
        </w:rPr>
        <w:t>Accuracy:</w:t>
      </w:r>
    </w:p>
    <w:p w14:paraId="1466C9B5" w14:textId="77777777" w:rsidR="003E7917" w:rsidRPr="003E7917" w:rsidRDefault="003E7917" w:rsidP="003E7917">
      <w:pPr>
        <w:jc w:val="both"/>
        <w:rPr>
          <w:rFonts w:ascii="Palatino Linotype" w:hAnsi="Palatino Linotype"/>
          <w:b/>
          <w:bCs/>
          <w:sz w:val="22"/>
          <w:szCs w:val="22"/>
        </w:rPr>
      </w:pPr>
    </w:p>
    <w:p w14:paraId="442EB5EC" w14:textId="3528DCB6" w:rsidR="003E7917" w:rsidRPr="00DC5FA4" w:rsidRDefault="003E7917" w:rsidP="003E7917">
      <w:pPr>
        <w:jc w:val="both"/>
        <w:rPr>
          <w:rFonts w:ascii="Palatino Linotype" w:hAnsi="Palatino Linotype"/>
          <w:sz w:val="22"/>
          <w:szCs w:val="22"/>
        </w:rPr>
      </w:pPr>
      <w:r w:rsidRPr="003E7917">
        <w:rPr>
          <w:rFonts w:ascii="Palatino Linotype" w:hAnsi="Palatino Linotype"/>
          <w:sz w:val="22"/>
          <w:szCs w:val="22"/>
        </w:rPr>
        <w:t xml:space="preserve">Accuracy measures the overall correctness of the model's predictions. It calculates the ratio of correctly classified instances to the total number of instances. Models with higher accuracy values indicate that they are better at making correct predictions. In the summary table, Decision Tree achieved the highest accuracy of 0.83, followed closely by </w:t>
      </w:r>
      <w:r w:rsidR="00C1432E">
        <w:rPr>
          <w:rFonts w:ascii="Palatino Linotype" w:hAnsi="Palatino Linotype"/>
          <w:sz w:val="22"/>
          <w:szCs w:val="22"/>
        </w:rPr>
        <w:t>KNN</w:t>
      </w:r>
      <w:r w:rsidRPr="003E7917">
        <w:rPr>
          <w:rFonts w:ascii="Palatino Linotype" w:hAnsi="Palatino Linotype"/>
          <w:sz w:val="22"/>
          <w:szCs w:val="22"/>
        </w:rPr>
        <w:t xml:space="preserve"> with an accuracy of 0.</w:t>
      </w:r>
      <w:r w:rsidR="00C1432E">
        <w:rPr>
          <w:rFonts w:ascii="Palatino Linotype" w:hAnsi="Palatino Linotype"/>
          <w:sz w:val="22"/>
          <w:szCs w:val="22"/>
        </w:rPr>
        <w:t>80</w:t>
      </w:r>
      <w:r w:rsidRPr="003E7917">
        <w:rPr>
          <w:rFonts w:ascii="Palatino Linotype" w:hAnsi="Palatino Linotype"/>
          <w:sz w:val="22"/>
          <w:szCs w:val="22"/>
        </w:rPr>
        <w:t xml:space="preserve">. </w:t>
      </w:r>
      <w:r w:rsidR="00C1432E">
        <w:rPr>
          <w:rFonts w:ascii="Palatino Linotype" w:hAnsi="Palatino Linotype"/>
          <w:sz w:val="22"/>
          <w:szCs w:val="22"/>
        </w:rPr>
        <w:t>SVM</w:t>
      </w:r>
      <w:r w:rsidRPr="003E7917">
        <w:rPr>
          <w:rFonts w:ascii="Palatino Linotype" w:hAnsi="Palatino Linotype"/>
          <w:sz w:val="22"/>
          <w:szCs w:val="22"/>
        </w:rPr>
        <w:t xml:space="preserve"> had the lowest accuracy of 0.6</w:t>
      </w:r>
      <w:r w:rsidR="00C1432E">
        <w:rPr>
          <w:rFonts w:ascii="Palatino Linotype" w:hAnsi="Palatino Linotype"/>
          <w:sz w:val="22"/>
          <w:szCs w:val="22"/>
        </w:rPr>
        <w:t>7</w:t>
      </w:r>
      <w:r w:rsidRPr="003E7917">
        <w:rPr>
          <w:rFonts w:ascii="Palatino Linotype" w:hAnsi="Palatino Linotype"/>
          <w:sz w:val="22"/>
          <w:szCs w:val="22"/>
        </w:rPr>
        <w:t>.</w:t>
      </w:r>
    </w:p>
    <w:p w14:paraId="4267E50B" w14:textId="77777777" w:rsidR="003E7917" w:rsidRPr="003E7917" w:rsidRDefault="003E7917" w:rsidP="003E7917">
      <w:pPr>
        <w:jc w:val="both"/>
        <w:rPr>
          <w:rFonts w:ascii="Palatino Linotype" w:hAnsi="Palatino Linotype"/>
          <w:sz w:val="22"/>
          <w:szCs w:val="22"/>
        </w:rPr>
      </w:pPr>
    </w:p>
    <w:p w14:paraId="4F06035D" w14:textId="77777777" w:rsidR="003E7917" w:rsidRPr="00DC5FA4" w:rsidRDefault="003E7917" w:rsidP="003E7917">
      <w:pPr>
        <w:jc w:val="both"/>
        <w:rPr>
          <w:rFonts w:ascii="Palatino Linotype" w:hAnsi="Palatino Linotype"/>
          <w:b/>
          <w:bCs/>
          <w:sz w:val="22"/>
          <w:szCs w:val="22"/>
          <w:u w:val="single"/>
        </w:rPr>
      </w:pPr>
      <w:r w:rsidRPr="003E7917">
        <w:rPr>
          <w:rFonts w:ascii="Palatino Linotype" w:hAnsi="Palatino Linotype"/>
          <w:b/>
          <w:bCs/>
          <w:sz w:val="22"/>
          <w:szCs w:val="22"/>
          <w:u w:val="single"/>
        </w:rPr>
        <w:t>Precision:</w:t>
      </w:r>
    </w:p>
    <w:p w14:paraId="471488C1" w14:textId="77777777" w:rsidR="003E7917" w:rsidRPr="003E7917" w:rsidRDefault="003E7917" w:rsidP="003E7917">
      <w:pPr>
        <w:jc w:val="both"/>
        <w:rPr>
          <w:rFonts w:ascii="Palatino Linotype" w:hAnsi="Palatino Linotype"/>
          <w:b/>
          <w:bCs/>
          <w:sz w:val="22"/>
          <w:szCs w:val="22"/>
        </w:rPr>
      </w:pPr>
    </w:p>
    <w:p w14:paraId="34BBDE74" w14:textId="06C1C395" w:rsidR="003E7917" w:rsidRPr="00DC5FA4" w:rsidRDefault="003E7917" w:rsidP="003E7917">
      <w:pPr>
        <w:jc w:val="both"/>
        <w:rPr>
          <w:rFonts w:ascii="Palatino Linotype" w:hAnsi="Palatino Linotype"/>
          <w:sz w:val="22"/>
          <w:szCs w:val="22"/>
        </w:rPr>
      </w:pPr>
      <w:r w:rsidRPr="003E7917">
        <w:rPr>
          <w:rFonts w:ascii="Palatino Linotype" w:hAnsi="Palatino Linotype"/>
          <w:sz w:val="22"/>
          <w:szCs w:val="22"/>
        </w:rPr>
        <w:t xml:space="preserve">Precision measures the ability of the model to correctly identify positive instances among the instances it predicted as positive. It is calculated as the ratio of true positives to the sum of true positives and false positives. Higher precision values indicate a lower number of false positives. Decision Tree and </w:t>
      </w:r>
      <w:r w:rsidR="00C1432E">
        <w:rPr>
          <w:rFonts w:ascii="Palatino Linotype" w:hAnsi="Palatino Linotype"/>
          <w:sz w:val="22"/>
          <w:szCs w:val="22"/>
        </w:rPr>
        <w:t>KNN</w:t>
      </w:r>
      <w:r w:rsidRPr="003E7917">
        <w:rPr>
          <w:rFonts w:ascii="Palatino Linotype" w:hAnsi="Palatino Linotype"/>
          <w:sz w:val="22"/>
          <w:szCs w:val="22"/>
        </w:rPr>
        <w:t xml:space="preserve"> achieved the highest precision values of 0.83 and 0.</w:t>
      </w:r>
      <w:r w:rsidR="00C1432E">
        <w:rPr>
          <w:rFonts w:ascii="Palatino Linotype" w:hAnsi="Palatino Linotype"/>
          <w:sz w:val="22"/>
          <w:szCs w:val="22"/>
        </w:rPr>
        <w:t>80</w:t>
      </w:r>
      <w:r w:rsidRPr="003E7917">
        <w:rPr>
          <w:rFonts w:ascii="Palatino Linotype" w:hAnsi="Palatino Linotype"/>
          <w:sz w:val="22"/>
          <w:szCs w:val="22"/>
        </w:rPr>
        <w:t>, respectively, indicating that they have a better ability to identify positive instances accurately.</w:t>
      </w:r>
    </w:p>
    <w:p w14:paraId="1A7C2E53" w14:textId="77777777" w:rsidR="003E7917" w:rsidRPr="003E7917" w:rsidRDefault="003E7917" w:rsidP="003E7917">
      <w:pPr>
        <w:jc w:val="both"/>
        <w:rPr>
          <w:rFonts w:ascii="Palatino Linotype" w:hAnsi="Palatino Linotype"/>
          <w:sz w:val="22"/>
          <w:szCs w:val="22"/>
        </w:rPr>
      </w:pPr>
    </w:p>
    <w:p w14:paraId="2651CF8D" w14:textId="77777777" w:rsidR="003E7917" w:rsidRPr="00DC5FA4" w:rsidRDefault="003E7917" w:rsidP="003E7917">
      <w:pPr>
        <w:jc w:val="both"/>
        <w:rPr>
          <w:rFonts w:ascii="Palatino Linotype" w:hAnsi="Palatino Linotype"/>
          <w:b/>
          <w:bCs/>
          <w:sz w:val="22"/>
          <w:szCs w:val="22"/>
          <w:u w:val="single"/>
        </w:rPr>
      </w:pPr>
      <w:r w:rsidRPr="003E7917">
        <w:rPr>
          <w:rFonts w:ascii="Palatino Linotype" w:hAnsi="Palatino Linotype"/>
          <w:b/>
          <w:bCs/>
          <w:sz w:val="22"/>
          <w:szCs w:val="22"/>
          <w:u w:val="single"/>
        </w:rPr>
        <w:lastRenderedPageBreak/>
        <w:t>Recall:</w:t>
      </w:r>
    </w:p>
    <w:p w14:paraId="7E6C936D" w14:textId="77777777" w:rsidR="003E7917" w:rsidRPr="003E7917" w:rsidRDefault="003E7917" w:rsidP="003E7917">
      <w:pPr>
        <w:jc w:val="both"/>
        <w:rPr>
          <w:rFonts w:ascii="Palatino Linotype" w:hAnsi="Palatino Linotype"/>
          <w:b/>
          <w:bCs/>
          <w:sz w:val="22"/>
          <w:szCs w:val="22"/>
        </w:rPr>
      </w:pPr>
    </w:p>
    <w:p w14:paraId="2B940BAC" w14:textId="3C83E791" w:rsidR="003E7917" w:rsidRPr="00DC5FA4" w:rsidRDefault="003E7917" w:rsidP="003E7917">
      <w:pPr>
        <w:jc w:val="both"/>
        <w:rPr>
          <w:rFonts w:ascii="Palatino Linotype" w:hAnsi="Palatino Linotype"/>
          <w:sz w:val="22"/>
          <w:szCs w:val="22"/>
        </w:rPr>
      </w:pPr>
      <w:r w:rsidRPr="003E7917">
        <w:rPr>
          <w:rFonts w:ascii="Palatino Linotype" w:hAnsi="Palatino Linotype"/>
          <w:sz w:val="22"/>
          <w:szCs w:val="22"/>
        </w:rPr>
        <w:t xml:space="preserve">Recall, also known as sensitivity or true positive rate, measures the ability of the model to correctly identify all positive instances from the actual positive instances. It is calculated as the ratio of true positives to the sum of true positives and false negatives. Higher recall values indicate a lower number of false negatives. Decision Tree and </w:t>
      </w:r>
      <w:r w:rsidR="00C1432E">
        <w:rPr>
          <w:rFonts w:ascii="Palatino Linotype" w:hAnsi="Palatino Linotype"/>
          <w:sz w:val="22"/>
          <w:szCs w:val="22"/>
        </w:rPr>
        <w:t xml:space="preserve">KNN </w:t>
      </w:r>
      <w:r w:rsidRPr="003E7917">
        <w:rPr>
          <w:rFonts w:ascii="Palatino Linotype" w:hAnsi="Palatino Linotype"/>
          <w:sz w:val="22"/>
          <w:szCs w:val="22"/>
        </w:rPr>
        <w:t xml:space="preserve"> achieved the highest recall values of 0.83 and 0.</w:t>
      </w:r>
      <w:r w:rsidR="00C1432E">
        <w:rPr>
          <w:rFonts w:ascii="Palatino Linotype" w:hAnsi="Palatino Linotype"/>
          <w:sz w:val="22"/>
          <w:szCs w:val="22"/>
        </w:rPr>
        <w:t>80</w:t>
      </w:r>
      <w:r w:rsidRPr="003E7917">
        <w:rPr>
          <w:rFonts w:ascii="Palatino Linotype" w:hAnsi="Palatino Linotype"/>
          <w:sz w:val="22"/>
          <w:szCs w:val="22"/>
        </w:rPr>
        <w:t>, respectively, indicating that they have a better ability to capture positive instances.</w:t>
      </w:r>
    </w:p>
    <w:p w14:paraId="685494ED" w14:textId="77777777" w:rsidR="003E7917" w:rsidRPr="003E7917" w:rsidRDefault="003E7917" w:rsidP="003E7917">
      <w:pPr>
        <w:jc w:val="both"/>
        <w:rPr>
          <w:rFonts w:ascii="Palatino Linotype" w:hAnsi="Palatino Linotype"/>
          <w:sz w:val="22"/>
          <w:szCs w:val="22"/>
        </w:rPr>
      </w:pPr>
    </w:p>
    <w:p w14:paraId="699088D8" w14:textId="77777777" w:rsidR="003E7917" w:rsidRPr="00DC5FA4" w:rsidRDefault="003E7917" w:rsidP="003E7917">
      <w:pPr>
        <w:jc w:val="both"/>
        <w:rPr>
          <w:rFonts w:ascii="Palatino Linotype" w:hAnsi="Palatino Linotype"/>
          <w:b/>
          <w:bCs/>
          <w:sz w:val="22"/>
          <w:szCs w:val="22"/>
          <w:u w:val="single"/>
        </w:rPr>
      </w:pPr>
      <w:r w:rsidRPr="003E7917">
        <w:rPr>
          <w:rFonts w:ascii="Palatino Linotype" w:hAnsi="Palatino Linotype"/>
          <w:b/>
          <w:bCs/>
          <w:sz w:val="22"/>
          <w:szCs w:val="22"/>
          <w:u w:val="single"/>
        </w:rPr>
        <w:t>F1-score:</w:t>
      </w:r>
    </w:p>
    <w:p w14:paraId="71C99F85" w14:textId="77777777" w:rsidR="003E7917" w:rsidRPr="003E7917" w:rsidRDefault="003E7917" w:rsidP="003E7917">
      <w:pPr>
        <w:jc w:val="both"/>
        <w:rPr>
          <w:rFonts w:ascii="Palatino Linotype" w:hAnsi="Palatino Linotype"/>
          <w:b/>
          <w:bCs/>
          <w:sz w:val="22"/>
          <w:szCs w:val="22"/>
        </w:rPr>
      </w:pPr>
    </w:p>
    <w:p w14:paraId="68DEAB9F" w14:textId="18ABE2EF" w:rsidR="003E7917" w:rsidRPr="00DC5FA4" w:rsidRDefault="003E7917" w:rsidP="003E7917">
      <w:pPr>
        <w:jc w:val="both"/>
        <w:rPr>
          <w:rFonts w:ascii="Palatino Linotype" w:hAnsi="Palatino Linotype"/>
          <w:sz w:val="22"/>
          <w:szCs w:val="22"/>
        </w:rPr>
      </w:pPr>
      <w:r w:rsidRPr="003E7917">
        <w:rPr>
          <w:rFonts w:ascii="Palatino Linotype" w:hAnsi="Palatino Linotype"/>
          <w:sz w:val="22"/>
          <w:szCs w:val="22"/>
        </w:rPr>
        <w:t xml:space="preserve">F1-score is the harmonic mean of precision and recall. It provides a balanced measure by considering both precision and recall. It is useful when there is an uneven class distribution or when both false positives and false negatives are equally important. Decision Tree and </w:t>
      </w:r>
      <w:r w:rsidR="00C1432E">
        <w:rPr>
          <w:rFonts w:ascii="Palatino Linotype" w:hAnsi="Palatino Linotype"/>
          <w:sz w:val="22"/>
          <w:szCs w:val="22"/>
        </w:rPr>
        <w:t>KNN</w:t>
      </w:r>
      <w:r w:rsidRPr="003E7917">
        <w:rPr>
          <w:rFonts w:ascii="Palatino Linotype" w:hAnsi="Palatino Linotype"/>
          <w:sz w:val="22"/>
          <w:szCs w:val="22"/>
        </w:rPr>
        <w:t xml:space="preserve"> achieved the highest F1-scores of 0.83 and 0.</w:t>
      </w:r>
      <w:r w:rsidR="00C1432E">
        <w:rPr>
          <w:rFonts w:ascii="Palatino Linotype" w:hAnsi="Palatino Linotype"/>
          <w:sz w:val="22"/>
          <w:szCs w:val="22"/>
        </w:rPr>
        <w:t>80</w:t>
      </w:r>
      <w:r w:rsidRPr="003E7917">
        <w:rPr>
          <w:rFonts w:ascii="Palatino Linotype" w:hAnsi="Palatino Linotype"/>
          <w:sz w:val="22"/>
          <w:szCs w:val="22"/>
        </w:rPr>
        <w:t>, respectively, indicating a good balance between precision and recall.</w:t>
      </w:r>
    </w:p>
    <w:p w14:paraId="5BE14263" w14:textId="77777777" w:rsidR="003E7917" w:rsidRPr="003E7917" w:rsidRDefault="003E7917" w:rsidP="003E7917">
      <w:pPr>
        <w:jc w:val="both"/>
        <w:rPr>
          <w:rFonts w:ascii="Palatino Linotype" w:hAnsi="Palatino Linotype"/>
          <w:sz w:val="22"/>
          <w:szCs w:val="22"/>
        </w:rPr>
      </w:pPr>
    </w:p>
    <w:p w14:paraId="416AD4D8" w14:textId="77777777" w:rsidR="003E7917" w:rsidRPr="00DC5FA4" w:rsidRDefault="003E7917" w:rsidP="003E7917">
      <w:pPr>
        <w:jc w:val="both"/>
        <w:rPr>
          <w:rFonts w:ascii="Palatino Linotype" w:hAnsi="Palatino Linotype"/>
          <w:b/>
          <w:bCs/>
          <w:sz w:val="22"/>
          <w:szCs w:val="22"/>
          <w:u w:val="single"/>
        </w:rPr>
      </w:pPr>
      <w:r w:rsidRPr="003E7917">
        <w:rPr>
          <w:rFonts w:ascii="Palatino Linotype" w:hAnsi="Palatino Linotype"/>
          <w:b/>
          <w:bCs/>
          <w:sz w:val="22"/>
          <w:szCs w:val="22"/>
          <w:u w:val="single"/>
        </w:rPr>
        <w:t>Kappa:</w:t>
      </w:r>
    </w:p>
    <w:p w14:paraId="2A86BF60" w14:textId="77777777" w:rsidR="003E7917" w:rsidRPr="003E7917" w:rsidRDefault="003E7917" w:rsidP="003E7917">
      <w:pPr>
        <w:jc w:val="both"/>
        <w:rPr>
          <w:rFonts w:ascii="Palatino Linotype" w:hAnsi="Palatino Linotype"/>
          <w:b/>
          <w:bCs/>
          <w:sz w:val="22"/>
          <w:szCs w:val="22"/>
        </w:rPr>
      </w:pPr>
    </w:p>
    <w:p w14:paraId="3073364B" w14:textId="6E25DC04" w:rsidR="00B33107" w:rsidRDefault="003E7917" w:rsidP="003E7917">
      <w:pPr>
        <w:jc w:val="both"/>
        <w:rPr>
          <w:rFonts w:ascii="Palatino Linotype" w:hAnsi="Palatino Linotype"/>
          <w:sz w:val="22"/>
          <w:szCs w:val="22"/>
        </w:rPr>
      </w:pPr>
      <w:r w:rsidRPr="003E7917">
        <w:rPr>
          <w:rFonts w:ascii="Palatino Linotype" w:hAnsi="Palatino Linotype"/>
          <w:sz w:val="22"/>
          <w:szCs w:val="22"/>
        </w:rPr>
        <w:t xml:space="preserve">Kappa coefficient measures the agreement between predicted and actual classes, taking into account the agreement by chance. It is a useful metric when the class distribution is imbalanced. Higher Kappa values indicate a higher level of agreement. Decision Tree and </w:t>
      </w:r>
      <w:r w:rsidR="00C1432E">
        <w:rPr>
          <w:rFonts w:ascii="Palatino Linotype" w:hAnsi="Palatino Linotype"/>
          <w:sz w:val="22"/>
          <w:szCs w:val="22"/>
        </w:rPr>
        <w:t xml:space="preserve">KNN </w:t>
      </w:r>
      <w:r w:rsidRPr="003E7917">
        <w:rPr>
          <w:rFonts w:ascii="Palatino Linotype" w:hAnsi="Palatino Linotype"/>
          <w:sz w:val="22"/>
          <w:szCs w:val="22"/>
        </w:rPr>
        <w:t>achieved the highest Kappa coefficients of 0.65 and 0.</w:t>
      </w:r>
      <w:r w:rsidR="00C1432E">
        <w:rPr>
          <w:rFonts w:ascii="Palatino Linotype" w:hAnsi="Palatino Linotype"/>
          <w:sz w:val="22"/>
          <w:szCs w:val="22"/>
        </w:rPr>
        <w:t>60</w:t>
      </w:r>
      <w:r w:rsidRPr="003E7917">
        <w:rPr>
          <w:rFonts w:ascii="Palatino Linotype" w:hAnsi="Palatino Linotype"/>
          <w:sz w:val="22"/>
          <w:szCs w:val="22"/>
        </w:rPr>
        <w:t>, respectively, indicating a relatively higher agreement between predicted and actual classes.</w:t>
      </w:r>
    </w:p>
    <w:p w14:paraId="6F60D64B" w14:textId="77777777" w:rsidR="00B33107" w:rsidRPr="00DC5FA4" w:rsidRDefault="00B33107" w:rsidP="003E7917">
      <w:pPr>
        <w:jc w:val="both"/>
        <w:rPr>
          <w:rFonts w:ascii="Palatino Linotype" w:hAnsi="Palatino Linotype"/>
          <w:sz w:val="22"/>
          <w:szCs w:val="22"/>
        </w:rPr>
      </w:pPr>
    </w:p>
    <w:p w14:paraId="7A5F4F4F" w14:textId="77777777" w:rsidR="003E7917" w:rsidRPr="003E7917" w:rsidRDefault="003E7917" w:rsidP="003E7917">
      <w:pPr>
        <w:jc w:val="both"/>
        <w:rPr>
          <w:rFonts w:ascii="Palatino Linotype" w:hAnsi="Palatino Linotype"/>
          <w:sz w:val="22"/>
          <w:szCs w:val="22"/>
        </w:rPr>
      </w:pPr>
    </w:p>
    <w:p w14:paraId="16E463C3" w14:textId="7827D4CB" w:rsidR="003E7917" w:rsidRPr="003E7917" w:rsidRDefault="003E7917" w:rsidP="003E7917">
      <w:pPr>
        <w:jc w:val="both"/>
        <w:rPr>
          <w:rFonts w:ascii="Palatino Linotype" w:hAnsi="Palatino Linotype"/>
          <w:sz w:val="22"/>
          <w:szCs w:val="22"/>
        </w:rPr>
      </w:pPr>
      <w:r w:rsidRPr="003E7917">
        <w:rPr>
          <w:rFonts w:ascii="Palatino Linotype" w:hAnsi="Palatino Linotype"/>
          <w:sz w:val="22"/>
          <w:szCs w:val="22"/>
        </w:rPr>
        <w:t xml:space="preserve">Overall, based on these metrics, Decision Tree and </w:t>
      </w:r>
      <w:r w:rsidR="00C1432E">
        <w:rPr>
          <w:rFonts w:ascii="Palatino Linotype" w:hAnsi="Palatino Linotype"/>
          <w:sz w:val="22"/>
          <w:szCs w:val="22"/>
        </w:rPr>
        <w:t>KNN</w:t>
      </w:r>
      <w:r w:rsidRPr="003E7917">
        <w:rPr>
          <w:rFonts w:ascii="Palatino Linotype" w:hAnsi="Palatino Linotype"/>
          <w:sz w:val="22"/>
          <w:szCs w:val="22"/>
        </w:rPr>
        <w:t xml:space="preserve"> performed well across multiple evaluation measures, showing high accuracy, precision, recall, F1-score, and Kappa coefficient. SVM and Naive Bayes performed relatively lower in terms of these metrics.</w:t>
      </w:r>
    </w:p>
    <w:p w14:paraId="52D400E9" w14:textId="77777777" w:rsidR="003E7917" w:rsidRPr="003E7917" w:rsidRDefault="003E7917" w:rsidP="003E7917">
      <w:pPr>
        <w:jc w:val="both"/>
        <w:rPr>
          <w:rFonts w:ascii="Palatino Linotype" w:hAnsi="Palatino Linotype"/>
          <w:sz w:val="22"/>
          <w:szCs w:val="22"/>
        </w:rPr>
      </w:pPr>
      <w:r w:rsidRPr="003E7917">
        <w:rPr>
          <w:rFonts w:ascii="Palatino Linotype" w:hAnsi="Palatino Linotype"/>
          <w:sz w:val="22"/>
          <w:szCs w:val="22"/>
        </w:rPr>
        <w:t>However, it's important to consider the specific requirements of the problem and the trade-offs between different metrics when selecting the most suitable model.</w:t>
      </w:r>
    </w:p>
    <w:p w14:paraId="511A5685" w14:textId="77777777" w:rsidR="003E7917" w:rsidRPr="007F19A1" w:rsidRDefault="003E7917" w:rsidP="003E7917">
      <w:pPr>
        <w:jc w:val="both"/>
        <w:rPr>
          <w:rFonts w:ascii="Palatino Linotype" w:hAnsi="Palatino Linotype"/>
          <w:sz w:val="22"/>
          <w:szCs w:val="22"/>
        </w:rPr>
      </w:pPr>
    </w:p>
    <w:p w14:paraId="0E284F27" w14:textId="77777777" w:rsidR="007F19A1" w:rsidRPr="00DC5FA4" w:rsidRDefault="007F19A1" w:rsidP="003E7917">
      <w:pPr>
        <w:jc w:val="both"/>
        <w:rPr>
          <w:rFonts w:ascii="Palatino Linotype" w:hAnsi="Palatino Linotype"/>
          <w:sz w:val="22"/>
          <w:szCs w:val="22"/>
        </w:rPr>
      </w:pPr>
    </w:p>
    <w:p w14:paraId="06A37B07" w14:textId="77777777" w:rsidR="003E7917" w:rsidRPr="00DC5FA4" w:rsidRDefault="003E7917" w:rsidP="003E7917">
      <w:pPr>
        <w:jc w:val="both"/>
        <w:rPr>
          <w:rFonts w:ascii="Palatino Linotype" w:hAnsi="Palatino Linotype"/>
          <w:sz w:val="22"/>
          <w:szCs w:val="22"/>
        </w:rPr>
      </w:pPr>
    </w:p>
    <w:p w14:paraId="2E65D7F4" w14:textId="77777777" w:rsidR="003E7917" w:rsidRPr="00DC5FA4" w:rsidRDefault="003E7917" w:rsidP="003E7917">
      <w:pPr>
        <w:jc w:val="both"/>
        <w:rPr>
          <w:rFonts w:ascii="Palatino Linotype" w:hAnsi="Palatino Linotype"/>
          <w:i/>
          <w:iCs/>
          <w:sz w:val="22"/>
          <w:szCs w:val="22"/>
          <w:u w:val="single"/>
        </w:rPr>
      </w:pPr>
    </w:p>
    <w:p w14:paraId="56324BDE" w14:textId="77777777" w:rsidR="003E7917" w:rsidRPr="00DC5FA4" w:rsidRDefault="003E7917" w:rsidP="003E7917">
      <w:pPr>
        <w:jc w:val="both"/>
        <w:rPr>
          <w:rFonts w:ascii="Palatino Linotype" w:hAnsi="Palatino Linotype"/>
          <w:sz w:val="22"/>
          <w:szCs w:val="22"/>
          <w:u w:val="single"/>
        </w:rPr>
      </w:pPr>
    </w:p>
    <w:sectPr w:rsidR="003E7917" w:rsidRPr="00DC5F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EF2F62"/>
    <w:multiLevelType w:val="hybridMultilevel"/>
    <w:tmpl w:val="146AA71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28447F86"/>
    <w:multiLevelType w:val="multilevel"/>
    <w:tmpl w:val="1310B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CB2C59"/>
    <w:multiLevelType w:val="multilevel"/>
    <w:tmpl w:val="0B703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064D37"/>
    <w:multiLevelType w:val="multilevel"/>
    <w:tmpl w:val="FF88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CB46CA"/>
    <w:multiLevelType w:val="multilevel"/>
    <w:tmpl w:val="D71E1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8A29F9"/>
    <w:multiLevelType w:val="hybridMultilevel"/>
    <w:tmpl w:val="DAF45340"/>
    <w:lvl w:ilvl="0" w:tplc="04090001">
      <w:start w:val="1"/>
      <w:numFmt w:val="bullet"/>
      <w:lvlText w:val=""/>
      <w:lvlJc w:val="left"/>
      <w:pPr>
        <w:ind w:left="1284" w:hanging="360"/>
      </w:pPr>
      <w:rPr>
        <w:rFonts w:ascii="Symbol" w:hAnsi="Symbol"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6" w15:restartNumberingAfterBreak="0">
    <w:nsid w:val="4247613B"/>
    <w:multiLevelType w:val="hybridMultilevel"/>
    <w:tmpl w:val="34B22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3521DD"/>
    <w:multiLevelType w:val="hybridMultilevel"/>
    <w:tmpl w:val="753AC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61734D"/>
    <w:multiLevelType w:val="hybridMultilevel"/>
    <w:tmpl w:val="2596763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9" w15:restartNumberingAfterBreak="0">
    <w:nsid w:val="4DBA24F1"/>
    <w:multiLevelType w:val="multilevel"/>
    <w:tmpl w:val="BEF66400"/>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7A3422"/>
    <w:multiLevelType w:val="multilevel"/>
    <w:tmpl w:val="8944895C"/>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EC5247"/>
    <w:multiLevelType w:val="multilevel"/>
    <w:tmpl w:val="5E844D36"/>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890945"/>
    <w:multiLevelType w:val="multilevel"/>
    <w:tmpl w:val="AC96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A90A43"/>
    <w:multiLevelType w:val="multilevel"/>
    <w:tmpl w:val="95C6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6898545">
    <w:abstractNumId w:val="4"/>
  </w:num>
  <w:num w:numId="2" w16cid:durableId="962274780">
    <w:abstractNumId w:val="13"/>
  </w:num>
  <w:num w:numId="3" w16cid:durableId="731775545">
    <w:abstractNumId w:val="11"/>
  </w:num>
  <w:num w:numId="4" w16cid:durableId="1227254799">
    <w:abstractNumId w:val="8"/>
  </w:num>
  <w:num w:numId="5" w16cid:durableId="1261254670">
    <w:abstractNumId w:val="0"/>
  </w:num>
  <w:num w:numId="6" w16cid:durableId="1046639465">
    <w:abstractNumId w:val="7"/>
  </w:num>
  <w:num w:numId="7" w16cid:durableId="1273518247">
    <w:abstractNumId w:val="6"/>
  </w:num>
  <w:num w:numId="8" w16cid:durableId="889730191">
    <w:abstractNumId w:val="2"/>
  </w:num>
  <w:num w:numId="9" w16cid:durableId="2097432364">
    <w:abstractNumId w:val="3"/>
  </w:num>
  <w:num w:numId="10" w16cid:durableId="550927353">
    <w:abstractNumId w:val="9"/>
  </w:num>
  <w:num w:numId="11" w16cid:durableId="1594557873">
    <w:abstractNumId w:val="1"/>
  </w:num>
  <w:num w:numId="12" w16cid:durableId="255482482">
    <w:abstractNumId w:val="12"/>
  </w:num>
  <w:num w:numId="13" w16cid:durableId="277417416">
    <w:abstractNumId w:val="10"/>
  </w:num>
  <w:num w:numId="14" w16cid:durableId="21377903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168D0"/>
    <w:rsid w:val="001C2930"/>
    <w:rsid w:val="001C7554"/>
    <w:rsid w:val="002D22A8"/>
    <w:rsid w:val="003168D0"/>
    <w:rsid w:val="003E7917"/>
    <w:rsid w:val="006F6C64"/>
    <w:rsid w:val="007F19A1"/>
    <w:rsid w:val="00971866"/>
    <w:rsid w:val="009F42B1"/>
    <w:rsid w:val="00B33107"/>
    <w:rsid w:val="00C1432E"/>
    <w:rsid w:val="00DC5FA4"/>
    <w:rsid w:val="00DD77EB"/>
    <w:rsid w:val="00DF79E0"/>
    <w:rsid w:val="00E57D6C"/>
    <w:rsid w:val="00F00D53"/>
    <w:rsid w:val="00F0271A"/>
    <w:rsid w:val="00FC3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4D13DE54"/>
  <w15:chartTrackingRefBased/>
  <w15:docId w15:val="{4E0021C2-8A9D-424C-894C-207A9A2D3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86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42B1"/>
    <w:pPr>
      <w:ind w:left="720"/>
      <w:contextualSpacing/>
    </w:pPr>
  </w:style>
  <w:style w:type="paragraph" w:styleId="HTMLPreformatted">
    <w:name w:val="HTML Preformatted"/>
    <w:basedOn w:val="Normal"/>
    <w:link w:val="HTMLPreformattedChar"/>
    <w:uiPriority w:val="99"/>
    <w:semiHidden/>
    <w:unhideWhenUsed/>
    <w:rsid w:val="003E7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rPr>
  </w:style>
  <w:style w:type="character" w:customStyle="1" w:styleId="HTMLPreformattedChar">
    <w:name w:val="HTML Preformatted Char"/>
    <w:basedOn w:val="DefaultParagraphFont"/>
    <w:link w:val="HTMLPreformatted"/>
    <w:uiPriority w:val="99"/>
    <w:semiHidden/>
    <w:rsid w:val="003E7917"/>
    <w:rPr>
      <w:rFonts w:ascii="Courier New" w:eastAsia="Times New Roman" w:hAnsi="Courier New" w:cs="Courier New"/>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651328">
      <w:bodyDiv w:val="1"/>
      <w:marLeft w:val="0"/>
      <w:marRight w:val="0"/>
      <w:marTop w:val="0"/>
      <w:marBottom w:val="0"/>
      <w:divBdr>
        <w:top w:val="none" w:sz="0" w:space="0" w:color="auto"/>
        <w:left w:val="none" w:sz="0" w:space="0" w:color="auto"/>
        <w:bottom w:val="none" w:sz="0" w:space="0" w:color="auto"/>
        <w:right w:val="none" w:sz="0" w:space="0" w:color="auto"/>
      </w:divBdr>
    </w:div>
    <w:div w:id="194971054">
      <w:bodyDiv w:val="1"/>
      <w:marLeft w:val="0"/>
      <w:marRight w:val="0"/>
      <w:marTop w:val="0"/>
      <w:marBottom w:val="0"/>
      <w:divBdr>
        <w:top w:val="none" w:sz="0" w:space="0" w:color="auto"/>
        <w:left w:val="none" w:sz="0" w:space="0" w:color="auto"/>
        <w:bottom w:val="none" w:sz="0" w:space="0" w:color="auto"/>
        <w:right w:val="none" w:sz="0" w:space="0" w:color="auto"/>
      </w:divBdr>
    </w:div>
    <w:div w:id="353775893">
      <w:bodyDiv w:val="1"/>
      <w:marLeft w:val="0"/>
      <w:marRight w:val="0"/>
      <w:marTop w:val="0"/>
      <w:marBottom w:val="0"/>
      <w:divBdr>
        <w:top w:val="none" w:sz="0" w:space="0" w:color="auto"/>
        <w:left w:val="none" w:sz="0" w:space="0" w:color="auto"/>
        <w:bottom w:val="none" w:sz="0" w:space="0" w:color="auto"/>
        <w:right w:val="none" w:sz="0" w:space="0" w:color="auto"/>
      </w:divBdr>
    </w:div>
    <w:div w:id="670451142">
      <w:bodyDiv w:val="1"/>
      <w:marLeft w:val="0"/>
      <w:marRight w:val="0"/>
      <w:marTop w:val="0"/>
      <w:marBottom w:val="0"/>
      <w:divBdr>
        <w:top w:val="none" w:sz="0" w:space="0" w:color="auto"/>
        <w:left w:val="none" w:sz="0" w:space="0" w:color="auto"/>
        <w:bottom w:val="none" w:sz="0" w:space="0" w:color="auto"/>
        <w:right w:val="none" w:sz="0" w:space="0" w:color="auto"/>
      </w:divBdr>
    </w:div>
    <w:div w:id="797339948">
      <w:bodyDiv w:val="1"/>
      <w:marLeft w:val="0"/>
      <w:marRight w:val="0"/>
      <w:marTop w:val="0"/>
      <w:marBottom w:val="0"/>
      <w:divBdr>
        <w:top w:val="none" w:sz="0" w:space="0" w:color="auto"/>
        <w:left w:val="none" w:sz="0" w:space="0" w:color="auto"/>
        <w:bottom w:val="none" w:sz="0" w:space="0" w:color="auto"/>
        <w:right w:val="none" w:sz="0" w:space="0" w:color="auto"/>
      </w:divBdr>
    </w:div>
    <w:div w:id="900486432">
      <w:bodyDiv w:val="1"/>
      <w:marLeft w:val="0"/>
      <w:marRight w:val="0"/>
      <w:marTop w:val="0"/>
      <w:marBottom w:val="0"/>
      <w:divBdr>
        <w:top w:val="none" w:sz="0" w:space="0" w:color="auto"/>
        <w:left w:val="none" w:sz="0" w:space="0" w:color="auto"/>
        <w:bottom w:val="none" w:sz="0" w:space="0" w:color="auto"/>
        <w:right w:val="none" w:sz="0" w:space="0" w:color="auto"/>
      </w:divBdr>
    </w:div>
    <w:div w:id="952177610">
      <w:bodyDiv w:val="1"/>
      <w:marLeft w:val="0"/>
      <w:marRight w:val="0"/>
      <w:marTop w:val="0"/>
      <w:marBottom w:val="0"/>
      <w:divBdr>
        <w:top w:val="none" w:sz="0" w:space="0" w:color="auto"/>
        <w:left w:val="none" w:sz="0" w:space="0" w:color="auto"/>
        <w:bottom w:val="none" w:sz="0" w:space="0" w:color="auto"/>
        <w:right w:val="none" w:sz="0" w:space="0" w:color="auto"/>
      </w:divBdr>
    </w:div>
    <w:div w:id="1000043652">
      <w:bodyDiv w:val="1"/>
      <w:marLeft w:val="0"/>
      <w:marRight w:val="0"/>
      <w:marTop w:val="0"/>
      <w:marBottom w:val="0"/>
      <w:divBdr>
        <w:top w:val="none" w:sz="0" w:space="0" w:color="auto"/>
        <w:left w:val="none" w:sz="0" w:space="0" w:color="auto"/>
        <w:bottom w:val="none" w:sz="0" w:space="0" w:color="auto"/>
        <w:right w:val="none" w:sz="0" w:space="0" w:color="auto"/>
      </w:divBdr>
    </w:div>
    <w:div w:id="1403022028">
      <w:bodyDiv w:val="1"/>
      <w:marLeft w:val="0"/>
      <w:marRight w:val="0"/>
      <w:marTop w:val="0"/>
      <w:marBottom w:val="0"/>
      <w:divBdr>
        <w:top w:val="none" w:sz="0" w:space="0" w:color="auto"/>
        <w:left w:val="none" w:sz="0" w:space="0" w:color="auto"/>
        <w:bottom w:val="none" w:sz="0" w:space="0" w:color="auto"/>
        <w:right w:val="none" w:sz="0" w:space="0" w:color="auto"/>
      </w:divBdr>
    </w:div>
    <w:div w:id="1481264121">
      <w:bodyDiv w:val="1"/>
      <w:marLeft w:val="0"/>
      <w:marRight w:val="0"/>
      <w:marTop w:val="0"/>
      <w:marBottom w:val="0"/>
      <w:divBdr>
        <w:top w:val="none" w:sz="0" w:space="0" w:color="auto"/>
        <w:left w:val="none" w:sz="0" w:space="0" w:color="auto"/>
        <w:bottom w:val="none" w:sz="0" w:space="0" w:color="auto"/>
        <w:right w:val="none" w:sz="0" w:space="0" w:color="auto"/>
      </w:divBdr>
    </w:div>
    <w:div w:id="1539468966">
      <w:bodyDiv w:val="1"/>
      <w:marLeft w:val="0"/>
      <w:marRight w:val="0"/>
      <w:marTop w:val="0"/>
      <w:marBottom w:val="0"/>
      <w:divBdr>
        <w:top w:val="none" w:sz="0" w:space="0" w:color="auto"/>
        <w:left w:val="none" w:sz="0" w:space="0" w:color="auto"/>
        <w:bottom w:val="none" w:sz="0" w:space="0" w:color="auto"/>
        <w:right w:val="none" w:sz="0" w:space="0" w:color="auto"/>
      </w:divBdr>
    </w:div>
    <w:div w:id="1642540614">
      <w:bodyDiv w:val="1"/>
      <w:marLeft w:val="0"/>
      <w:marRight w:val="0"/>
      <w:marTop w:val="0"/>
      <w:marBottom w:val="0"/>
      <w:divBdr>
        <w:top w:val="none" w:sz="0" w:space="0" w:color="auto"/>
        <w:left w:val="none" w:sz="0" w:space="0" w:color="auto"/>
        <w:bottom w:val="none" w:sz="0" w:space="0" w:color="auto"/>
        <w:right w:val="none" w:sz="0" w:space="0" w:color="auto"/>
      </w:divBdr>
    </w:div>
    <w:div w:id="1932351827">
      <w:bodyDiv w:val="1"/>
      <w:marLeft w:val="0"/>
      <w:marRight w:val="0"/>
      <w:marTop w:val="0"/>
      <w:marBottom w:val="0"/>
      <w:divBdr>
        <w:top w:val="none" w:sz="0" w:space="0" w:color="auto"/>
        <w:left w:val="none" w:sz="0" w:space="0" w:color="auto"/>
        <w:bottom w:val="none" w:sz="0" w:space="0" w:color="auto"/>
        <w:right w:val="none" w:sz="0" w:space="0" w:color="auto"/>
      </w:divBdr>
    </w:div>
    <w:div w:id="1947496156">
      <w:bodyDiv w:val="1"/>
      <w:marLeft w:val="0"/>
      <w:marRight w:val="0"/>
      <w:marTop w:val="0"/>
      <w:marBottom w:val="0"/>
      <w:divBdr>
        <w:top w:val="none" w:sz="0" w:space="0" w:color="auto"/>
        <w:left w:val="none" w:sz="0" w:space="0" w:color="auto"/>
        <w:bottom w:val="none" w:sz="0" w:space="0" w:color="auto"/>
        <w:right w:val="none" w:sz="0" w:space="0" w:color="auto"/>
      </w:divBdr>
    </w:div>
    <w:div w:id="1978483763">
      <w:bodyDiv w:val="1"/>
      <w:marLeft w:val="0"/>
      <w:marRight w:val="0"/>
      <w:marTop w:val="0"/>
      <w:marBottom w:val="0"/>
      <w:divBdr>
        <w:top w:val="none" w:sz="0" w:space="0" w:color="auto"/>
        <w:left w:val="none" w:sz="0" w:space="0" w:color="auto"/>
        <w:bottom w:val="none" w:sz="0" w:space="0" w:color="auto"/>
        <w:right w:val="none" w:sz="0" w:space="0" w:color="auto"/>
      </w:divBdr>
    </w:div>
    <w:div w:id="2035382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571</TotalTime>
  <Pages>5</Pages>
  <Words>1268</Words>
  <Characters>7231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Renius Abraham John Sampath Kumar</dc:creator>
  <cp:keywords/>
  <dc:description/>
  <cp:lastModifiedBy>Renius Abraham John Sampath Kumar</cp:lastModifiedBy>
  <cp:revision>11</cp:revision>
  <dcterms:created xsi:type="dcterms:W3CDTF">2023-07-04T21:37:00Z</dcterms:created>
  <dcterms:modified xsi:type="dcterms:W3CDTF">2023-07-05T07:09:00Z</dcterms:modified>
</cp:coreProperties>
</file>