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53CD0" w14:textId="14C66879" w:rsidR="00F20D3C" w:rsidRDefault="00D74031" w:rsidP="00D74031">
      <w:pPr>
        <w:pStyle w:val="1"/>
      </w:pPr>
      <w:r>
        <w:t>A</w:t>
      </w:r>
      <w:r>
        <w:rPr>
          <w:rFonts w:hint="eastAsia"/>
        </w:rPr>
        <w:t>dmin下的软件使用文档</w:t>
      </w:r>
    </w:p>
    <w:p w14:paraId="1AA2A90D" w14:textId="24DA2836" w:rsidR="00D74031" w:rsidRPr="00CB31F7" w:rsidRDefault="00D74031" w:rsidP="00D74031">
      <w:pPr>
        <w:rPr>
          <w:sz w:val="28"/>
        </w:rPr>
      </w:pPr>
      <w:r w:rsidRPr="00CB31F7">
        <w:rPr>
          <w:rFonts w:hint="eastAsia"/>
          <w:sz w:val="28"/>
        </w:rPr>
        <w:t>当第一次使用此软件时只有一个管理员账号可供登录，账号：admin</w:t>
      </w:r>
      <w:r w:rsidRPr="00CB31F7">
        <w:rPr>
          <w:sz w:val="28"/>
        </w:rPr>
        <w:t xml:space="preserve"> </w:t>
      </w:r>
      <w:r w:rsidRPr="00CB31F7">
        <w:rPr>
          <w:rFonts w:hint="eastAsia"/>
          <w:sz w:val="28"/>
        </w:rPr>
        <w:t>密码：1</w:t>
      </w:r>
      <w:r w:rsidRPr="00CB31F7">
        <w:rPr>
          <w:sz w:val="28"/>
        </w:rPr>
        <w:t>23456</w:t>
      </w:r>
      <w:r w:rsidRPr="00CB31F7">
        <w:rPr>
          <w:rFonts w:hint="eastAsia"/>
          <w:sz w:val="28"/>
        </w:rPr>
        <w:t>,；</w:t>
      </w:r>
    </w:p>
    <w:p w14:paraId="60455FFB" w14:textId="0B62BFF4" w:rsidR="00D74031" w:rsidRPr="00CB31F7" w:rsidRDefault="00D74031" w:rsidP="00D74031">
      <w:pPr>
        <w:rPr>
          <w:sz w:val="28"/>
        </w:rPr>
      </w:pPr>
      <w:r w:rsidRPr="00CB31F7">
        <w:rPr>
          <w:rFonts w:hint="eastAsia"/>
          <w:sz w:val="28"/>
        </w:rPr>
        <w:t>当登录后可见以下几个选项：</w:t>
      </w:r>
    </w:p>
    <w:p w14:paraId="72E5777F" w14:textId="3FC65B88" w:rsidR="00D74031" w:rsidRPr="00CB31F7" w:rsidRDefault="00D74031" w:rsidP="00D74031">
      <w:pPr>
        <w:rPr>
          <w:sz w:val="28"/>
        </w:rPr>
      </w:pPr>
      <w:r w:rsidRPr="00CB31F7">
        <w:rPr>
          <w:rFonts w:hint="eastAsia"/>
          <w:sz w:val="28"/>
        </w:rPr>
        <w:t>1</w:t>
      </w:r>
      <w:r w:rsidRPr="00CB31F7">
        <w:rPr>
          <w:sz w:val="28"/>
        </w:rPr>
        <w:t>.</w:t>
      </w:r>
      <w:r w:rsidRPr="00CB31F7">
        <w:rPr>
          <w:rFonts w:hint="eastAsia"/>
          <w:sz w:val="28"/>
        </w:rPr>
        <w:t>部门：可以在输入框中填写新的部门名称，点击增加后，部门增加成功，此部门类似于八所等大部门，不是八所内部的小部门，更改后在超级管理员账户登录时可以看到增加的部门载体信息；</w:t>
      </w:r>
    </w:p>
    <w:p w14:paraId="043B480E" w14:textId="4CEE6609" w:rsidR="00D74031" w:rsidRPr="00CB31F7" w:rsidRDefault="00D74031" w:rsidP="00D74031">
      <w:pPr>
        <w:rPr>
          <w:sz w:val="28"/>
        </w:rPr>
      </w:pPr>
      <w:r w:rsidRPr="00CB31F7">
        <w:rPr>
          <w:rFonts w:hint="eastAsia"/>
          <w:sz w:val="28"/>
        </w:rPr>
        <w:t>2</w:t>
      </w:r>
      <w:r w:rsidRPr="00CB31F7">
        <w:rPr>
          <w:sz w:val="28"/>
        </w:rPr>
        <w:t>.</w:t>
      </w:r>
      <w:r w:rsidRPr="00CB31F7">
        <w:rPr>
          <w:rFonts w:hint="eastAsia"/>
          <w:sz w:val="28"/>
        </w:rPr>
        <w:t>部门管理员：即admin同级别管理员，可以填写用户名，口令，和所属部门，例属于8所就选择8所，即可以在系统中登录此账号查看八所监控页面，没有删除功能，避免误删除原始admin账户造成系统不可用，</w:t>
      </w:r>
    </w:p>
    <w:p w14:paraId="04B242E2" w14:textId="0FE282D8" w:rsidR="00D74031" w:rsidRPr="00CB31F7" w:rsidRDefault="00D74031" w:rsidP="00D74031">
      <w:pPr>
        <w:rPr>
          <w:sz w:val="28"/>
        </w:rPr>
      </w:pPr>
      <w:r w:rsidRPr="00CB31F7">
        <w:rPr>
          <w:rFonts w:hint="eastAsia"/>
          <w:sz w:val="28"/>
        </w:rPr>
        <w:t>3</w:t>
      </w:r>
      <w:r w:rsidRPr="00CB31F7">
        <w:rPr>
          <w:sz w:val="28"/>
        </w:rPr>
        <w:t>.</w:t>
      </w:r>
      <w:r w:rsidRPr="00CB31F7">
        <w:rPr>
          <w:rFonts w:hint="eastAsia"/>
          <w:sz w:val="28"/>
        </w:rPr>
        <w:t>超级管理员：即最高级别管理员可以查看该监控软件下所有连接的大单位载体信息，如登录后可以查看“部门”中的所有部门载体信息</w:t>
      </w:r>
    </w:p>
    <w:p w14:paraId="7CA6D007" w14:textId="5C4FCFEE" w:rsidR="00D74031" w:rsidRPr="00CB31F7" w:rsidRDefault="00D74031" w:rsidP="00D74031">
      <w:pPr>
        <w:rPr>
          <w:sz w:val="28"/>
        </w:rPr>
      </w:pPr>
      <w:r w:rsidRPr="00CB31F7">
        <w:rPr>
          <w:rFonts w:hint="eastAsia"/>
          <w:sz w:val="28"/>
        </w:rPr>
        <w:t>4</w:t>
      </w:r>
      <w:r w:rsidRPr="00CB31F7">
        <w:rPr>
          <w:sz w:val="28"/>
        </w:rPr>
        <w:t>.</w:t>
      </w:r>
      <w:r w:rsidRPr="00CB31F7">
        <w:rPr>
          <w:rFonts w:hint="eastAsia"/>
          <w:sz w:val="28"/>
        </w:rPr>
        <w:t>审计员：此功能为后续软件拓展功能，并未实现</w:t>
      </w:r>
    </w:p>
    <w:p w14:paraId="2AE98DB6" w14:textId="77777777" w:rsidR="00D74031" w:rsidRPr="00CB31F7" w:rsidRDefault="00D74031" w:rsidP="00D74031">
      <w:pPr>
        <w:rPr>
          <w:sz w:val="28"/>
        </w:rPr>
      </w:pPr>
      <w:r w:rsidRPr="00CB31F7">
        <w:rPr>
          <w:rFonts w:hint="eastAsia"/>
          <w:sz w:val="28"/>
        </w:rPr>
        <w:t>5</w:t>
      </w:r>
      <w:r w:rsidRPr="00CB31F7">
        <w:rPr>
          <w:sz w:val="28"/>
        </w:rPr>
        <w:t>.</w:t>
      </w:r>
      <w:r w:rsidRPr="00CB31F7">
        <w:rPr>
          <w:rFonts w:hint="eastAsia"/>
          <w:sz w:val="28"/>
        </w:rPr>
        <w:t>系统参数：</w:t>
      </w:r>
    </w:p>
    <w:p w14:paraId="0817CAC8" w14:textId="67E925BC" w:rsidR="00D74031" w:rsidRPr="00CB31F7" w:rsidRDefault="00D74031" w:rsidP="00D74031">
      <w:pPr>
        <w:rPr>
          <w:sz w:val="28"/>
        </w:rPr>
      </w:pPr>
      <w:r w:rsidRPr="00CB31F7">
        <w:rPr>
          <w:rFonts w:hint="eastAsia"/>
          <w:sz w:val="28"/>
        </w:rPr>
        <w:t>a</w:t>
      </w:r>
      <w:r w:rsidRPr="00CB31F7">
        <w:rPr>
          <w:sz w:val="28"/>
        </w:rPr>
        <w:t>)</w:t>
      </w:r>
      <w:r w:rsidRPr="00CB31F7">
        <w:rPr>
          <w:rFonts w:hint="eastAsia"/>
          <w:sz w:val="28"/>
        </w:rPr>
        <w:t>最大登录次数当填写三次错误密码时，该账户会被锁定，锁定后需要admin登录后再部门管理员中点击该账号进行锁定的撤销</w:t>
      </w:r>
    </w:p>
    <w:p w14:paraId="765982F9" w14:textId="368814DD" w:rsidR="00D74031" w:rsidRPr="00CB31F7" w:rsidRDefault="00D74031" w:rsidP="00D74031">
      <w:pPr>
        <w:rPr>
          <w:sz w:val="28"/>
        </w:rPr>
      </w:pPr>
      <w:r w:rsidRPr="00CB31F7">
        <w:rPr>
          <w:sz w:val="28"/>
        </w:rPr>
        <w:t>b)</w:t>
      </w:r>
      <w:r w:rsidRPr="00CB31F7">
        <w:rPr>
          <w:rFonts w:hint="eastAsia"/>
          <w:sz w:val="28"/>
        </w:rPr>
        <w:t>最小密码长度：设置的所有密码长度最小为6位数</w:t>
      </w:r>
    </w:p>
    <w:p w14:paraId="1D9533F6" w14:textId="2E4068C0" w:rsidR="00D74031" w:rsidRPr="00CB31F7" w:rsidRDefault="00D74031" w:rsidP="00D74031">
      <w:pPr>
        <w:rPr>
          <w:sz w:val="28"/>
        </w:rPr>
      </w:pPr>
      <w:r w:rsidRPr="00CB31F7">
        <w:rPr>
          <w:rFonts w:hint="eastAsia"/>
          <w:sz w:val="28"/>
        </w:rPr>
        <w:t>c</w:t>
      </w:r>
      <w:r w:rsidRPr="00CB31F7">
        <w:rPr>
          <w:sz w:val="28"/>
        </w:rPr>
        <w:t>)</w:t>
      </w:r>
      <w:r w:rsidR="00F64F15" w:rsidRPr="00CB31F7">
        <w:rPr>
          <w:rFonts w:hint="eastAsia"/>
          <w:sz w:val="28"/>
        </w:rPr>
        <w:t>超时未还阈值：旧版软件的功能，新软件并未使用此阈值</w:t>
      </w:r>
    </w:p>
    <w:p w14:paraId="77FF47F7" w14:textId="5DDFF97E" w:rsidR="00F64F15" w:rsidRPr="00CB31F7" w:rsidRDefault="00F64F15" w:rsidP="00D74031">
      <w:pPr>
        <w:rPr>
          <w:sz w:val="28"/>
        </w:rPr>
      </w:pPr>
      <w:r w:rsidRPr="00CB31F7">
        <w:rPr>
          <w:rFonts w:hint="eastAsia"/>
          <w:sz w:val="28"/>
        </w:rPr>
        <w:t>d</w:t>
      </w:r>
      <w:r w:rsidRPr="00CB31F7">
        <w:rPr>
          <w:sz w:val="28"/>
        </w:rPr>
        <w:t>)</w:t>
      </w:r>
      <w:r w:rsidRPr="00CB31F7">
        <w:rPr>
          <w:rFonts w:hint="eastAsia"/>
          <w:sz w:val="28"/>
        </w:rPr>
        <w:t>外出</w:t>
      </w:r>
      <w:r w:rsidR="00E65D75" w:rsidRPr="00CB31F7">
        <w:rPr>
          <w:rFonts w:hint="eastAsia"/>
          <w:sz w:val="28"/>
        </w:rPr>
        <w:t>逾期阈值：外出逾期统计的缓冲值，单位是天。当填写1时，逾期一天的载体的逾期天数不会统计进总逾期天数</w:t>
      </w:r>
    </w:p>
    <w:p w14:paraId="74733EFF" w14:textId="53E4C7DE" w:rsidR="00E65D75" w:rsidRPr="00CB31F7" w:rsidRDefault="00E65D75" w:rsidP="00D74031">
      <w:pPr>
        <w:rPr>
          <w:sz w:val="28"/>
        </w:rPr>
      </w:pPr>
      <w:r w:rsidRPr="00CB31F7">
        <w:rPr>
          <w:rFonts w:hint="eastAsia"/>
          <w:sz w:val="28"/>
        </w:rPr>
        <w:t>e</w:t>
      </w:r>
      <w:r w:rsidRPr="00CB31F7">
        <w:rPr>
          <w:sz w:val="28"/>
        </w:rPr>
        <w:t>)</w:t>
      </w:r>
      <w:r w:rsidRPr="00CB31F7">
        <w:rPr>
          <w:rFonts w:hint="eastAsia"/>
          <w:sz w:val="28"/>
        </w:rPr>
        <w:t>软件客户：后续拓展功能。目前并未应用</w:t>
      </w:r>
    </w:p>
    <w:p w14:paraId="6672A286" w14:textId="199E306A" w:rsidR="00E65D75" w:rsidRPr="00CB31F7" w:rsidRDefault="00D74031" w:rsidP="00D74031">
      <w:pPr>
        <w:rPr>
          <w:sz w:val="28"/>
        </w:rPr>
      </w:pPr>
      <w:r w:rsidRPr="00CB31F7">
        <w:rPr>
          <w:rFonts w:hint="eastAsia"/>
          <w:sz w:val="28"/>
        </w:rPr>
        <w:t>6</w:t>
      </w:r>
      <w:r w:rsidRPr="00CB31F7">
        <w:rPr>
          <w:sz w:val="28"/>
        </w:rPr>
        <w:t>.</w:t>
      </w:r>
      <w:r w:rsidR="00E65D75" w:rsidRPr="00CB31F7">
        <w:rPr>
          <w:rFonts w:hint="eastAsia"/>
          <w:sz w:val="28"/>
        </w:rPr>
        <w:t>载体安全等级：可以设置载体的安全级别，例如绝密，机密等，</w:t>
      </w:r>
    </w:p>
    <w:p w14:paraId="64B40DD9" w14:textId="408A5514" w:rsidR="00E65D75" w:rsidRPr="00CB31F7" w:rsidRDefault="00E65D75" w:rsidP="00D74031">
      <w:pPr>
        <w:rPr>
          <w:sz w:val="28"/>
        </w:rPr>
      </w:pPr>
      <w:r w:rsidRPr="00CB31F7">
        <w:rPr>
          <w:rFonts w:hint="eastAsia"/>
          <w:sz w:val="28"/>
        </w:rPr>
        <w:t>7</w:t>
      </w:r>
      <w:r w:rsidRPr="00CB31F7">
        <w:rPr>
          <w:sz w:val="28"/>
        </w:rPr>
        <w:t>.</w:t>
      </w:r>
      <w:r w:rsidRPr="00CB31F7">
        <w:rPr>
          <w:rFonts w:hint="eastAsia"/>
          <w:sz w:val="28"/>
        </w:rPr>
        <w:t>载体类别：可以设置不同载体在监控页面顶部的显示图片。设置流程。点击要设置的载体的“编辑”按钮，在弹出框中点击“选择类别图标”按钮，会打开图片所在文件选取对应图标即可，其中A_？？开头的图标为头部图标，其余不要选择</w:t>
      </w:r>
    </w:p>
    <w:p w14:paraId="15EEA4D4" w14:textId="07EFFBA0" w:rsidR="00E65D75" w:rsidRPr="00CB31F7" w:rsidRDefault="00E65D75" w:rsidP="00D74031">
      <w:pPr>
        <w:rPr>
          <w:sz w:val="28"/>
        </w:rPr>
      </w:pPr>
      <w:r w:rsidRPr="00CB31F7">
        <w:rPr>
          <w:sz w:val="28"/>
        </w:rPr>
        <w:tab/>
      </w:r>
      <w:r w:rsidRPr="00CB31F7">
        <w:rPr>
          <w:sz w:val="28"/>
        </w:rPr>
        <w:tab/>
      </w:r>
      <w:r w:rsidRPr="00CB31F7">
        <w:rPr>
          <w:sz w:val="28"/>
        </w:rPr>
        <w:tab/>
      </w:r>
      <w:r w:rsidRPr="00CB31F7">
        <w:rPr>
          <w:rFonts w:hint="eastAsia"/>
          <w:sz w:val="28"/>
        </w:rPr>
        <w:t>当打开的文件夹中没有图片时。请搜索</w:t>
      </w:r>
      <w:r w:rsidRPr="00CB31F7">
        <w:rPr>
          <w:sz w:val="28"/>
        </w:rPr>
        <w:t>\boxer\resource\images</w:t>
      </w:r>
      <w:r w:rsidRPr="00CB31F7">
        <w:rPr>
          <w:rFonts w:hint="eastAsia"/>
          <w:sz w:val="28"/>
        </w:rPr>
        <w:t>文件夹。位于Tomcat发布目录</w:t>
      </w:r>
      <w:proofErr w:type="spellStart"/>
      <w:r w:rsidRPr="00CB31F7">
        <w:rPr>
          <w:rFonts w:hint="eastAsia"/>
          <w:sz w:val="28"/>
        </w:rPr>
        <w:t>web</w:t>
      </w:r>
      <w:r w:rsidRPr="00CB31F7">
        <w:rPr>
          <w:sz w:val="28"/>
        </w:rPr>
        <w:t>Apps</w:t>
      </w:r>
      <w:proofErr w:type="spellEnd"/>
      <w:r w:rsidRPr="00CB31F7">
        <w:rPr>
          <w:rFonts w:hint="eastAsia"/>
          <w:sz w:val="28"/>
        </w:rPr>
        <w:t>中.</w:t>
      </w:r>
    </w:p>
    <w:p w14:paraId="1C94D689" w14:textId="22D9DA9A" w:rsidR="00E65D75" w:rsidRPr="00CB31F7" w:rsidRDefault="00E65D75" w:rsidP="00D74031">
      <w:pPr>
        <w:rPr>
          <w:sz w:val="28"/>
        </w:rPr>
      </w:pPr>
      <w:r w:rsidRPr="00CB31F7">
        <w:rPr>
          <w:rFonts w:hint="eastAsia"/>
          <w:sz w:val="28"/>
        </w:rPr>
        <w:t>8</w:t>
      </w:r>
      <w:r w:rsidRPr="00CB31F7">
        <w:rPr>
          <w:sz w:val="28"/>
        </w:rPr>
        <w:t>.</w:t>
      </w:r>
      <w:r w:rsidRPr="00CB31F7">
        <w:rPr>
          <w:rFonts w:hint="eastAsia"/>
          <w:sz w:val="28"/>
        </w:rPr>
        <w:t>保密柜存放位置：可以在“存放位置”中填写保密柜所在位置，点击保存后完成保存。也可以点击编辑进行原有保密柜位置的修改，</w:t>
      </w:r>
    </w:p>
    <w:p w14:paraId="1AA41273" w14:textId="28661055" w:rsidR="00E65D75" w:rsidRPr="00CB31F7" w:rsidRDefault="00E65D75" w:rsidP="00D74031">
      <w:pPr>
        <w:rPr>
          <w:sz w:val="28"/>
        </w:rPr>
      </w:pPr>
      <w:r w:rsidRPr="00CB31F7">
        <w:rPr>
          <w:rFonts w:hint="eastAsia"/>
          <w:sz w:val="28"/>
        </w:rPr>
        <w:t>9</w:t>
      </w:r>
      <w:r w:rsidRPr="00CB31F7">
        <w:rPr>
          <w:sz w:val="28"/>
        </w:rPr>
        <w:t>.</w:t>
      </w:r>
      <w:r w:rsidRPr="00CB31F7">
        <w:rPr>
          <w:rFonts w:hint="eastAsia"/>
          <w:sz w:val="28"/>
        </w:rPr>
        <w:t>账号安全：输入原密码和新密码更改admin账号的密码。</w:t>
      </w:r>
    </w:p>
    <w:p w14:paraId="6E8D53E9" w14:textId="3ED8F2FA" w:rsidR="008307E6" w:rsidRDefault="008307E6" w:rsidP="00D74031">
      <w:pPr>
        <w:rPr>
          <w:sz w:val="24"/>
        </w:rPr>
      </w:pPr>
    </w:p>
    <w:p w14:paraId="23EE38DD" w14:textId="7DEEB0F5" w:rsidR="008307E6" w:rsidRDefault="00CB31F7" w:rsidP="00CB31F7">
      <w:pPr>
        <w:pStyle w:val="1"/>
      </w:pPr>
      <w:r>
        <w:rPr>
          <w:rFonts w:hint="eastAsia"/>
        </w:rPr>
        <w:t>部门管理员下的软件使用文档：</w:t>
      </w:r>
    </w:p>
    <w:p w14:paraId="49079167" w14:textId="30C6A3DE" w:rsidR="00CB31F7" w:rsidRDefault="00CB31F7" w:rsidP="00CB31F7">
      <w:pPr>
        <w:rPr>
          <w:sz w:val="28"/>
        </w:rPr>
      </w:pPr>
      <w:r>
        <w:rPr>
          <w:rFonts w:hint="eastAsia"/>
          <w:sz w:val="28"/>
        </w:rPr>
        <w:t>当登录特定部门的管理员时会进入该部门的主监控页面</w:t>
      </w:r>
    </w:p>
    <w:p w14:paraId="4F893C76" w14:textId="5B783ABE" w:rsidR="00CB31F7" w:rsidRPr="00CB31F7" w:rsidRDefault="00CB31F7" w:rsidP="00CB31F7">
      <w:pPr>
        <w:pStyle w:val="a3"/>
        <w:numPr>
          <w:ilvl w:val="0"/>
          <w:numId w:val="1"/>
        </w:numPr>
        <w:ind w:firstLineChars="0"/>
        <w:rPr>
          <w:sz w:val="28"/>
        </w:rPr>
      </w:pPr>
      <w:r w:rsidRPr="00CB31F7">
        <w:rPr>
          <w:rFonts w:hint="eastAsia"/>
          <w:sz w:val="28"/>
        </w:rPr>
        <w:t>点击上方“系统工程所涉密载体监控系统”</w:t>
      </w:r>
      <w:r w:rsidR="00D531A4">
        <w:rPr>
          <w:rFonts w:hint="eastAsia"/>
          <w:sz w:val="28"/>
        </w:rPr>
        <w:t>字样</w:t>
      </w:r>
      <w:r w:rsidRPr="00CB31F7">
        <w:rPr>
          <w:rFonts w:hint="eastAsia"/>
          <w:sz w:val="28"/>
        </w:rPr>
        <w:t>可以返回主页面</w:t>
      </w:r>
    </w:p>
    <w:p w14:paraId="25976C0E" w14:textId="6C42DD26" w:rsidR="00CB31F7" w:rsidRDefault="00CB31F7" w:rsidP="00CB31F7">
      <w:pPr>
        <w:pStyle w:val="a3"/>
        <w:numPr>
          <w:ilvl w:val="0"/>
          <w:numId w:val="1"/>
        </w:numPr>
        <w:ind w:firstLineChars="0"/>
        <w:rPr>
          <w:sz w:val="28"/>
        </w:rPr>
      </w:pPr>
      <w:r>
        <w:rPr>
          <w:rFonts w:hint="eastAsia"/>
          <w:sz w:val="28"/>
        </w:rPr>
        <w:t>点击下方各个类型载体时可以弹出</w:t>
      </w:r>
      <w:r w:rsidR="00930DE7">
        <w:rPr>
          <w:rFonts w:hint="eastAsia"/>
          <w:sz w:val="28"/>
        </w:rPr>
        <w:t>对应类型载体的当前状态，可以查看载体编号，所在位置，在位状态，如果有借出则显示授权时间，预计归还时间。如果逾期则显示逾期时间，单位是“天”</w:t>
      </w:r>
    </w:p>
    <w:p w14:paraId="5C2AEA39" w14:textId="3952767D" w:rsidR="00930DE7" w:rsidRDefault="00930DE7" w:rsidP="00CB31F7">
      <w:pPr>
        <w:pStyle w:val="a3"/>
        <w:numPr>
          <w:ilvl w:val="0"/>
          <w:numId w:val="1"/>
        </w:numPr>
        <w:ind w:firstLineChars="0"/>
        <w:rPr>
          <w:sz w:val="28"/>
        </w:rPr>
      </w:pPr>
      <w:r>
        <w:rPr>
          <w:noProof/>
        </w:rPr>
        <w:drawing>
          <wp:inline distT="0" distB="0" distL="0" distR="0" wp14:anchorId="616540F8" wp14:editId="38D4D2F2">
            <wp:extent cx="9201150" cy="54308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358269" cy="552354"/>
                    </a:xfrm>
                    <a:prstGeom prst="rect">
                      <a:avLst/>
                    </a:prstGeom>
                  </pic:spPr>
                </pic:pic>
              </a:graphicData>
            </a:graphic>
          </wp:inline>
        </w:drawing>
      </w:r>
    </w:p>
    <w:p w14:paraId="2B9861F1" w14:textId="716C3C13" w:rsidR="00434EC2" w:rsidRDefault="00434EC2" w:rsidP="00CB31F7">
      <w:pPr>
        <w:pStyle w:val="a3"/>
        <w:numPr>
          <w:ilvl w:val="0"/>
          <w:numId w:val="1"/>
        </w:numPr>
        <w:ind w:firstLineChars="0"/>
        <w:rPr>
          <w:sz w:val="28"/>
        </w:rPr>
      </w:pPr>
      <w:r>
        <w:rPr>
          <w:rFonts w:hint="eastAsia"/>
          <w:sz w:val="28"/>
        </w:rPr>
        <w:t>在上图处任意位置右键时出现下拉菜单，</w:t>
      </w:r>
      <w:r>
        <w:rPr>
          <w:noProof/>
        </w:rPr>
        <w:drawing>
          <wp:inline distT="0" distB="0" distL="0" distR="0" wp14:anchorId="7E8F53C3" wp14:editId="281CBC30">
            <wp:extent cx="3206750" cy="5387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5160" cy="610707"/>
                    </a:xfrm>
                    <a:prstGeom prst="rect">
                      <a:avLst/>
                    </a:prstGeom>
                  </pic:spPr>
                </pic:pic>
              </a:graphicData>
            </a:graphic>
          </wp:inline>
        </w:drawing>
      </w:r>
    </w:p>
    <w:p w14:paraId="60499F69" w14:textId="4B1644F5" w:rsidR="00434EC2" w:rsidRDefault="00434EC2" w:rsidP="00CB31F7">
      <w:pPr>
        <w:pStyle w:val="a3"/>
        <w:numPr>
          <w:ilvl w:val="0"/>
          <w:numId w:val="1"/>
        </w:numPr>
        <w:ind w:firstLineChars="0"/>
        <w:rPr>
          <w:sz w:val="28"/>
        </w:rPr>
      </w:pPr>
      <w:r>
        <w:rPr>
          <w:rFonts w:hint="eastAsia"/>
          <w:sz w:val="28"/>
        </w:rPr>
        <w:t>点击系统设置弹出</w:t>
      </w:r>
      <w:r>
        <w:rPr>
          <w:sz w:val="28"/>
        </w:rPr>
        <w:t>”</w:t>
      </w:r>
      <w:r>
        <w:rPr>
          <w:rFonts w:hint="eastAsia"/>
          <w:sz w:val="28"/>
        </w:rPr>
        <w:t>系统设置</w:t>
      </w:r>
      <w:r>
        <w:rPr>
          <w:sz w:val="28"/>
        </w:rPr>
        <w:t>”</w:t>
      </w:r>
      <w:r>
        <w:rPr>
          <w:rFonts w:hint="eastAsia"/>
          <w:sz w:val="28"/>
        </w:rPr>
        <w:t>页面,页面左侧的选项为:</w:t>
      </w:r>
      <w:r>
        <w:rPr>
          <w:sz w:val="28"/>
        </w:rPr>
        <w:t>”</w:t>
      </w:r>
      <w:r>
        <w:rPr>
          <w:rFonts w:hint="eastAsia"/>
          <w:sz w:val="28"/>
        </w:rPr>
        <w:t>部门处室</w:t>
      </w:r>
      <w:r>
        <w:rPr>
          <w:sz w:val="28"/>
        </w:rPr>
        <w:t>”</w:t>
      </w:r>
      <w:r>
        <w:rPr>
          <w:rFonts w:hint="eastAsia"/>
          <w:sz w:val="28"/>
        </w:rPr>
        <w:t>,</w:t>
      </w:r>
      <w:r>
        <w:rPr>
          <w:sz w:val="28"/>
        </w:rPr>
        <w:t>”</w:t>
      </w:r>
      <w:r>
        <w:rPr>
          <w:rFonts w:hint="eastAsia"/>
          <w:sz w:val="28"/>
        </w:rPr>
        <w:t>保密柜</w:t>
      </w:r>
      <w:r>
        <w:rPr>
          <w:sz w:val="28"/>
        </w:rPr>
        <w:t>””</w:t>
      </w:r>
      <w:r>
        <w:rPr>
          <w:rFonts w:hint="eastAsia"/>
          <w:sz w:val="28"/>
        </w:rPr>
        <w:t>涉密载体</w:t>
      </w:r>
      <w:r>
        <w:rPr>
          <w:sz w:val="28"/>
        </w:rPr>
        <w:t>”</w:t>
      </w:r>
      <w:r>
        <w:rPr>
          <w:rFonts w:hint="eastAsia"/>
          <w:sz w:val="28"/>
        </w:rPr>
        <w:t>,</w:t>
      </w:r>
      <w:r>
        <w:rPr>
          <w:sz w:val="28"/>
        </w:rPr>
        <w:t>”</w:t>
      </w:r>
      <w:r>
        <w:rPr>
          <w:rFonts w:hint="eastAsia"/>
          <w:sz w:val="28"/>
        </w:rPr>
        <w:t>使用人</w:t>
      </w:r>
      <w:r>
        <w:rPr>
          <w:sz w:val="28"/>
        </w:rPr>
        <w:t>”</w:t>
      </w:r>
      <w:r>
        <w:rPr>
          <w:rFonts w:hint="eastAsia"/>
          <w:sz w:val="28"/>
        </w:rPr>
        <w:t>,</w:t>
      </w:r>
      <w:r>
        <w:rPr>
          <w:sz w:val="28"/>
        </w:rPr>
        <w:t>”</w:t>
      </w:r>
      <w:r>
        <w:rPr>
          <w:rFonts w:hint="eastAsia"/>
          <w:sz w:val="28"/>
        </w:rPr>
        <w:t>账号安全</w:t>
      </w:r>
      <w:r>
        <w:rPr>
          <w:sz w:val="28"/>
        </w:rPr>
        <w:t>”</w:t>
      </w:r>
      <w:r>
        <w:rPr>
          <w:rFonts w:hint="eastAsia"/>
          <w:sz w:val="28"/>
        </w:rPr>
        <w:t>.</w:t>
      </w:r>
    </w:p>
    <w:p w14:paraId="30605A59" w14:textId="3E205306" w:rsidR="00434EC2" w:rsidRDefault="00434EC2" w:rsidP="00CB31F7">
      <w:pPr>
        <w:pStyle w:val="a3"/>
        <w:numPr>
          <w:ilvl w:val="0"/>
          <w:numId w:val="1"/>
        </w:numPr>
        <w:ind w:firstLineChars="0"/>
        <w:rPr>
          <w:sz w:val="28"/>
        </w:rPr>
      </w:pPr>
      <w:r>
        <w:rPr>
          <w:rFonts w:hint="eastAsia"/>
          <w:sz w:val="28"/>
        </w:rPr>
        <w:t>点击</w:t>
      </w:r>
      <w:r>
        <w:rPr>
          <w:sz w:val="28"/>
        </w:rPr>
        <w:t>”</w:t>
      </w:r>
      <w:r>
        <w:rPr>
          <w:rFonts w:hint="eastAsia"/>
          <w:sz w:val="28"/>
        </w:rPr>
        <w:t>部门处室</w:t>
      </w:r>
      <w:r>
        <w:rPr>
          <w:sz w:val="28"/>
        </w:rPr>
        <w:t>”</w:t>
      </w:r>
      <w:r>
        <w:rPr>
          <w:rFonts w:hint="eastAsia"/>
          <w:sz w:val="28"/>
        </w:rPr>
        <w:t>:此页面用于设置该管理员使所属部门下的所有子部门信息(处室信息)</w:t>
      </w:r>
    </w:p>
    <w:p w14:paraId="791DE18C" w14:textId="0706F1C9" w:rsidR="00434EC2" w:rsidRDefault="00434EC2" w:rsidP="00CB31F7">
      <w:pPr>
        <w:pStyle w:val="a3"/>
        <w:numPr>
          <w:ilvl w:val="0"/>
          <w:numId w:val="1"/>
        </w:numPr>
        <w:ind w:firstLineChars="0"/>
        <w:rPr>
          <w:sz w:val="28"/>
        </w:rPr>
      </w:pPr>
      <w:r>
        <w:rPr>
          <w:rFonts w:hint="eastAsia"/>
          <w:sz w:val="28"/>
        </w:rPr>
        <w:t>点击</w:t>
      </w:r>
      <w:r>
        <w:rPr>
          <w:sz w:val="28"/>
        </w:rPr>
        <w:t>”</w:t>
      </w:r>
      <w:r>
        <w:rPr>
          <w:rFonts w:hint="eastAsia"/>
          <w:sz w:val="28"/>
        </w:rPr>
        <w:t>保密柜</w:t>
      </w:r>
      <w:r>
        <w:rPr>
          <w:sz w:val="28"/>
        </w:rPr>
        <w:t>”</w:t>
      </w:r>
      <w:r>
        <w:rPr>
          <w:rFonts w:hint="eastAsia"/>
          <w:sz w:val="28"/>
        </w:rPr>
        <w:t>可以设置涉密载体保存柜的各种信息,其中包括柜子编号,柜门数量,网络地址,网络端口,存放位置,</w:t>
      </w:r>
    </w:p>
    <w:p w14:paraId="3076542F" w14:textId="3CB84D3B" w:rsidR="001C4F2E" w:rsidRDefault="001C4F2E" w:rsidP="001C4F2E">
      <w:pPr>
        <w:pStyle w:val="a3"/>
        <w:ind w:left="360" w:firstLineChars="0" w:firstLine="0"/>
        <w:rPr>
          <w:rFonts w:hint="eastAsia"/>
          <w:sz w:val="28"/>
        </w:rPr>
      </w:pPr>
      <w:r>
        <w:rPr>
          <w:noProof/>
        </w:rPr>
        <w:drawing>
          <wp:inline distT="0" distB="0" distL="0" distR="0" wp14:anchorId="0577A495" wp14:editId="372D2D2F">
            <wp:extent cx="6893781" cy="141339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70918" cy="1429208"/>
                    </a:xfrm>
                    <a:prstGeom prst="rect">
                      <a:avLst/>
                    </a:prstGeom>
                  </pic:spPr>
                </pic:pic>
              </a:graphicData>
            </a:graphic>
          </wp:inline>
        </w:drawing>
      </w:r>
    </w:p>
    <w:p w14:paraId="5E80ACAA" w14:textId="1D083A50" w:rsidR="00434EC2" w:rsidRDefault="001C4F2E" w:rsidP="001C4F2E">
      <w:pPr>
        <w:pStyle w:val="a3"/>
        <w:numPr>
          <w:ilvl w:val="0"/>
          <w:numId w:val="2"/>
        </w:numPr>
        <w:ind w:firstLineChars="0"/>
        <w:rPr>
          <w:sz w:val="28"/>
        </w:rPr>
      </w:pPr>
      <w:r>
        <w:rPr>
          <w:rFonts w:hint="eastAsia"/>
          <w:sz w:val="28"/>
        </w:rPr>
        <w:t>柜子编号和柜门数量确定了柜子的编号和每个柜子所包括门的数量,柜门数量不能设置为</w:t>
      </w:r>
      <w:r>
        <w:rPr>
          <w:sz w:val="28"/>
        </w:rPr>
        <w:t>”</w:t>
      </w:r>
      <w:r>
        <w:rPr>
          <w:rFonts w:hint="eastAsia"/>
          <w:sz w:val="28"/>
        </w:rPr>
        <w:t>奇数</w:t>
      </w:r>
      <w:r>
        <w:rPr>
          <w:sz w:val="28"/>
        </w:rPr>
        <w:t>”</w:t>
      </w:r>
    </w:p>
    <w:p w14:paraId="63CED719" w14:textId="49463F99" w:rsidR="001C4F2E" w:rsidRPr="001C4F2E" w:rsidRDefault="001C4F2E" w:rsidP="001C4F2E">
      <w:pPr>
        <w:pStyle w:val="a3"/>
        <w:numPr>
          <w:ilvl w:val="0"/>
          <w:numId w:val="2"/>
        </w:numPr>
        <w:ind w:firstLineChars="0"/>
        <w:rPr>
          <w:rFonts w:hint="eastAsia"/>
          <w:sz w:val="28"/>
        </w:rPr>
      </w:pPr>
      <w:r>
        <w:rPr>
          <w:rFonts w:hint="eastAsia"/>
          <w:sz w:val="28"/>
        </w:rPr>
        <w:t>网络地址和网络端口决定了处于局域网中的网络地址和开放端口,用于系统连接柜子.柜子具有固定的I</w:t>
      </w:r>
      <w:r>
        <w:rPr>
          <w:sz w:val="28"/>
        </w:rPr>
        <w:t>P</w:t>
      </w:r>
      <w:r>
        <w:rPr>
          <w:rFonts w:hint="eastAsia"/>
          <w:sz w:val="28"/>
        </w:rPr>
        <w:t>和网络地址,一般时候无需设置此项</w:t>
      </w:r>
    </w:p>
    <w:p w14:paraId="5D677C87" w14:textId="6F3672DF" w:rsidR="001C4F2E" w:rsidRDefault="001C4F2E" w:rsidP="001C4F2E">
      <w:pPr>
        <w:pStyle w:val="a3"/>
        <w:numPr>
          <w:ilvl w:val="0"/>
          <w:numId w:val="2"/>
        </w:numPr>
        <w:ind w:firstLineChars="0"/>
        <w:rPr>
          <w:sz w:val="28"/>
        </w:rPr>
      </w:pPr>
      <w:r>
        <w:rPr>
          <w:rFonts w:hint="eastAsia"/>
          <w:sz w:val="28"/>
        </w:rPr>
        <w:t>存放位置:用来说明保密柜存放物理位置,比如</w:t>
      </w:r>
      <w:r>
        <w:rPr>
          <w:sz w:val="28"/>
        </w:rPr>
        <w:t>”</w:t>
      </w:r>
      <w:r>
        <w:rPr>
          <w:rFonts w:hint="eastAsia"/>
          <w:sz w:val="28"/>
        </w:rPr>
        <w:t>保密室</w:t>
      </w:r>
      <w:r>
        <w:rPr>
          <w:sz w:val="28"/>
        </w:rPr>
        <w:t>”.</w:t>
      </w:r>
    </w:p>
    <w:p w14:paraId="55EA7280" w14:textId="7968663C" w:rsidR="001C4F2E" w:rsidRDefault="001C4F2E" w:rsidP="001C4F2E">
      <w:pPr>
        <w:pStyle w:val="a3"/>
        <w:numPr>
          <w:ilvl w:val="0"/>
          <w:numId w:val="1"/>
        </w:numPr>
        <w:ind w:firstLineChars="0"/>
        <w:rPr>
          <w:sz w:val="28"/>
        </w:rPr>
      </w:pPr>
      <w:r w:rsidRPr="001C4F2E">
        <w:rPr>
          <w:rFonts w:hint="eastAsia"/>
          <w:sz w:val="28"/>
        </w:rPr>
        <w:t>点击</w:t>
      </w:r>
      <w:r w:rsidRPr="001C4F2E">
        <w:rPr>
          <w:sz w:val="28"/>
        </w:rPr>
        <w:t>”</w:t>
      </w:r>
      <w:r w:rsidRPr="001C4F2E">
        <w:rPr>
          <w:rFonts w:hint="eastAsia"/>
          <w:sz w:val="28"/>
        </w:rPr>
        <w:t>涉密载体</w:t>
      </w:r>
      <w:r w:rsidRPr="001C4F2E">
        <w:rPr>
          <w:sz w:val="28"/>
        </w:rPr>
        <w:t>”</w:t>
      </w:r>
      <w:r w:rsidRPr="001C4F2E">
        <w:rPr>
          <w:rFonts w:hint="eastAsia"/>
          <w:sz w:val="28"/>
        </w:rPr>
        <w:t>:</w:t>
      </w:r>
      <w:r>
        <w:rPr>
          <w:rFonts w:hint="eastAsia"/>
          <w:sz w:val="28"/>
        </w:rPr>
        <w:t>用于描述载体的属性和存放位置.</w:t>
      </w:r>
    </w:p>
    <w:p w14:paraId="4538EF30" w14:textId="3AC8A110" w:rsidR="001C4F2E" w:rsidRDefault="001C4F2E" w:rsidP="001C4F2E">
      <w:pPr>
        <w:pStyle w:val="a3"/>
        <w:numPr>
          <w:ilvl w:val="0"/>
          <w:numId w:val="3"/>
        </w:numPr>
        <w:ind w:firstLineChars="0"/>
        <w:rPr>
          <w:sz w:val="28"/>
        </w:rPr>
      </w:pPr>
      <w:r w:rsidRPr="001C4F2E">
        <w:rPr>
          <w:rFonts w:hint="eastAsia"/>
          <w:sz w:val="28"/>
        </w:rPr>
        <w:t>弹出系统设置界面,其中</w:t>
      </w:r>
      <w:r w:rsidRPr="001C4F2E">
        <w:rPr>
          <w:sz w:val="28"/>
        </w:rPr>
        <w:t>”RFID”</w:t>
      </w:r>
      <w:r w:rsidRPr="001C4F2E">
        <w:rPr>
          <w:rFonts w:hint="eastAsia"/>
          <w:sz w:val="28"/>
        </w:rPr>
        <w:t>字段设置贴于笔记本表面的黑色卡片的编号</w:t>
      </w:r>
      <w:r>
        <w:rPr>
          <w:rFonts w:hint="eastAsia"/>
          <w:sz w:val="28"/>
        </w:rPr>
        <w:t>.</w:t>
      </w:r>
    </w:p>
    <w:p w14:paraId="6BFBED39" w14:textId="427403FA" w:rsidR="001C4F2E" w:rsidRDefault="001C4F2E" w:rsidP="001C4F2E">
      <w:pPr>
        <w:pStyle w:val="a3"/>
        <w:numPr>
          <w:ilvl w:val="0"/>
          <w:numId w:val="3"/>
        </w:numPr>
        <w:ind w:firstLineChars="0"/>
        <w:rPr>
          <w:sz w:val="28"/>
        </w:rPr>
      </w:pPr>
      <w:r>
        <w:rPr>
          <w:rFonts w:hint="eastAsia"/>
          <w:sz w:val="28"/>
        </w:rPr>
        <w:t>所属部门填写的是此载体所属处室,</w:t>
      </w:r>
    </w:p>
    <w:p w14:paraId="6E306041" w14:textId="183D17FE" w:rsidR="001C4F2E" w:rsidRDefault="001C4F2E" w:rsidP="001C4F2E">
      <w:pPr>
        <w:pStyle w:val="a3"/>
        <w:numPr>
          <w:ilvl w:val="0"/>
          <w:numId w:val="3"/>
        </w:numPr>
        <w:ind w:firstLineChars="0"/>
        <w:rPr>
          <w:sz w:val="28"/>
        </w:rPr>
      </w:pPr>
      <w:r>
        <w:rPr>
          <w:rFonts w:hint="eastAsia"/>
          <w:sz w:val="28"/>
        </w:rPr>
        <w:t>类别描述的的是载体的类型如:笔记本电脑,打印机等</w:t>
      </w:r>
    </w:p>
    <w:p w14:paraId="58F57780" w14:textId="0F84B94A" w:rsidR="001C4F2E" w:rsidRDefault="001C4F2E" w:rsidP="001C4F2E">
      <w:pPr>
        <w:pStyle w:val="a3"/>
        <w:numPr>
          <w:ilvl w:val="0"/>
          <w:numId w:val="3"/>
        </w:numPr>
        <w:ind w:firstLineChars="0"/>
        <w:rPr>
          <w:sz w:val="28"/>
        </w:rPr>
      </w:pPr>
      <w:r>
        <w:rPr>
          <w:rFonts w:hint="eastAsia"/>
          <w:sz w:val="28"/>
        </w:rPr>
        <w:t>放到</w:t>
      </w:r>
      <w:r>
        <w:rPr>
          <w:sz w:val="28"/>
        </w:rPr>
        <w:t>””</w:t>
      </w:r>
      <w:r>
        <w:rPr>
          <w:rFonts w:hint="eastAsia"/>
          <w:sz w:val="28"/>
        </w:rPr>
        <w:t>柜</w:t>
      </w:r>
      <w:r>
        <w:rPr>
          <w:sz w:val="28"/>
        </w:rPr>
        <w:t>””</w:t>
      </w:r>
      <w:r>
        <w:rPr>
          <w:rFonts w:hint="eastAsia"/>
          <w:sz w:val="28"/>
        </w:rPr>
        <w:t>门为载体将要防止的柜门号,其中几号位置描述的是当某个柜子中防止了多个载体时,需要选择1</w:t>
      </w:r>
      <w:r>
        <w:rPr>
          <w:sz w:val="28"/>
        </w:rPr>
        <w:t>—15</w:t>
      </w:r>
      <w:r>
        <w:rPr>
          <w:rFonts w:hint="eastAsia"/>
          <w:sz w:val="28"/>
        </w:rPr>
        <w:t>号位置,不能重复.</w:t>
      </w:r>
    </w:p>
    <w:p w14:paraId="71C4F8C3" w14:textId="66C98240" w:rsidR="001C4F2E" w:rsidRDefault="001C4F2E" w:rsidP="001C4F2E">
      <w:pPr>
        <w:pStyle w:val="a3"/>
        <w:numPr>
          <w:ilvl w:val="0"/>
          <w:numId w:val="3"/>
        </w:numPr>
        <w:ind w:firstLineChars="0"/>
        <w:rPr>
          <w:sz w:val="28"/>
        </w:rPr>
      </w:pPr>
      <w:r>
        <w:rPr>
          <w:sz w:val="28"/>
        </w:rPr>
        <w:t>“</w:t>
      </w:r>
      <w:r>
        <w:rPr>
          <w:rFonts w:hint="eastAsia"/>
          <w:sz w:val="28"/>
        </w:rPr>
        <w:t>安全等级</w:t>
      </w:r>
      <w:r>
        <w:rPr>
          <w:sz w:val="28"/>
        </w:rPr>
        <w:t>”</w:t>
      </w:r>
      <w:r>
        <w:rPr>
          <w:rFonts w:hint="eastAsia"/>
          <w:sz w:val="28"/>
        </w:rPr>
        <w:t>.描述的是载体保密等级.</w:t>
      </w:r>
    </w:p>
    <w:p w14:paraId="5B96B295" w14:textId="7883B6C8" w:rsidR="001C4F2E" w:rsidRDefault="001C4F2E" w:rsidP="001C4F2E">
      <w:pPr>
        <w:pStyle w:val="a3"/>
        <w:numPr>
          <w:ilvl w:val="0"/>
          <w:numId w:val="3"/>
        </w:numPr>
        <w:ind w:firstLineChars="0"/>
        <w:rPr>
          <w:sz w:val="28"/>
        </w:rPr>
      </w:pPr>
      <w:r>
        <w:rPr>
          <w:rFonts w:hint="eastAsia"/>
          <w:sz w:val="28"/>
        </w:rPr>
        <w:t>品牌型号,配置描述的是载体的配置:例如I</w:t>
      </w:r>
      <w:r>
        <w:rPr>
          <w:sz w:val="28"/>
        </w:rPr>
        <w:t>7</w:t>
      </w:r>
      <w:r>
        <w:rPr>
          <w:rFonts w:hint="eastAsia"/>
          <w:sz w:val="28"/>
        </w:rPr>
        <w:t>处理器或者有无内置光驱.</w:t>
      </w:r>
    </w:p>
    <w:p w14:paraId="70080686" w14:textId="5F7B75B2" w:rsidR="001C4F2E" w:rsidRDefault="001C4F2E" w:rsidP="001C4F2E">
      <w:pPr>
        <w:pStyle w:val="a3"/>
        <w:numPr>
          <w:ilvl w:val="0"/>
          <w:numId w:val="3"/>
        </w:numPr>
        <w:ind w:firstLineChars="0"/>
        <w:rPr>
          <w:sz w:val="28"/>
        </w:rPr>
      </w:pPr>
      <w:r>
        <w:rPr>
          <w:sz w:val="28"/>
        </w:rPr>
        <w:t>“</w:t>
      </w:r>
      <w:r>
        <w:rPr>
          <w:rFonts w:hint="eastAsia"/>
          <w:sz w:val="28"/>
        </w:rPr>
        <w:t>是否共享</w:t>
      </w:r>
      <w:r>
        <w:rPr>
          <w:sz w:val="28"/>
        </w:rPr>
        <w:t>”</w:t>
      </w:r>
      <w:r>
        <w:rPr>
          <w:rFonts w:hint="eastAsia"/>
          <w:sz w:val="28"/>
        </w:rPr>
        <w:t>字段:描述的时此载体是处室内使用还是整个部门共享,例如打印机是大家共用,配置载体是就点选此项.</w:t>
      </w:r>
      <w:r w:rsidR="005B4140">
        <w:rPr>
          <w:rFonts w:hint="eastAsia"/>
          <w:sz w:val="28"/>
        </w:rPr>
        <w:t>则所有人都可以借用此打印机,否在只有打印机所属处室内部人员可以借取.</w:t>
      </w:r>
    </w:p>
    <w:p w14:paraId="1E5F063B" w14:textId="54ABF48A" w:rsidR="005B4140" w:rsidRDefault="005B4140" w:rsidP="005B4140">
      <w:pPr>
        <w:pStyle w:val="a3"/>
        <w:numPr>
          <w:ilvl w:val="0"/>
          <w:numId w:val="1"/>
        </w:numPr>
        <w:ind w:firstLineChars="0"/>
        <w:rPr>
          <w:noProof/>
        </w:rPr>
      </w:pPr>
      <w:r w:rsidRPr="005B4140">
        <w:rPr>
          <w:rFonts w:hint="eastAsia"/>
          <w:sz w:val="28"/>
        </w:rPr>
        <w:t>下方被蓝色方框包围的查询按钮,</w:t>
      </w:r>
      <w:r w:rsidRPr="005B4140">
        <w:rPr>
          <w:noProof/>
        </w:rPr>
        <w:t xml:space="preserve"> </w:t>
      </w:r>
      <w:r>
        <w:rPr>
          <w:noProof/>
        </w:rPr>
        <w:drawing>
          <wp:inline distT="0" distB="0" distL="0" distR="0" wp14:anchorId="091803B2" wp14:editId="1B395FE6">
            <wp:extent cx="4442577" cy="318052"/>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8097" cy="414380"/>
                    </a:xfrm>
                    <a:prstGeom prst="rect">
                      <a:avLst/>
                    </a:prstGeom>
                  </pic:spPr>
                </pic:pic>
              </a:graphicData>
            </a:graphic>
          </wp:inline>
        </w:drawing>
      </w:r>
    </w:p>
    <w:p w14:paraId="184574A2" w14:textId="638260E6" w:rsidR="005B4140" w:rsidRDefault="005B4140" w:rsidP="005B4140">
      <w:pPr>
        <w:ind w:left="360"/>
        <w:rPr>
          <w:sz w:val="28"/>
        </w:rPr>
      </w:pPr>
      <w:r>
        <w:rPr>
          <w:rFonts w:hint="eastAsia"/>
          <w:sz w:val="28"/>
        </w:rPr>
        <w:t>可以填写载体的编号在下方显示的很多载体中定位你要编辑的载体,支持模糊查询,此处不支持查询</w:t>
      </w:r>
      <w:proofErr w:type="spellStart"/>
      <w:r>
        <w:rPr>
          <w:rFonts w:hint="eastAsia"/>
          <w:sz w:val="28"/>
        </w:rPr>
        <w:t>rfid</w:t>
      </w:r>
      <w:proofErr w:type="spellEnd"/>
      <w:r>
        <w:rPr>
          <w:rFonts w:hint="eastAsia"/>
          <w:sz w:val="28"/>
        </w:rPr>
        <w:t>卡片号</w:t>
      </w:r>
    </w:p>
    <w:p w14:paraId="76DA1B29" w14:textId="77777777" w:rsidR="00935ACB" w:rsidRDefault="005B4140" w:rsidP="00935ACB">
      <w:pPr>
        <w:ind w:left="360"/>
        <w:rPr>
          <w:sz w:val="28"/>
        </w:rPr>
      </w:pPr>
      <w:r>
        <w:rPr>
          <w:noProof/>
        </w:rPr>
        <w:drawing>
          <wp:inline distT="0" distB="0" distL="0" distR="0" wp14:anchorId="55063DFF" wp14:editId="6F7CEEDD">
            <wp:extent cx="6186115" cy="1447317"/>
            <wp:effectExtent l="0" t="0" r="571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6151" cy="1456684"/>
                    </a:xfrm>
                    <a:prstGeom prst="rect">
                      <a:avLst/>
                    </a:prstGeom>
                  </pic:spPr>
                </pic:pic>
              </a:graphicData>
            </a:graphic>
          </wp:inline>
        </w:drawing>
      </w:r>
    </w:p>
    <w:p w14:paraId="6457C665" w14:textId="7704A7DE" w:rsidR="00935ACB" w:rsidRDefault="00935ACB" w:rsidP="00935ACB">
      <w:pPr>
        <w:rPr>
          <w:sz w:val="28"/>
        </w:rPr>
      </w:pPr>
      <w:r>
        <w:rPr>
          <w:rFonts w:hint="eastAsia"/>
          <w:sz w:val="28"/>
        </w:rPr>
        <w:t>1</w:t>
      </w:r>
      <w:r>
        <w:rPr>
          <w:sz w:val="28"/>
        </w:rPr>
        <w:t>0</w:t>
      </w:r>
      <w:r>
        <w:rPr>
          <w:rFonts w:hint="eastAsia"/>
          <w:sz w:val="28"/>
        </w:rPr>
        <w:t>.点击</w:t>
      </w:r>
      <w:r>
        <w:rPr>
          <w:sz w:val="28"/>
        </w:rPr>
        <w:t>”</w:t>
      </w:r>
      <w:r>
        <w:rPr>
          <w:rFonts w:hint="eastAsia"/>
          <w:sz w:val="28"/>
        </w:rPr>
        <w:t>使用人</w:t>
      </w:r>
      <w:r>
        <w:rPr>
          <w:sz w:val="28"/>
        </w:rPr>
        <w:t>”</w:t>
      </w:r>
      <w:r>
        <w:rPr>
          <w:sz w:val="28"/>
        </w:rPr>
        <w:tab/>
      </w:r>
    </w:p>
    <w:p w14:paraId="279AC5BA" w14:textId="64F41B0A" w:rsidR="00935ACB" w:rsidRDefault="00935ACB" w:rsidP="005B4140">
      <w:pPr>
        <w:ind w:left="360"/>
        <w:rPr>
          <w:sz w:val="28"/>
        </w:rPr>
      </w:pPr>
      <w:r>
        <w:rPr>
          <w:noProof/>
        </w:rPr>
        <w:drawing>
          <wp:inline distT="0" distB="0" distL="0" distR="0" wp14:anchorId="359483E2" wp14:editId="05DF5CB4">
            <wp:extent cx="2838616" cy="1343409"/>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189" cy="1361191"/>
                    </a:xfrm>
                    <a:prstGeom prst="rect">
                      <a:avLst/>
                    </a:prstGeom>
                  </pic:spPr>
                </pic:pic>
              </a:graphicData>
            </a:graphic>
          </wp:inline>
        </w:drawing>
      </w:r>
    </w:p>
    <w:p w14:paraId="03BE2A93" w14:textId="1F95345E" w:rsidR="00935ACB" w:rsidRPr="00935ACB" w:rsidRDefault="00935ACB" w:rsidP="00935ACB">
      <w:pPr>
        <w:pStyle w:val="a3"/>
        <w:numPr>
          <w:ilvl w:val="0"/>
          <w:numId w:val="4"/>
        </w:numPr>
        <w:ind w:firstLineChars="0"/>
        <w:rPr>
          <w:sz w:val="28"/>
        </w:rPr>
      </w:pPr>
      <w:r w:rsidRPr="00935ACB">
        <w:rPr>
          <w:sz w:val="28"/>
        </w:rPr>
        <w:t>UKEY</w:t>
      </w:r>
      <w:r w:rsidRPr="00935ACB">
        <w:rPr>
          <w:rFonts w:hint="eastAsia"/>
          <w:sz w:val="28"/>
        </w:rPr>
        <w:t>编号对应</w:t>
      </w:r>
      <w:r>
        <w:rPr>
          <w:rFonts w:hint="eastAsia"/>
          <w:sz w:val="28"/>
        </w:rPr>
        <w:t>的是与O</w:t>
      </w:r>
      <w:r>
        <w:rPr>
          <w:sz w:val="28"/>
        </w:rPr>
        <w:t>A</w:t>
      </w:r>
      <w:r>
        <w:rPr>
          <w:rFonts w:hint="eastAsia"/>
          <w:sz w:val="28"/>
        </w:rPr>
        <w:t>提供的表单中的载体人独立标志.该编号必须与O</w:t>
      </w:r>
      <w:r>
        <w:rPr>
          <w:sz w:val="28"/>
        </w:rPr>
        <w:t>A</w:t>
      </w:r>
      <w:r>
        <w:rPr>
          <w:rFonts w:hint="eastAsia"/>
          <w:sz w:val="28"/>
        </w:rPr>
        <w:t>方提供的表单保持一致.否则无法确认借取载体人身份</w:t>
      </w:r>
    </w:p>
    <w:p w14:paraId="31199870" w14:textId="32D3FE14" w:rsidR="00935ACB" w:rsidRDefault="00935ACB" w:rsidP="00935ACB">
      <w:pPr>
        <w:pStyle w:val="a3"/>
        <w:numPr>
          <w:ilvl w:val="0"/>
          <w:numId w:val="4"/>
        </w:numPr>
        <w:ind w:firstLineChars="0"/>
        <w:rPr>
          <w:sz w:val="28"/>
        </w:rPr>
      </w:pPr>
      <w:r>
        <w:rPr>
          <w:rFonts w:hint="eastAsia"/>
          <w:sz w:val="28"/>
        </w:rPr>
        <w:t>名称为使用人名字,所属处室为使用人所属处室</w:t>
      </w:r>
    </w:p>
    <w:p w14:paraId="09C70722" w14:textId="7712FF84" w:rsidR="00935ACB" w:rsidRDefault="00935ACB" w:rsidP="00935ACB">
      <w:pPr>
        <w:pStyle w:val="a3"/>
        <w:numPr>
          <w:ilvl w:val="0"/>
          <w:numId w:val="4"/>
        </w:numPr>
        <w:ind w:firstLineChars="0"/>
        <w:rPr>
          <w:sz w:val="28"/>
        </w:rPr>
      </w:pPr>
      <w:r>
        <w:rPr>
          <w:rFonts w:hint="eastAsia"/>
          <w:sz w:val="28"/>
        </w:rPr>
        <w:t>处室领导用来描述此人是否为该处室领导,但实际中未用到这个属性</w:t>
      </w:r>
    </w:p>
    <w:p w14:paraId="2EE16B62" w14:textId="049E0602" w:rsidR="00935ACB" w:rsidRDefault="00935ACB" w:rsidP="00935ACB">
      <w:pPr>
        <w:pStyle w:val="a3"/>
        <w:numPr>
          <w:ilvl w:val="0"/>
          <w:numId w:val="4"/>
        </w:numPr>
        <w:ind w:firstLineChars="0"/>
        <w:rPr>
          <w:sz w:val="28"/>
        </w:rPr>
      </w:pPr>
      <w:r>
        <w:rPr>
          <w:rFonts w:hint="eastAsia"/>
          <w:sz w:val="28"/>
        </w:rPr>
        <w:t>指纹编号对应的是录入指纹机时,指纹机默认提供或者人为设置的编号.此处不推荐使用大于2</w:t>
      </w:r>
      <w:r>
        <w:rPr>
          <w:sz w:val="28"/>
        </w:rPr>
        <w:t>55</w:t>
      </w:r>
      <w:r>
        <w:rPr>
          <w:rFonts w:hint="eastAsia"/>
          <w:sz w:val="28"/>
        </w:rPr>
        <w:t>的指纹号</w:t>
      </w:r>
    </w:p>
    <w:p w14:paraId="13ADF783" w14:textId="39127B07" w:rsidR="00935ACB" w:rsidRPr="00935ACB" w:rsidRDefault="00935ACB" w:rsidP="00935ACB">
      <w:pPr>
        <w:rPr>
          <w:rFonts w:hint="eastAsia"/>
          <w:sz w:val="28"/>
        </w:rPr>
      </w:pPr>
      <w:r>
        <w:rPr>
          <w:rFonts w:hint="eastAsia"/>
          <w:sz w:val="28"/>
        </w:rPr>
        <w:t>1</w:t>
      </w:r>
      <w:r>
        <w:rPr>
          <w:sz w:val="28"/>
        </w:rPr>
        <w:t>1</w:t>
      </w:r>
      <w:r>
        <w:rPr>
          <w:rFonts w:hint="eastAsia"/>
          <w:sz w:val="28"/>
        </w:rPr>
        <w:t>.点击</w:t>
      </w:r>
      <w:r>
        <w:rPr>
          <w:sz w:val="28"/>
        </w:rPr>
        <w:t>”</w:t>
      </w:r>
      <w:r>
        <w:rPr>
          <w:rFonts w:hint="eastAsia"/>
          <w:sz w:val="28"/>
        </w:rPr>
        <w:t>账号安全</w:t>
      </w:r>
      <w:r>
        <w:rPr>
          <w:sz w:val="28"/>
        </w:rPr>
        <w:t>”</w:t>
      </w:r>
      <w:r>
        <w:rPr>
          <w:rFonts w:hint="eastAsia"/>
          <w:sz w:val="28"/>
        </w:rPr>
        <w:t>可以重置原有管理员密码,之后点击上方</w:t>
      </w:r>
      <w:r>
        <w:rPr>
          <w:noProof/>
        </w:rPr>
        <w:drawing>
          <wp:inline distT="0" distB="0" distL="0" distR="0" wp14:anchorId="7DB5421C" wp14:editId="0314C517">
            <wp:extent cx="2003728" cy="2718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6915" cy="285822"/>
                    </a:xfrm>
                    <a:prstGeom prst="rect">
                      <a:avLst/>
                    </a:prstGeom>
                  </pic:spPr>
                </pic:pic>
              </a:graphicData>
            </a:graphic>
          </wp:inline>
        </w:drawing>
      </w:r>
      <w:r>
        <w:rPr>
          <w:rFonts w:hint="eastAsia"/>
          <w:sz w:val="28"/>
        </w:rPr>
        <w:t>,图片返回主页面</w:t>
      </w:r>
    </w:p>
    <w:p w14:paraId="3827C794" w14:textId="733C6728" w:rsidR="00935ACB" w:rsidRDefault="00935ACB" w:rsidP="00935ACB">
      <w:pPr>
        <w:rPr>
          <w:sz w:val="28"/>
        </w:rPr>
      </w:pPr>
      <w:r>
        <w:rPr>
          <w:sz w:val="28"/>
        </w:rPr>
        <w:t>12</w:t>
      </w:r>
      <w:r>
        <w:rPr>
          <w:rFonts w:hint="eastAsia"/>
          <w:sz w:val="28"/>
        </w:rPr>
        <w:t>.点回到此页面时我们点击</w:t>
      </w:r>
      <w:r>
        <w:rPr>
          <w:sz w:val="28"/>
        </w:rPr>
        <w:t>”</w:t>
      </w:r>
      <w:r>
        <w:rPr>
          <w:rFonts w:hint="eastAsia"/>
          <w:sz w:val="28"/>
        </w:rPr>
        <w:t>综合查询</w:t>
      </w:r>
      <w:r>
        <w:rPr>
          <w:sz w:val="28"/>
        </w:rPr>
        <w:t>”</w:t>
      </w:r>
      <w:r>
        <w:rPr>
          <w:rFonts w:hint="eastAsia"/>
          <w:sz w:val="28"/>
        </w:rPr>
        <w:t>,综合查询分为四个功能页面包括</w:t>
      </w:r>
      <w:r>
        <w:rPr>
          <w:sz w:val="28"/>
        </w:rPr>
        <w:t>”</w:t>
      </w:r>
      <w:r>
        <w:rPr>
          <w:rFonts w:hint="eastAsia"/>
          <w:sz w:val="28"/>
        </w:rPr>
        <w:t>开关柜门查询</w:t>
      </w:r>
      <w:r>
        <w:rPr>
          <w:sz w:val="28"/>
        </w:rPr>
        <w:t>”</w:t>
      </w:r>
      <w:r>
        <w:rPr>
          <w:rFonts w:hint="eastAsia"/>
          <w:sz w:val="28"/>
        </w:rPr>
        <w:t>,</w:t>
      </w:r>
      <w:r>
        <w:rPr>
          <w:sz w:val="28"/>
        </w:rPr>
        <w:t>”</w:t>
      </w:r>
      <w:r>
        <w:rPr>
          <w:rFonts w:hint="eastAsia"/>
          <w:sz w:val="28"/>
        </w:rPr>
        <w:t>载体存放查询</w:t>
      </w:r>
      <w:r>
        <w:rPr>
          <w:sz w:val="28"/>
        </w:rPr>
        <w:t>”,”</w:t>
      </w:r>
      <w:r>
        <w:rPr>
          <w:rFonts w:hint="eastAsia"/>
          <w:sz w:val="28"/>
        </w:rPr>
        <w:t>借出载体查询</w:t>
      </w:r>
      <w:r>
        <w:rPr>
          <w:sz w:val="28"/>
        </w:rPr>
        <w:t>”</w:t>
      </w:r>
      <w:r>
        <w:rPr>
          <w:rFonts w:hint="eastAsia"/>
          <w:sz w:val="28"/>
        </w:rPr>
        <w:t>,</w:t>
      </w:r>
      <w:r>
        <w:rPr>
          <w:sz w:val="28"/>
        </w:rPr>
        <w:t>”</w:t>
      </w:r>
      <w:r>
        <w:rPr>
          <w:rFonts w:hint="eastAsia"/>
          <w:sz w:val="28"/>
        </w:rPr>
        <w:t>授权历史统计</w:t>
      </w:r>
      <w:r>
        <w:rPr>
          <w:sz w:val="28"/>
        </w:rPr>
        <w:t>”</w:t>
      </w:r>
    </w:p>
    <w:p w14:paraId="6F4E4FF5" w14:textId="7F50CEC6" w:rsidR="00935ACB" w:rsidRDefault="0041570D" w:rsidP="00935ACB">
      <w:pPr>
        <w:rPr>
          <w:sz w:val="28"/>
        </w:rPr>
      </w:pPr>
      <w:r>
        <w:rPr>
          <w:sz w:val="28"/>
        </w:rPr>
        <w:t>13</w:t>
      </w:r>
      <w:r>
        <w:rPr>
          <w:rFonts w:hint="eastAsia"/>
          <w:sz w:val="28"/>
        </w:rPr>
        <w:t>.</w:t>
      </w:r>
      <w:r w:rsidR="00935ACB">
        <w:rPr>
          <w:rFonts w:hint="eastAsia"/>
          <w:sz w:val="28"/>
        </w:rPr>
        <w:t>开关柜门查询:描述的是每个柜门或者每个柜体所有门的开关情况,有三个选择条件</w:t>
      </w:r>
      <w:r w:rsidR="00935ACB">
        <w:rPr>
          <w:sz w:val="28"/>
        </w:rPr>
        <w:t>”</w:t>
      </w:r>
      <w:r w:rsidR="00935ACB">
        <w:rPr>
          <w:rFonts w:hint="eastAsia"/>
          <w:sz w:val="28"/>
        </w:rPr>
        <w:t>柜体号</w:t>
      </w:r>
      <w:r w:rsidR="00935ACB">
        <w:rPr>
          <w:sz w:val="28"/>
        </w:rPr>
        <w:t>”</w:t>
      </w:r>
      <w:r w:rsidR="00935ACB">
        <w:rPr>
          <w:rFonts w:hint="eastAsia"/>
          <w:sz w:val="28"/>
        </w:rPr>
        <w:t>,</w:t>
      </w:r>
      <w:r w:rsidR="00935ACB">
        <w:rPr>
          <w:sz w:val="28"/>
        </w:rPr>
        <w:t>”</w:t>
      </w:r>
      <w:r w:rsidR="00935ACB">
        <w:rPr>
          <w:rFonts w:hint="eastAsia"/>
          <w:sz w:val="28"/>
        </w:rPr>
        <w:t>柜门号</w:t>
      </w:r>
      <w:r w:rsidR="00935ACB">
        <w:rPr>
          <w:sz w:val="28"/>
        </w:rPr>
        <w:t>”</w:t>
      </w:r>
      <w:r w:rsidR="00935ACB">
        <w:rPr>
          <w:rFonts w:hint="eastAsia"/>
          <w:sz w:val="28"/>
        </w:rPr>
        <w:t>,</w:t>
      </w:r>
      <w:r w:rsidR="00935ACB">
        <w:rPr>
          <w:sz w:val="28"/>
        </w:rPr>
        <w:t>”</w:t>
      </w:r>
      <w:r w:rsidR="00935ACB">
        <w:rPr>
          <w:rFonts w:hint="eastAsia"/>
          <w:sz w:val="28"/>
        </w:rPr>
        <w:t>时间段</w:t>
      </w:r>
      <w:r w:rsidR="00935ACB">
        <w:rPr>
          <w:sz w:val="28"/>
        </w:rPr>
        <w:t>”</w:t>
      </w:r>
    </w:p>
    <w:p w14:paraId="557FE4C8" w14:textId="47F071BE" w:rsidR="0041570D" w:rsidRDefault="0041570D" w:rsidP="00935ACB">
      <w:pPr>
        <w:rPr>
          <w:rFonts w:hint="eastAsia"/>
          <w:sz w:val="28"/>
        </w:rPr>
      </w:pPr>
      <w:r>
        <w:rPr>
          <w:sz w:val="28"/>
        </w:rPr>
        <w:tab/>
      </w:r>
      <w:r>
        <w:rPr>
          <w:sz w:val="28"/>
        </w:rPr>
        <w:tab/>
      </w:r>
      <w:r>
        <w:rPr>
          <w:rFonts w:hint="eastAsia"/>
          <w:sz w:val="28"/>
        </w:rPr>
        <w:t>柜体号为必须按条件,</w:t>
      </w:r>
    </w:p>
    <w:p w14:paraId="0181680F" w14:textId="7C95A012" w:rsidR="00935ACB" w:rsidRDefault="00935ACB" w:rsidP="00935ACB">
      <w:pPr>
        <w:rPr>
          <w:sz w:val="28"/>
        </w:rPr>
      </w:pPr>
      <w:r>
        <w:rPr>
          <w:sz w:val="28"/>
        </w:rPr>
        <w:tab/>
      </w:r>
      <w:r>
        <w:rPr>
          <w:sz w:val="28"/>
        </w:rPr>
        <w:tab/>
      </w:r>
      <w:r>
        <w:rPr>
          <w:rFonts w:hint="eastAsia"/>
          <w:sz w:val="28"/>
        </w:rPr>
        <w:t>当不选择时间段</w:t>
      </w:r>
      <w:r w:rsidR="0041570D">
        <w:rPr>
          <w:rFonts w:hint="eastAsia"/>
          <w:sz w:val="28"/>
        </w:rPr>
        <w:t>,填写其他条件时默认查询当前选择柜体或者选中柜门的最后一次动作情况</w:t>
      </w:r>
    </w:p>
    <w:p w14:paraId="132ACCC0" w14:textId="535F0883" w:rsidR="0041570D" w:rsidRDefault="0041570D" w:rsidP="00935ACB">
      <w:pPr>
        <w:rPr>
          <w:sz w:val="28"/>
        </w:rPr>
      </w:pPr>
      <w:r>
        <w:rPr>
          <w:sz w:val="28"/>
        </w:rPr>
        <w:tab/>
      </w:r>
      <w:r>
        <w:rPr>
          <w:sz w:val="28"/>
        </w:rPr>
        <w:tab/>
      </w:r>
      <w:r>
        <w:rPr>
          <w:rFonts w:hint="eastAsia"/>
          <w:sz w:val="28"/>
        </w:rPr>
        <w:t>当选择了时间段是,查询的当前时间段内所</w:t>
      </w:r>
      <w:r>
        <w:rPr>
          <w:rFonts w:hint="eastAsia"/>
          <w:sz w:val="28"/>
        </w:rPr>
        <w:t>选择柜体或者选中柜门</w:t>
      </w:r>
      <w:r>
        <w:rPr>
          <w:rFonts w:hint="eastAsia"/>
          <w:sz w:val="28"/>
        </w:rPr>
        <w:t>的所有开关纪录.</w:t>
      </w:r>
    </w:p>
    <w:p w14:paraId="7FD66839" w14:textId="414E860A" w:rsidR="0041570D" w:rsidRDefault="0041570D" w:rsidP="00935ACB">
      <w:pPr>
        <w:rPr>
          <w:sz w:val="28"/>
        </w:rPr>
      </w:pPr>
      <w:r>
        <w:rPr>
          <w:sz w:val="28"/>
        </w:rPr>
        <w:tab/>
      </w:r>
      <w:r>
        <w:rPr>
          <w:sz w:val="28"/>
        </w:rPr>
        <w:tab/>
      </w:r>
      <w:r>
        <w:rPr>
          <w:rFonts w:hint="eastAsia"/>
          <w:sz w:val="28"/>
        </w:rPr>
        <w:t>显示的字段中,当操作方式分为,指纹开门,关门,和撬门.当显示撬门时</w:t>
      </w:r>
      <w:r>
        <w:rPr>
          <w:sz w:val="28"/>
        </w:rPr>
        <w:t>”</w:t>
      </w:r>
      <w:r>
        <w:rPr>
          <w:rFonts w:hint="eastAsia"/>
          <w:sz w:val="28"/>
        </w:rPr>
        <w:t>使用人</w:t>
      </w:r>
      <w:r>
        <w:rPr>
          <w:sz w:val="28"/>
        </w:rPr>
        <w:t>”</w:t>
      </w:r>
      <w:r>
        <w:rPr>
          <w:rFonts w:hint="eastAsia"/>
          <w:sz w:val="28"/>
        </w:rPr>
        <w:t>字段无显示.</w:t>
      </w:r>
    </w:p>
    <w:p w14:paraId="7C78F603" w14:textId="7DCE0127" w:rsidR="0041570D" w:rsidRDefault="0041570D" w:rsidP="00935ACB">
      <w:pPr>
        <w:rPr>
          <w:rFonts w:hint="eastAsia"/>
          <w:sz w:val="28"/>
        </w:rPr>
      </w:pPr>
      <w:r>
        <w:rPr>
          <w:noProof/>
        </w:rPr>
        <w:drawing>
          <wp:inline distT="0" distB="0" distL="0" distR="0" wp14:anchorId="630F28C8" wp14:editId="2C4E0FA3">
            <wp:extent cx="6082748" cy="2741651"/>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4389" cy="2751405"/>
                    </a:xfrm>
                    <a:prstGeom prst="rect">
                      <a:avLst/>
                    </a:prstGeom>
                  </pic:spPr>
                </pic:pic>
              </a:graphicData>
            </a:graphic>
          </wp:inline>
        </w:drawing>
      </w:r>
    </w:p>
    <w:p w14:paraId="40CBFE73" w14:textId="7D7FE6DE" w:rsidR="00935ACB" w:rsidRDefault="00935ACB" w:rsidP="00935ACB">
      <w:pPr>
        <w:rPr>
          <w:sz w:val="28"/>
        </w:rPr>
      </w:pPr>
      <w:r>
        <w:rPr>
          <w:rFonts w:hint="eastAsia"/>
          <w:sz w:val="28"/>
        </w:rPr>
        <w:t>1</w:t>
      </w:r>
      <w:r w:rsidR="0041570D">
        <w:rPr>
          <w:sz w:val="28"/>
        </w:rPr>
        <w:t>4</w:t>
      </w:r>
      <w:r>
        <w:rPr>
          <w:rFonts w:hint="eastAsia"/>
          <w:sz w:val="28"/>
        </w:rPr>
        <w:t>.</w:t>
      </w:r>
      <w:r w:rsidR="0041570D">
        <w:rPr>
          <w:sz w:val="28"/>
        </w:rPr>
        <w:t>”</w:t>
      </w:r>
      <w:r w:rsidR="0041570D">
        <w:rPr>
          <w:rFonts w:hint="eastAsia"/>
          <w:sz w:val="28"/>
        </w:rPr>
        <w:t>载体存放查询</w:t>
      </w:r>
      <w:r w:rsidR="0041570D">
        <w:rPr>
          <w:sz w:val="28"/>
        </w:rPr>
        <w:t>”</w:t>
      </w:r>
      <w:r w:rsidR="0041570D">
        <w:rPr>
          <w:rFonts w:hint="eastAsia"/>
          <w:sz w:val="28"/>
        </w:rPr>
        <w:t>:描述的是某个载体或者某处室的载体存放在保密柜中的位置.</w:t>
      </w:r>
    </w:p>
    <w:p w14:paraId="2EC8CC09" w14:textId="3FB3FEE3" w:rsidR="0041570D" w:rsidRDefault="0041570D" w:rsidP="00935ACB">
      <w:pPr>
        <w:rPr>
          <w:sz w:val="28"/>
        </w:rPr>
      </w:pPr>
      <w:r>
        <w:rPr>
          <w:sz w:val="28"/>
        </w:rPr>
        <w:tab/>
      </w:r>
      <w:r>
        <w:rPr>
          <w:rFonts w:hint="eastAsia"/>
          <w:sz w:val="28"/>
        </w:rPr>
        <w:t>a</w:t>
      </w:r>
      <w:r>
        <w:rPr>
          <w:sz w:val="28"/>
        </w:rPr>
        <w:t>)</w:t>
      </w:r>
      <w:r>
        <w:rPr>
          <w:rFonts w:hint="eastAsia"/>
          <w:sz w:val="28"/>
        </w:rPr>
        <w:t>当只选择了处室时.查询此处室下所有载体的当前</w:t>
      </w:r>
      <w:r w:rsidR="0064210E">
        <w:rPr>
          <w:rFonts w:hint="eastAsia"/>
          <w:sz w:val="28"/>
        </w:rPr>
        <w:t>存放位置和最后一次使用情况</w:t>
      </w:r>
      <w:r>
        <w:rPr>
          <w:rFonts w:hint="eastAsia"/>
          <w:sz w:val="28"/>
        </w:rPr>
        <w:t>,</w:t>
      </w:r>
    </w:p>
    <w:p w14:paraId="1811A181" w14:textId="57508880" w:rsidR="0041570D" w:rsidRDefault="0041570D" w:rsidP="00935ACB">
      <w:pPr>
        <w:rPr>
          <w:sz w:val="28"/>
        </w:rPr>
      </w:pPr>
      <w:r>
        <w:rPr>
          <w:sz w:val="28"/>
        </w:rPr>
        <w:tab/>
      </w:r>
      <w:r>
        <w:rPr>
          <w:rFonts w:hint="eastAsia"/>
          <w:sz w:val="28"/>
        </w:rPr>
        <w:t>b</w:t>
      </w:r>
      <w:r>
        <w:rPr>
          <w:sz w:val="28"/>
        </w:rPr>
        <w:t>)</w:t>
      </w:r>
      <w:r>
        <w:rPr>
          <w:rFonts w:hint="eastAsia"/>
          <w:sz w:val="28"/>
        </w:rPr>
        <w:t>当填写了载体编号时,查询的是此载体当前的存放和</w:t>
      </w:r>
      <w:r w:rsidR="0064210E">
        <w:rPr>
          <w:rFonts w:hint="eastAsia"/>
          <w:sz w:val="28"/>
        </w:rPr>
        <w:t>最后一次</w:t>
      </w:r>
      <w:r>
        <w:rPr>
          <w:rFonts w:hint="eastAsia"/>
          <w:sz w:val="28"/>
        </w:rPr>
        <w:t>使用情况.</w:t>
      </w:r>
      <w:r w:rsidR="0064210E">
        <w:rPr>
          <w:rFonts w:hint="eastAsia"/>
          <w:sz w:val="28"/>
        </w:rPr>
        <w:t>请注意处室和载体必须对应.</w:t>
      </w:r>
    </w:p>
    <w:p w14:paraId="03BC60A9" w14:textId="2CDBF49E" w:rsidR="0064210E" w:rsidRDefault="0064210E" w:rsidP="00935ACB">
      <w:pPr>
        <w:rPr>
          <w:sz w:val="28"/>
        </w:rPr>
      </w:pPr>
      <w:r>
        <w:rPr>
          <w:sz w:val="28"/>
        </w:rPr>
        <w:tab/>
      </w:r>
      <w:r>
        <w:rPr>
          <w:rFonts w:hint="eastAsia"/>
          <w:sz w:val="28"/>
        </w:rPr>
        <w:t>c)</w:t>
      </w:r>
      <w:r>
        <w:rPr>
          <w:sz w:val="28"/>
        </w:rPr>
        <w:t>”</w:t>
      </w:r>
      <w:r>
        <w:rPr>
          <w:rFonts w:hint="eastAsia"/>
          <w:sz w:val="28"/>
        </w:rPr>
        <w:t>载体编号</w:t>
      </w:r>
      <w:r>
        <w:rPr>
          <w:sz w:val="28"/>
        </w:rPr>
        <w:t>”</w:t>
      </w:r>
      <w:r>
        <w:rPr>
          <w:rFonts w:hint="eastAsia"/>
          <w:sz w:val="28"/>
        </w:rPr>
        <w:t>:支持模糊查询可以填写载体编号的一部分来进行查询</w:t>
      </w:r>
    </w:p>
    <w:p w14:paraId="0D440A7F" w14:textId="1D9287F5" w:rsidR="0064210E" w:rsidRDefault="0064210E" w:rsidP="00935ACB">
      <w:pPr>
        <w:rPr>
          <w:sz w:val="28"/>
        </w:rPr>
      </w:pPr>
      <w:r>
        <w:rPr>
          <w:noProof/>
        </w:rPr>
        <w:drawing>
          <wp:inline distT="0" distB="0" distL="0" distR="0" wp14:anchorId="4A3E9DB5" wp14:editId="78F301A1">
            <wp:extent cx="5336775" cy="228997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4483" cy="2297575"/>
                    </a:xfrm>
                    <a:prstGeom prst="rect">
                      <a:avLst/>
                    </a:prstGeom>
                  </pic:spPr>
                </pic:pic>
              </a:graphicData>
            </a:graphic>
          </wp:inline>
        </w:drawing>
      </w:r>
    </w:p>
    <w:p w14:paraId="3673AD61" w14:textId="60E38B12" w:rsidR="0064210E" w:rsidRDefault="0064210E" w:rsidP="00935ACB">
      <w:pPr>
        <w:rPr>
          <w:rFonts w:hint="eastAsia"/>
          <w:sz w:val="28"/>
        </w:rPr>
      </w:pPr>
      <w:r>
        <w:rPr>
          <w:rFonts w:hint="eastAsia"/>
          <w:sz w:val="28"/>
        </w:rPr>
        <w:t>1</w:t>
      </w:r>
      <w:r>
        <w:rPr>
          <w:sz w:val="28"/>
        </w:rPr>
        <w:t>5</w:t>
      </w:r>
      <w:r>
        <w:rPr>
          <w:rFonts w:hint="eastAsia"/>
          <w:sz w:val="28"/>
        </w:rPr>
        <w:t>.</w:t>
      </w:r>
      <w:r>
        <w:rPr>
          <w:sz w:val="28"/>
        </w:rPr>
        <w:t>”</w:t>
      </w:r>
      <w:r>
        <w:rPr>
          <w:rFonts w:hint="eastAsia"/>
          <w:sz w:val="28"/>
        </w:rPr>
        <w:t>借出载体查询</w:t>
      </w:r>
      <w:r>
        <w:rPr>
          <w:sz w:val="28"/>
        </w:rPr>
        <w:t>”</w:t>
      </w:r>
      <w:r>
        <w:rPr>
          <w:rFonts w:hint="eastAsia"/>
          <w:sz w:val="28"/>
        </w:rPr>
        <w:t>:描述的是借出载体的使用情况,只有正常外出和外出逾期的载体才能在此页面显示.</w:t>
      </w:r>
    </w:p>
    <w:p w14:paraId="19768F42" w14:textId="0ECF2155" w:rsidR="0064210E" w:rsidRDefault="0064210E" w:rsidP="00935ACB">
      <w:pPr>
        <w:rPr>
          <w:noProof/>
        </w:rPr>
      </w:pPr>
      <w:r w:rsidRPr="0064210E">
        <w:rPr>
          <w:noProof/>
        </w:rPr>
        <w:t xml:space="preserve"> </w:t>
      </w:r>
      <w:r>
        <w:rPr>
          <w:noProof/>
        </w:rPr>
        <w:drawing>
          <wp:inline distT="0" distB="0" distL="0" distR="0" wp14:anchorId="492BEE02" wp14:editId="6C65C7CE">
            <wp:extent cx="4635611" cy="129729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9979" cy="1318104"/>
                    </a:xfrm>
                    <a:prstGeom prst="rect">
                      <a:avLst/>
                    </a:prstGeom>
                  </pic:spPr>
                </pic:pic>
              </a:graphicData>
            </a:graphic>
          </wp:inline>
        </w:drawing>
      </w:r>
    </w:p>
    <w:p w14:paraId="3B3E6B1B" w14:textId="48C3460B" w:rsidR="0064210E" w:rsidRPr="0064210E" w:rsidRDefault="0064210E" w:rsidP="0064210E">
      <w:pPr>
        <w:pStyle w:val="a3"/>
        <w:numPr>
          <w:ilvl w:val="0"/>
          <w:numId w:val="5"/>
        </w:numPr>
        <w:ind w:firstLineChars="0"/>
        <w:rPr>
          <w:sz w:val="28"/>
        </w:rPr>
      </w:pPr>
      <w:r w:rsidRPr="0064210E">
        <w:rPr>
          <w:rFonts w:hint="eastAsia"/>
          <w:sz w:val="28"/>
        </w:rPr>
        <w:t>可以通过填写不同的的条件达到查询整个科室,独立使用使用人,单个载体,的当前状态.</w:t>
      </w:r>
    </w:p>
    <w:p w14:paraId="1877D8C2" w14:textId="4EF93BAF" w:rsidR="0064210E" w:rsidRDefault="0064210E" w:rsidP="0064210E">
      <w:pPr>
        <w:pStyle w:val="a3"/>
        <w:numPr>
          <w:ilvl w:val="0"/>
          <w:numId w:val="5"/>
        </w:numPr>
        <w:ind w:firstLineChars="0"/>
        <w:rPr>
          <w:sz w:val="28"/>
        </w:rPr>
      </w:pPr>
      <w:r>
        <w:rPr>
          <w:sz w:val="28"/>
        </w:rPr>
        <w:t>“</w:t>
      </w:r>
      <w:r>
        <w:rPr>
          <w:rFonts w:hint="eastAsia"/>
          <w:sz w:val="28"/>
        </w:rPr>
        <w:t>外出状态</w:t>
      </w:r>
      <w:r>
        <w:rPr>
          <w:sz w:val="28"/>
        </w:rPr>
        <w:t>”</w:t>
      </w:r>
      <w:r>
        <w:rPr>
          <w:rFonts w:hint="eastAsia"/>
          <w:sz w:val="28"/>
        </w:rPr>
        <w:t>分为</w:t>
      </w:r>
      <w:r>
        <w:rPr>
          <w:sz w:val="28"/>
        </w:rPr>
        <w:t>”</w:t>
      </w:r>
      <w:r>
        <w:rPr>
          <w:rFonts w:hint="eastAsia"/>
          <w:sz w:val="28"/>
        </w:rPr>
        <w:t>所有外出</w:t>
      </w:r>
      <w:r>
        <w:rPr>
          <w:sz w:val="28"/>
        </w:rPr>
        <w:t>”</w:t>
      </w:r>
      <w:r>
        <w:rPr>
          <w:rFonts w:hint="eastAsia"/>
          <w:sz w:val="28"/>
        </w:rPr>
        <w:t>和</w:t>
      </w:r>
      <w:r>
        <w:rPr>
          <w:sz w:val="28"/>
        </w:rPr>
        <w:t>”</w:t>
      </w:r>
      <w:r>
        <w:rPr>
          <w:rFonts w:hint="eastAsia"/>
          <w:sz w:val="28"/>
        </w:rPr>
        <w:t>外出逾期</w:t>
      </w:r>
      <w:r>
        <w:rPr>
          <w:sz w:val="28"/>
        </w:rPr>
        <w:t>”</w:t>
      </w:r>
      <w:r>
        <w:rPr>
          <w:rFonts w:hint="eastAsia"/>
          <w:sz w:val="28"/>
        </w:rPr>
        <w:t>.可以用来查询所有逾期载体和正常外出载体.</w:t>
      </w:r>
      <w:r w:rsidR="000178BC">
        <w:rPr>
          <w:sz w:val="28"/>
        </w:rPr>
        <w:tab/>
      </w:r>
    </w:p>
    <w:p w14:paraId="4A737F1E" w14:textId="5CD17EBD" w:rsidR="00AD362E" w:rsidRDefault="00AD362E" w:rsidP="00AD362E">
      <w:pPr>
        <w:rPr>
          <w:sz w:val="28"/>
        </w:rPr>
      </w:pPr>
      <w:r>
        <w:rPr>
          <w:rFonts w:hint="eastAsia"/>
          <w:sz w:val="28"/>
        </w:rPr>
        <w:t>1</w:t>
      </w:r>
      <w:r>
        <w:rPr>
          <w:sz w:val="28"/>
        </w:rPr>
        <w:t>6</w:t>
      </w:r>
      <w:r>
        <w:rPr>
          <w:rFonts w:hint="eastAsia"/>
          <w:sz w:val="28"/>
        </w:rPr>
        <w:t>.</w:t>
      </w:r>
      <w:r>
        <w:rPr>
          <w:sz w:val="28"/>
        </w:rPr>
        <w:t>”</w:t>
      </w:r>
      <w:r>
        <w:rPr>
          <w:rFonts w:hint="eastAsia"/>
          <w:sz w:val="28"/>
        </w:rPr>
        <w:t>借出历史统计</w:t>
      </w:r>
      <w:r>
        <w:rPr>
          <w:sz w:val="28"/>
        </w:rPr>
        <w:t>”</w:t>
      </w:r>
      <w:r>
        <w:rPr>
          <w:rFonts w:hint="eastAsia"/>
          <w:sz w:val="28"/>
        </w:rPr>
        <w:t>:用来统计整个部门.单独处室.独立个人.或者某载体的在规定时间段内的使用情况.</w:t>
      </w:r>
    </w:p>
    <w:p w14:paraId="6BF7EEC0" w14:textId="1DBF84A5" w:rsidR="00AD362E" w:rsidRDefault="00AD362E" w:rsidP="00AD362E">
      <w:pPr>
        <w:rPr>
          <w:sz w:val="28"/>
        </w:rPr>
      </w:pPr>
      <w:r>
        <w:rPr>
          <w:sz w:val="28"/>
        </w:rPr>
        <w:tab/>
      </w:r>
      <w:r w:rsidR="007F5932">
        <w:rPr>
          <w:noProof/>
        </w:rPr>
        <w:drawing>
          <wp:inline distT="0" distB="0" distL="0" distR="0" wp14:anchorId="69B43131" wp14:editId="78277BA6">
            <wp:extent cx="4702428" cy="1789044"/>
            <wp:effectExtent l="0" t="0" r="317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3890" cy="1797209"/>
                    </a:xfrm>
                    <a:prstGeom prst="rect">
                      <a:avLst/>
                    </a:prstGeom>
                  </pic:spPr>
                </pic:pic>
              </a:graphicData>
            </a:graphic>
          </wp:inline>
        </w:drawing>
      </w:r>
    </w:p>
    <w:p w14:paraId="575072CD" w14:textId="167EE04F" w:rsidR="007F5932" w:rsidRPr="007F5932" w:rsidRDefault="007F5932" w:rsidP="007F5932">
      <w:pPr>
        <w:pStyle w:val="a3"/>
        <w:numPr>
          <w:ilvl w:val="0"/>
          <w:numId w:val="6"/>
        </w:numPr>
        <w:ind w:firstLineChars="0"/>
        <w:rPr>
          <w:sz w:val="28"/>
        </w:rPr>
      </w:pPr>
      <w:r w:rsidRPr="007F5932">
        <w:rPr>
          <w:rFonts w:hint="eastAsia"/>
          <w:sz w:val="28"/>
        </w:rPr>
        <w:t>可以根据需要选择条件.此页面必须选择至少一条查询条件才能完成查询</w:t>
      </w:r>
    </w:p>
    <w:p w14:paraId="70556133" w14:textId="171D3DFB" w:rsidR="007F5932" w:rsidRDefault="007F5932" w:rsidP="007F5932">
      <w:pPr>
        <w:pStyle w:val="a3"/>
        <w:numPr>
          <w:ilvl w:val="0"/>
          <w:numId w:val="6"/>
        </w:numPr>
        <w:ind w:firstLineChars="0"/>
        <w:rPr>
          <w:sz w:val="28"/>
        </w:rPr>
      </w:pPr>
      <w:r>
        <w:rPr>
          <w:rFonts w:hint="eastAsia"/>
          <w:sz w:val="28"/>
        </w:rPr>
        <w:t>不填写时间时默认查询某人最后一条借出记录</w:t>
      </w:r>
    </w:p>
    <w:p w14:paraId="102F7414" w14:textId="6DB2FCC2" w:rsidR="007F5932" w:rsidRDefault="007F5932" w:rsidP="007F5932">
      <w:pPr>
        <w:pStyle w:val="a3"/>
        <w:numPr>
          <w:ilvl w:val="0"/>
          <w:numId w:val="6"/>
        </w:numPr>
        <w:ind w:firstLineChars="0"/>
        <w:rPr>
          <w:sz w:val="28"/>
        </w:rPr>
      </w:pPr>
      <w:r>
        <w:rPr>
          <w:rFonts w:hint="eastAsia"/>
          <w:sz w:val="28"/>
        </w:rPr>
        <w:t>只填写时间时统计的是整个八所内所有载体的载选中时间段内的使用记录.</w:t>
      </w:r>
    </w:p>
    <w:p w14:paraId="0697825C" w14:textId="60B2ED79" w:rsidR="007F5932" w:rsidRDefault="007F5932" w:rsidP="007F5932">
      <w:pPr>
        <w:pStyle w:val="a3"/>
        <w:numPr>
          <w:ilvl w:val="0"/>
          <w:numId w:val="6"/>
        </w:numPr>
        <w:ind w:firstLineChars="0"/>
        <w:rPr>
          <w:sz w:val="28"/>
        </w:rPr>
      </w:pPr>
      <w:r>
        <w:rPr>
          <w:sz w:val="28"/>
        </w:rPr>
        <w:t>“</w:t>
      </w:r>
      <w:r>
        <w:rPr>
          <w:rFonts w:hint="eastAsia"/>
          <w:sz w:val="28"/>
        </w:rPr>
        <w:t>总使用次数</w:t>
      </w:r>
      <w:r>
        <w:rPr>
          <w:sz w:val="28"/>
        </w:rPr>
        <w:t>”</w:t>
      </w:r>
      <w:r>
        <w:rPr>
          <w:rFonts w:hint="eastAsia"/>
          <w:sz w:val="28"/>
        </w:rPr>
        <w:t>:借出载体的次数.一次性借出多个载体统计为多次</w:t>
      </w:r>
      <w:r>
        <w:rPr>
          <w:sz w:val="28"/>
        </w:rPr>
        <w:t>.</w:t>
      </w:r>
    </w:p>
    <w:p w14:paraId="4B4D37DD" w14:textId="5C9E5AEE" w:rsidR="007F5932" w:rsidRDefault="007F5932" w:rsidP="007F5932">
      <w:pPr>
        <w:pStyle w:val="a3"/>
        <w:numPr>
          <w:ilvl w:val="0"/>
          <w:numId w:val="6"/>
        </w:numPr>
        <w:ind w:firstLineChars="0"/>
        <w:rPr>
          <w:sz w:val="28"/>
        </w:rPr>
      </w:pPr>
      <w:r>
        <w:rPr>
          <w:rFonts w:hint="eastAsia"/>
          <w:sz w:val="28"/>
        </w:rPr>
        <w:t>总逾期次数:借出载体时逾期过的记录次数.</w:t>
      </w:r>
      <w:r w:rsidRPr="007F5932">
        <w:rPr>
          <w:rFonts w:hint="eastAsia"/>
          <w:sz w:val="28"/>
        </w:rPr>
        <w:t xml:space="preserve"> </w:t>
      </w:r>
      <w:r>
        <w:rPr>
          <w:rFonts w:hint="eastAsia"/>
          <w:sz w:val="28"/>
        </w:rPr>
        <w:t>一次性借出多个载体统计为多次</w:t>
      </w:r>
      <w:r>
        <w:rPr>
          <w:sz w:val="28"/>
        </w:rPr>
        <w:t>.</w:t>
      </w:r>
    </w:p>
    <w:p w14:paraId="421336C0" w14:textId="21A026D4" w:rsidR="007F5932" w:rsidRPr="007F5932" w:rsidRDefault="007F5932" w:rsidP="007F5932">
      <w:pPr>
        <w:pStyle w:val="a3"/>
        <w:numPr>
          <w:ilvl w:val="0"/>
          <w:numId w:val="6"/>
        </w:numPr>
        <w:ind w:firstLineChars="0"/>
        <w:rPr>
          <w:rFonts w:hint="eastAsia"/>
          <w:sz w:val="28"/>
        </w:rPr>
      </w:pPr>
      <w:r>
        <w:rPr>
          <w:rFonts w:hint="eastAsia"/>
          <w:sz w:val="28"/>
        </w:rPr>
        <w:t>总逾期天数:会将每次逾期次数的天数相加的和</w:t>
      </w:r>
      <w:r w:rsidR="007C2F51">
        <w:rPr>
          <w:rFonts w:hint="eastAsia"/>
          <w:sz w:val="28"/>
        </w:rPr>
        <w:t>.</w:t>
      </w:r>
    </w:p>
    <w:p w14:paraId="6C31A853" w14:textId="77777777" w:rsidR="0041570D" w:rsidRPr="007F5932" w:rsidRDefault="0041570D" w:rsidP="00935ACB">
      <w:pPr>
        <w:rPr>
          <w:rFonts w:hint="eastAsia"/>
          <w:sz w:val="28"/>
        </w:rPr>
      </w:pPr>
    </w:p>
    <w:p w14:paraId="67060035" w14:textId="20B6F4D0" w:rsidR="00930DE7" w:rsidRPr="007C2F51" w:rsidRDefault="007C2F51" w:rsidP="007C2F51">
      <w:pPr>
        <w:rPr>
          <w:sz w:val="28"/>
        </w:rPr>
      </w:pPr>
      <w:r>
        <w:rPr>
          <w:rFonts w:hint="eastAsia"/>
          <w:sz w:val="28"/>
        </w:rPr>
        <w:t>1</w:t>
      </w:r>
      <w:r>
        <w:rPr>
          <w:sz w:val="28"/>
        </w:rPr>
        <w:t>7</w:t>
      </w:r>
      <w:r>
        <w:rPr>
          <w:rFonts w:hint="eastAsia"/>
          <w:sz w:val="28"/>
        </w:rPr>
        <w:t>.</w:t>
      </w:r>
      <w:r w:rsidR="00930DE7" w:rsidRPr="007C2F51">
        <w:rPr>
          <w:rFonts w:hint="eastAsia"/>
          <w:sz w:val="28"/>
        </w:rPr>
        <w:t>分别点击下方柜体号和柜门号时，分别显示当前柜子所有门中的载体信息，或者当前柜门中的载体信息</w:t>
      </w:r>
    </w:p>
    <w:p w14:paraId="3D453BB1" w14:textId="2ECA36CD" w:rsidR="00930DE7" w:rsidRPr="007C2F51" w:rsidRDefault="007C2F51" w:rsidP="007C2F51">
      <w:pPr>
        <w:rPr>
          <w:sz w:val="28"/>
        </w:rPr>
      </w:pPr>
      <w:r>
        <w:rPr>
          <w:rFonts w:hint="eastAsia"/>
          <w:sz w:val="28"/>
        </w:rPr>
        <w:t>1</w:t>
      </w:r>
      <w:r>
        <w:rPr>
          <w:sz w:val="28"/>
        </w:rPr>
        <w:t>8</w:t>
      </w:r>
      <w:r>
        <w:rPr>
          <w:rFonts w:hint="eastAsia"/>
          <w:sz w:val="28"/>
        </w:rPr>
        <w:t>.</w:t>
      </w:r>
      <w:r w:rsidR="00930DE7">
        <w:rPr>
          <w:noProof/>
        </w:rPr>
        <w:drawing>
          <wp:inline distT="0" distB="0" distL="0" distR="0" wp14:anchorId="4D853C9E" wp14:editId="174E8CC3">
            <wp:extent cx="3166946" cy="1371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3817" cy="1378907"/>
                    </a:xfrm>
                    <a:prstGeom prst="rect">
                      <a:avLst/>
                    </a:prstGeom>
                  </pic:spPr>
                </pic:pic>
              </a:graphicData>
            </a:graphic>
          </wp:inline>
        </w:drawing>
      </w:r>
      <w:r w:rsidR="00930DE7" w:rsidRPr="007C2F51">
        <w:rPr>
          <w:rFonts w:hint="eastAsia"/>
          <w:sz w:val="28"/>
        </w:rPr>
        <w:t>红框位置分别是“柜体号”和“柜门号”。</w:t>
      </w:r>
    </w:p>
    <w:p w14:paraId="6EA757A0" w14:textId="6DD50D5E" w:rsidR="007F5932" w:rsidRDefault="007C2F51" w:rsidP="007C2F51">
      <w:pPr>
        <w:rPr>
          <w:sz w:val="28"/>
        </w:rPr>
      </w:pPr>
      <w:r>
        <w:rPr>
          <w:rFonts w:hint="eastAsia"/>
          <w:sz w:val="28"/>
        </w:rPr>
        <w:t>1</w:t>
      </w:r>
      <w:r>
        <w:rPr>
          <w:sz w:val="28"/>
        </w:rPr>
        <w:t>9</w:t>
      </w:r>
      <w:r>
        <w:rPr>
          <w:rFonts w:hint="eastAsia"/>
          <w:sz w:val="28"/>
        </w:rPr>
        <w:t>.</w:t>
      </w:r>
      <w:r w:rsidR="007F5932">
        <w:rPr>
          <w:noProof/>
        </w:rPr>
        <w:drawing>
          <wp:inline distT="0" distB="0" distL="0" distR="0" wp14:anchorId="67AC992C" wp14:editId="637D0E04">
            <wp:extent cx="3248025" cy="9239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8025" cy="923925"/>
                    </a:xfrm>
                    <a:prstGeom prst="rect">
                      <a:avLst/>
                    </a:prstGeom>
                  </pic:spPr>
                </pic:pic>
              </a:graphicData>
            </a:graphic>
          </wp:inline>
        </w:drawing>
      </w:r>
      <w:r>
        <w:rPr>
          <w:rFonts w:hint="eastAsia"/>
          <w:sz w:val="28"/>
        </w:rPr>
        <w:t>页面右上角的统计显示</w:t>
      </w:r>
    </w:p>
    <w:p w14:paraId="216EBF65" w14:textId="41EBE0E4" w:rsidR="007C2F51" w:rsidRDefault="007C2F51" w:rsidP="007C2F51">
      <w:pPr>
        <w:rPr>
          <w:sz w:val="28"/>
        </w:rPr>
      </w:pPr>
      <w:r>
        <w:rPr>
          <w:sz w:val="28"/>
        </w:rPr>
        <w:tab/>
        <w:t>a)</w:t>
      </w:r>
      <w:r>
        <w:rPr>
          <w:rFonts w:hint="eastAsia"/>
          <w:sz w:val="28"/>
        </w:rPr>
        <w:t>载体总数:保密柜中的所有登记载体总数</w:t>
      </w:r>
    </w:p>
    <w:p w14:paraId="111F6259" w14:textId="750DD0DB" w:rsidR="007C2F51" w:rsidRDefault="007C2F51" w:rsidP="007C2F51">
      <w:pPr>
        <w:rPr>
          <w:sz w:val="28"/>
        </w:rPr>
      </w:pPr>
      <w:r>
        <w:rPr>
          <w:sz w:val="28"/>
        </w:rPr>
        <w:tab/>
      </w:r>
      <w:r>
        <w:rPr>
          <w:rFonts w:hint="eastAsia"/>
          <w:sz w:val="28"/>
        </w:rPr>
        <w:t>b</w:t>
      </w:r>
      <w:r>
        <w:rPr>
          <w:sz w:val="28"/>
        </w:rPr>
        <w:t>)</w:t>
      </w:r>
      <w:r>
        <w:rPr>
          <w:rFonts w:hint="eastAsia"/>
          <w:sz w:val="28"/>
        </w:rPr>
        <w:t>在位总数:所有载体中</w:t>
      </w:r>
      <w:r w:rsidR="000326DD">
        <w:rPr>
          <w:rFonts w:hint="eastAsia"/>
          <w:sz w:val="28"/>
        </w:rPr>
        <w:t>目前状态为在位的载体总数</w:t>
      </w:r>
    </w:p>
    <w:p w14:paraId="2E1265A9" w14:textId="306EEB62" w:rsidR="000326DD" w:rsidRDefault="000326DD" w:rsidP="007C2F51">
      <w:pPr>
        <w:rPr>
          <w:sz w:val="28"/>
        </w:rPr>
      </w:pPr>
      <w:r>
        <w:rPr>
          <w:sz w:val="28"/>
        </w:rPr>
        <w:tab/>
      </w:r>
      <w:r>
        <w:rPr>
          <w:rFonts w:hint="eastAsia"/>
          <w:sz w:val="28"/>
        </w:rPr>
        <w:t>c</w:t>
      </w:r>
      <w:r>
        <w:rPr>
          <w:sz w:val="28"/>
        </w:rPr>
        <w:t>)</w:t>
      </w:r>
      <w:r>
        <w:rPr>
          <w:rFonts w:hint="eastAsia"/>
          <w:sz w:val="28"/>
        </w:rPr>
        <w:t>借出总数:通过授权拿走的载体总数</w:t>
      </w:r>
    </w:p>
    <w:p w14:paraId="2A48E3CC" w14:textId="3295DC3C" w:rsidR="000326DD" w:rsidRDefault="000326DD" w:rsidP="007C2F51">
      <w:pPr>
        <w:rPr>
          <w:rFonts w:hint="eastAsia"/>
          <w:sz w:val="28"/>
        </w:rPr>
      </w:pPr>
      <w:r>
        <w:rPr>
          <w:sz w:val="28"/>
        </w:rPr>
        <w:tab/>
      </w:r>
      <w:r>
        <w:rPr>
          <w:rFonts w:hint="eastAsia"/>
          <w:sz w:val="28"/>
        </w:rPr>
        <w:t>d)正常外出:借出的载体中没有超过预计归还时间的载体,可点击显示详情.</w:t>
      </w:r>
    </w:p>
    <w:p w14:paraId="5DF4C84A" w14:textId="67EB63C0" w:rsidR="000326DD" w:rsidRDefault="000326DD" w:rsidP="007C2F51">
      <w:pPr>
        <w:rPr>
          <w:sz w:val="28"/>
        </w:rPr>
      </w:pPr>
      <w:r>
        <w:rPr>
          <w:sz w:val="28"/>
        </w:rPr>
        <w:tab/>
      </w:r>
      <w:r>
        <w:rPr>
          <w:rFonts w:hint="eastAsia"/>
          <w:sz w:val="28"/>
        </w:rPr>
        <w:t>e)外出逾期:借出的载体中超过预计归还时间还未归还的载体总数.可点击显示详情.</w:t>
      </w:r>
    </w:p>
    <w:p w14:paraId="07B0A052" w14:textId="1CC43404" w:rsidR="000326DD" w:rsidRPr="007C2F51" w:rsidRDefault="000326DD" w:rsidP="007C2F51">
      <w:pPr>
        <w:rPr>
          <w:rFonts w:hint="eastAsia"/>
          <w:sz w:val="28"/>
        </w:rPr>
      </w:pPr>
      <w:r>
        <w:rPr>
          <w:sz w:val="28"/>
        </w:rPr>
        <w:tab/>
      </w:r>
      <w:r>
        <w:rPr>
          <w:rFonts w:hint="eastAsia"/>
          <w:sz w:val="28"/>
        </w:rPr>
        <w:t>f)异常载体:未授权且不在位的载体.可点击显示详情.如果此处显示数量意味着.有未授权被拿出的字体或者保密柜出现故障.</w:t>
      </w:r>
      <w:bookmarkStart w:id="0" w:name="_GoBack"/>
      <w:bookmarkEnd w:id="0"/>
    </w:p>
    <w:p w14:paraId="779AE810" w14:textId="5349F74A" w:rsidR="00F20D3C" w:rsidRPr="007C2F51" w:rsidRDefault="00F20D3C" w:rsidP="007C2F51">
      <w:pPr>
        <w:rPr>
          <w:rFonts w:hint="eastAsia"/>
          <w:sz w:val="28"/>
        </w:rPr>
      </w:pPr>
    </w:p>
    <w:sectPr w:rsidR="00F20D3C" w:rsidRPr="007C2F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2F5E3" w14:textId="77777777" w:rsidR="005336B4" w:rsidRDefault="005336B4" w:rsidP="00930DE7">
      <w:r>
        <w:separator/>
      </w:r>
    </w:p>
  </w:endnote>
  <w:endnote w:type="continuationSeparator" w:id="0">
    <w:p w14:paraId="6E645146" w14:textId="77777777" w:rsidR="005336B4" w:rsidRDefault="005336B4" w:rsidP="00930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C7A74" w14:textId="77777777" w:rsidR="005336B4" w:rsidRDefault="005336B4" w:rsidP="00930DE7">
      <w:r>
        <w:separator/>
      </w:r>
    </w:p>
  </w:footnote>
  <w:footnote w:type="continuationSeparator" w:id="0">
    <w:p w14:paraId="438015C0" w14:textId="77777777" w:rsidR="005336B4" w:rsidRDefault="005336B4" w:rsidP="00930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21E9D"/>
    <w:multiLevelType w:val="hybridMultilevel"/>
    <w:tmpl w:val="95684D58"/>
    <w:lvl w:ilvl="0" w:tplc="6D2EEB7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6F0E65"/>
    <w:multiLevelType w:val="hybridMultilevel"/>
    <w:tmpl w:val="30AEE4D2"/>
    <w:lvl w:ilvl="0" w:tplc="CE343A7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DD717C6"/>
    <w:multiLevelType w:val="hybridMultilevel"/>
    <w:tmpl w:val="66762198"/>
    <w:lvl w:ilvl="0" w:tplc="F4948BE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8E50B28"/>
    <w:multiLevelType w:val="hybridMultilevel"/>
    <w:tmpl w:val="515E1AB6"/>
    <w:lvl w:ilvl="0" w:tplc="30F2330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FB144C7"/>
    <w:multiLevelType w:val="hybridMultilevel"/>
    <w:tmpl w:val="BF3616DC"/>
    <w:lvl w:ilvl="0" w:tplc="B6DCB07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F9F0974"/>
    <w:multiLevelType w:val="hybridMultilevel"/>
    <w:tmpl w:val="F4C23AC0"/>
    <w:lvl w:ilvl="0" w:tplc="F4227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70"/>
    <w:rsid w:val="000178BC"/>
    <w:rsid w:val="000326DD"/>
    <w:rsid w:val="001C4F2E"/>
    <w:rsid w:val="00216D1B"/>
    <w:rsid w:val="0041570D"/>
    <w:rsid w:val="00434EC2"/>
    <w:rsid w:val="005336B4"/>
    <w:rsid w:val="005A6970"/>
    <w:rsid w:val="005B4140"/>
    <w:rsid w:val="0064210E"/>
    <w:rsid w:val="007C2F51"/>
    <w:rsid w:val="007F5932"/>
    <w:rsid w:val="008307E6"/>
    <w:rsid w:val="00930DE7"/>
    <w:rsid w:val="00935ACB"/>
    <w:rsid w:val="00AD362E"/>
    <w:rsid w:val="00CB31F7"/>
    <w:rsid w:val="00D531A4"/>
    <w:rsid w:val="00D74031"/>
    <w:rsid w:val="00E63111"/>
    <w:rsid w:val="00E65D75"/>
    <w:rsid w:val="00F20D3C"/>
    <w:rsid w:val="00F64F15"/>
    <w:rsid w:val="00F74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0A399"/>
  <w15:chartTrackingRefBased/>
  <w15:docId w15:val="{F3B88D2C-D916-42E1-AD06-401D7013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403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4031"/>
    <w:rPr>
      <w:b/>
      <w:bCs/>
      <w:kern w:val="44"/>
      <w:sz w:val="44"/>
      <w:szCs w:val="44"/>
    </w:rPr>
  </w:style>
  <w:style w:type="paragraph" w:styleId="a3">
    <w:name w:val="List Paragraph"/>
    <w:basedOn w:val="a"/>
    <w:uiPriority w:val="34"/>
    <w:qFormat/>
    <w:rsid w:val="00CB31F7"/>
    <w:pPr>
      <w:ind w:firstLineChars="200" w:firstLine="420"/>
    </w:pPr>
  </w:style>
  <w:style w:type="paragraph" w:styleId="a4">
    <w:name w:val="header"/>
    <w:basedOn w:val="a"/>
    <w:link w:val="a5"/>
    <w:uiPriority w:val="99"/>
    <w:unhideWhenUsed/>
    <w:rsid w:val="00930D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30DE7"/>
    <w:rPr>
      <w:sz w:val="18"/>
      <w:szCs w:val="18"/>
    </w:rPr>
  </w:style>
  <w:style w:type="paragraph" w:styleId="a6">
    <w:name w:val="footer"/>
    <w:basedOn w:val="a"/>
    <w:link w:val="a7"/>
    <w:uiPriority w:val="99"/>
    <w:unhideWhenUsed/>
    <w:rsid w:val="00930DE7"/>
    <w:pPr>
      <w:tabs>
        <w:tab w:val="center" w:pos="4153"/>
        <w:tab w:val="right" w:pos="8306"/>
      </w:tabs>
      <w:snapToGrid w:val="0"/>
      <w:jc w:val="left"/>
    </w:pPr>
    <w:rPr>
      <w:sz w:val="18"/>
      <w:szCs w:val="18"/>
    </w:rPr>
  </w:style>
  <w:style w:type="character" w:customStyle="1" w:styleId="a7">
    <w:name w:val="页脚 字符"/>
    <w:basedOn w:val="a0"/>
    <w:link w:val="a6"/>
    <w:uiPriority w:val="99"/>
    <w:rsid w:val="00930DE7"/>
    <w:rPr>
      <w:sz w:val="18"/>
      <w:szCs w:val="18"/>
    </w:rPr>
  </w:style>
  <w:style w:type="paragraph" w:styleId="a8">
    <w:name w:val="Balloon Text"/>
    <w:basedOn w:val="a"/>
    <w:link w:val="a9"/>
    <w:uiPriority w:val="99"/>
    <w:semiHidden/>
    <w:unhideWhenUsed/>
    <w:rsid w:val="00930DE7"/>
    <w:rPr>
      <w:sz w:val="18"/>
      <w:szCs w:val="18"/>
    </w:rPr>
  </w:style>
  <w:style w:type="character" w:customStyle="1" w:styleId="a9">
    <w:name w:val="批注框文本 字符"/>
    <w:basedOn w:val="a0"/>
    <w:link w:val="a8"/>
    <w:uiPriority w:val="99"/>
    <w:semiHidden/>
    <w:rsid w:val="00930D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3C5CE-1B50-498A-BAFE-E0CF2C9B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renjiaoao@163.com</dc:creator>
  <cp:keywords/>
  <dc:description/>
  <cp:lastModifiedBy>renjiaoao@163.com</cp:lastModifiedBy>
  <cp:revision>13</cp:revision>
  <dcterms:created xsi:type="dcterms:W3CDTF">2019-03-12T07:25:00Z</dcterms:created>
  <dcterms:modified xsi:type="dcterms:W3CDTF">2019-03-30T03:38:00Z</dcterms:modified>
</cp:coreProperties>
</file>