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53CD0" w14:textId="14C66879" w:rsidR="001A7268" w:rsidRDefault="00D74031" w:rsidP="00D74031">
      <w:pPr>
        <w:pStyle w:val="1"/>
      </w:pPr>
      <w:r>
        <w:t>A</w:t>
      </w:r>
      <w:r>
        <w:rPr>
          <w:rFonts w:hint="eastAsia"/>
        </w:rPr>
        <w:t>dmin下的软件使用文档</w:t>
      </w:r>
    </w:p>
    <w:p w14:paraId="1AA2A90D" w14:textId="24DA2836" w:rsidR="00D74031" w:rsidRPr="00CB31F7" w:rsidRDefault="00D74031" w:rsidP="00D74031">
      <w:pPr>
        <w:rPr>
          <w:sz w:val="28"/>
        </w:rPr>
      </w:pPr>
      <w:r w:rsidRPr="00CB31F7">
        <w:rPr>
          <w:rFonts w:hint="eastAsia"/>
          <w:sz w:val="28"/>
        </w:rPr>
        <w:t>当第一次使用此软件时只有一个管理员账号可供登录，账号：admin</w:t>
      </w:r>
      <w:r w:rsidRPr="00CB31F7">
        <w:rPr>
          <w:sz w:val="28"/>
        </w:rPr>
        <w:t xml:space="preserve"> </w:t>
      </w:r>
      <w:r w:rsidRPr="00CB31F7">
        <w:rPr>
          <w:rFonts w:hint="eastAsia"/>
          <w:sz w:val="28"/>
        </w:rPr>
        <w:t>密码：1</w:t>
      </w:r>
      <w:r w:rsidRPr="00CB31F7">
        <w:rPr>
          <w:sz w:val="28"/>
        </w:rPr>
        <w:t>23456</w:t>
      </w:r>
      <w:r w:rsidRPr="00CB31F7">
        <w:rPr>
          <w:rFonts w:hint="eastAsia"/>
          <w:sz w:val="28"/>
        </w:rPr>
        <w:t>,；</w:t>
      </w:r>
    </w:p>
    <w:p w14:paraId="60455FFB" w14:textId="0B62BFF4" w:rsidR="00D74031" w:rsidRPr="00CB31F7" w:rsidRDefault="00D74031" w:rsidP="00D74031">
      <w:pPr>
        <w:rPr>
          <w:sz w:val="28"/>
        </w:rPr>
      </w:pPr>
      <w:r w:rsidRPr="00CB31F7">
        <w:rPr>
          <w:rFonts w:hint="eastAsia"/>
          <w:sz w:val="28"/>
        </w:rPr>
        <w:t>当登录后可见以下几个选项：</w:t>
      </w:r>
    </w:p>
    <w:p w14:paraId="72E5777F" w14:textId="3FC65B88" w:rsidR="00D74031" w:rsidRPr="00CB31F7" w:rsidRDefault="00D74031" w:rsidP="00D74031">
      <w:pPr>
        <w:rPr>
          <w:sz w:val="28"/>
        </w:rPr>
      </w:pPr>
      <w:r w:rsidRPr="00CB31F7">
        <w:rPr>
          <w:rFonts w:hint="eastAsia"/>
          <w:sz w:val="28"/>
        </w:rPr>
        <w:t>1</w:t>
      </w:r>
      <w:r w:rsidRPr="00CB31F7">
        <w:rPr>
          <w:sz w:val="28"/>
        </w:rPr>
        <w:t>.</w:t>
      </w:r>
      <w:r w:rsidRPr="00CB31F7">
        <w:rPr>
          <w:rFonts w:hint="eastAsia"/>
          <w:sz w:val="28"/>
        </w:rPr>
        <w:t>部门：可以在输入框中填写新的部门名称，点击增加后，部门增加成功，此部门类似于八所等大部门，不是八所内部的小部门，更改后在超级管理员账户登录时可以看到增加的部门载体信息；</w:t>
      </w:r>
    </w:p>
    <w:p w14:paraId="043B480E" w14:textId="4CEE6609" w:rsidR="00D74031" w:rsidRPr="00CB31F7" w:rsidRDefault="00D74031" w:rsidP="00D74031">
      <w:pPr>
        <w:rPr>
          <w:sz w:val="28"/>
        </w:rPr>
      </w:pPr>
      <w:r w:rsidRPr="00CB31F7">
        <w:rPr>
          <w:rFonts w:hint="eastAsia"/>
          <w:sz w:val="28"/>
        </w:rPr>
        <w:t>2</w:t>
      </w:r>
      <w:r w:rsidRPr="00CB31F7">
        <w:rPr>
          <w:sz w:val="28"/>
        </w:rPr>
        <w:t>.</w:t>
      </w:r>
      <w:r w:rsidRPr="00CB31F7">
        <w:rPr>
          <w:rFonts w:hint="eastAsia"/>
          <w:sz w:val="28"/>
        </w:rPr>
        <w:t>部门管理员：即admin同级别管理员，可以填写用户名，口令，和所属部门，例属于8所就选择8所，即可以在系统中登录此账号查看八所监控页面，没有删除功能，避免误删除原始admin账户造成系统不可用，</w:t>
      </w:r>
    </w:p>
    <w:p w14:paraId="04B242E2" w14:textId="0FE282D8" w:rsidR="00D74031" w:rsidRPr="00CB31F7" w:rsidRDefault="00D74031" w:rsidP="00D74031">
      <w:pPr>
        <w:rPr>
          <w:sz w:val="28"/>
        </w:rPr>
      </w:pPr>
      <w:r w:rsidRPr="00CB31F7">
        <w:rPr>
          <w:rFonts w:hint="eastAsia"/>
          <w:sz w:val="28"/>
        </w:rPr>
        <w:t>3</w:t>
      </w:r>
      <w:r w:rsidRPr="00CB31F7">
        <w:rPr>
          <w:sz w:val="28"/>
        </w:rPr>
        <w:t>.</w:t>
      </w:r>
      <w:r w:rsidRPr="00CB31F7">
        <w:rPr>
          <w:rFonts w:hint="eastAsia"/>
          <w:sz w:val="28"/>
        </w:rPr>
        <w:t>超级管理员：即最高级别管理员可以查看该监控软件下所有连接的大单位载体信息，如登录后可以查看“部门”中的所有部门载体信息</w:t>
      </w:r>
    </w:p>
    <w:p w14:paraId="7CA6D007" w14:textId="5C4FCFEE" w:rsidR="00D74031" w:rsidRPr="00CB31F7" w:rsidRDefault="00D74031" w:rsidP="00D74031">
      <w:pPr>
        <w:rPr>
          <w:sz w:val="28"/>
        </w:rPr>
      </w:pPr>
      <w:r w:rsidRPr="00CB31F7">
        <w:rPr>
          <w:rFonts w:hint="eastAsia"/>
          <w:sz w:val="28"/>
        </w:rPr>
        <w:t>4</w:t>
      </w:r>
      <w:r w:rsidRPr="00CB31F7">
        <w:rPr>
          <w:sz w:val="28"/>
        </w:rPr>
        <w:t>.</w:t>
      </w:r>
      <w:r w:rsidRPr="00CB31F7">
        <w:rPr>
          <w:rFonts w:hint="eastAsia"/>
          <w:sz w:val="28"/>
        </w:rPr>
        <w:t>审计员：此功能为后续软件拓展功能，并未实现</w:t>
      </w:r>
    </w:p>
    <w:p w14:paraId="2AE98DB6" w14:textId="77777777" w:rsidR="00D74031" w:rsidRPr="00CB31F7" w:rsidRDefault="00D74031" w:rsidP="00D74031">
      <w:pPr>
        <w:rPr>
          <w:sz w:val="28"/>
        </w:rPr>
      </w:pPr>
      <w:r w:rsidRPr="00CB31F7">
        <w:rPr>
          <w:rFonts w:hint="eastAsia"/>
          <w:sz w:val="28"/>
        </w:rPr>
        <w:t>5</w:t>
      </w:r>
      <w:r w:rsidRPr="00CB31F7">
        <w:rPr>
          <w:sz w:val="28"/>
        </w:rPr>
        <w:t>.</w:t>
      </w:r>
      <w:r w:rsidRPr="00CB31F7">
        <w:rPr>
          <w:rFonts w:hint="eastAsia"/>
          <w:sz w:val="28"/>
        </w:rPr>
        <w:t>系统参数：</w:t>
      </w:r>
    </w:p>
    <w:p w14:paraId="0817CAC8" w14:textId="67E925BC" w:rsidR="00D74031" w:rsidRPr="00CB31F7" w:rsidRDefault="00D74031" w:rsidP="00D74031">
      <w:pPr>
        <w:rPr>
          <w:sz w:val="28"/>
        </w:rPr>
      </w:pPr>
      <w:r w:rsidRPr="00CB31F7">
        <w:rPr>
          <w:rFonts w:hint="eastAsia"/>
          <w:sz w:val="28"/>
        </w:rPr>
        <w:t>a</w:t>
      </w:r>
      <w:r w:rsidRPr="00CB31F7">
        <w:rPr>
          <w:sz w:val="28"/>
        </w:rPr>
        <w:t>)</w:t>
      </w:r>
      <w:r w:rsidRPr="00CB31F7">
        <w:rPr>
          <w:rFonts w:hint="eastAsia"/>
          <w:sz w:val="28"/>
        </w:rPr>
        <w:t>最大登录次数当填写三次错误密码时，该账户会被锁定，锁定后需要admin登录后再部门管理员中点击该账号进行锁定的撤销</w:t>
      </w:r>
    </w:p>
    <w:p w14:paraId="765982F9" w14:textId="368814DD" w:rsidR="00D74031" w:rsidRPr="00CB31F7" w:rsidRDefault="00D74031" w:rsidP="00D74031">
      <w:pPr>
        <w:rPr>
          <w:sz w:val="28"/>
        </w:rPr>
      </w:pPr>
      <w:r w:rsidRPr="00CB31F7">
        <w:rPr>
          <w:sz w:val="28"/>
        </w:rPr>
        <w:t>b)</w:t>
      </w:r>
      <w:r w:rsidRPr="00CB31F7">
        <w:rPr>
          <w:rFonts w:hint="eastAsia"/>
          <w:sz w:val="28"/>
        </w:rPr>
        <w:t>最小密码长度：设置的所有密码长度最小为6位数</w:t>
      </w:r>
    </w:p>
    <w:p w14:paraId="1D9533F6" w14:textId="2E4068C0" w:rsidR="00D74031" w:rsidRPr="00CB31F7" w:rsidRDefault="00D74031" w:rsidP="00D74031">
      <w:pPr>
        <w:rPr>
          <w:sz w:val="28"/>
        </w:rPr>
      </w:pPr>
      <w:r w:rsidRPr="00CB31F7">
        <w:rPr>
          <w:rFonts w:hint="eastAsia"/>
          <w:sz w:val="28"/>
        </w:rPr>
        <w:t>c</w:t>
      </w:r>
      <w:r w:rsidRPr="00CB31F7">
        <w:rPr>
          <w:sz w:val="28"/>
        </w:rPr>
        <w:t>)</w:t>
      </w:r>
      <w:r w:rsidR="00F64F15" w:rsidRPr="00CB31F7">
        <w:rPr>
          <w:rFonts w:hint="eastAsia"/>
          <w:sz w:val="28"/>
        </w:rPr>
        <w:t>超时未还阈值：旧版软件的功能，新软件并未使用此阈值</w:t>
      </w:r>
    </w:p>
    <w:p w14:paraId="77FF47F7" w14:textId="5DDFF97E" w:rsidR="00F64F15" w:rsidRPr="00CB31F7" w:rsidRDefault="00F64F15" w:rsidP="00D74031">
      <w:pPr>
        <w:rPr>
          <w:sz w:val="28"/>
        </w:rPr>
      </w:pPr>
      <w:r w:rsidRPr="00CB31F7">
        <w:rPr>
          <w:rFonts w:hint="eastAsia"/>
          <w:sz w:val="28"/>
        </w:rPr>
        <w:t>d</w:t>
      </w:r>
      <w:r w:rsidRPr="00CB31F7">
        <w:rPr>
          <w:sz w:val="28"/>
        </w:rPr>
        <w:t>)</w:t>
      </w:r>
      <w:r w:rsidRPr="00CB31F7">
        <w:rPr>
          <w:rFonts w:hint="eastAsia"/>
          <w:sz w:val="28"/>
        </w:rPr>
        <w:t>外出</w:t>
      </w:r>
      <w:r w:rsidR="00E65D75" w:rsidRPr="00CB31F7">
        <w:rPr>
          <w:rFonts w:hint="eastAsia"/>
          <w:sz w:val="28"/>
        </w:rPr>
        <w:t>逾期阈值：外出逾期统计的缓冲值，单位是天。当填写1时，逾期一天的载体的逾期天数不会统计进总逾期天数</w:t>
      </w:r>
    </w:p>
    <w:p w14:paraId="74733EFF" w14:textId="53E4C7DE" w:rsidR="00E65D75" w:rsidRPr="00CB31F7" w:rsidRDefault="00E65D75" w:rsidP="00D74031">
      <w:pPr>
        <w:rPr>
          <w:sz w:val="28"/>
        </w:rPr>
      </w:pPr>
      <w:r w:rsidRPr="00CB31F7">
        <w:rPr>
          <w:rFonts w:hint="eastAsia"/>
          <w:sz w:val="28"/>
        </w:rPr>
        <w:t>e</w:t>
      </w:r>
      <w:r w:rsidRPr="00CB31F7">
        <w:rPr>
          <w:sz w:val="28"/>
        </w:rPr>
        <w:t>)</w:t>
      </w:r>
      <w:r w:rsidRPr="00CB31F7">
        <w:rPr>
          <w:rFonts w:hint="eastAsia"/>
          <w:sz w:val="28"/>
        </w:rPr>
        <w:t>软件客户：后续拓展功能。目前并未应用</w:t>
      </w:r>
    </w:p>
    <w:p w14:paraId="6672A286" w14:textId="199E306A" w:rsidR="00E65D75" w:rsidRPr="00CB31F7" w:rsidRDefault="00D74031" w:rsidP="00D74031">
      <w:pPr>
        <w:rPr>
          <w:sz w:val="28"/>
        </w:rPr>
      </w:pPr>
      <w:r w:rsidRPr="00CB31F7">
        <w:rPr>
          <w:rFonts w:hint="eastAsia"/>
          <w:sz w:val="28"/>
        </w:rPr>
        <w:t>6</w:t>
      </w:r>
      <w:r w:rsidRPr="00CB31F7">
        <w:rPr>
          <w:sz w:val="28"/>
        </w:rPr>
        <w:t>.</w:t>
      </w:r>
      <w:r w:rsidR="00E65D75" w:rsidRPr="00CB31F7">
        <w:rPr>
          <w:rFonts w:hint="eastAsia"/>
          <w:sz w:val="28"/>
        </w:rPr>
        <w:t>载体安全等级：可以设置载体的安全级别，例如绝密，机密等，</w:t>
      </w:r>
    </w:p>
    <w:p w14:paraId="64B40DD9" w14:textId="408A5514" w:rsidR="00E65D75" w:rsidRPr="00CB31F7" w:rsidRDefault="00E65D75" w:rsidP="00D74031">
      <w:pPr>
        <w:rPr>
          <w:sz w:val="28"/>
        </w:rPr>
      </w:pPr>
      <w:r w:rsidRPr="00CB31F7">
        <w:rPr>
          <w:rFonts w:hint="eastAsia"/>
          <w:sz w:val="28"/>
        </w:rPr>
        <w:t>7</w:t>
      </w:r>
      <w:r w:rsidRPr="00CB31F7">
        <w:rPr>
          <w:sz w:val="28"/>
        </w:rPr>
        <w:t>.</w:t>
      </w:r>
      <w:r w:rsidRPr="00CB31F7">
        <w:rPr>
          <w:rFonts w:hint="eastAsia"/>
          <w:sz w:val="28"/>
        </w:rPr>
        <w:t>载体类别：可以设置不同载体在监控页面顶部的显示图片。设置流程。点击要设置的载体的“编辑”按钮，在弹出框中点击“选择类别图标”按钮，会打开图片所在文件选取对应图标即可，其中A_？？开头的图标为头部图标，其余不要选择</w:t>
      </w:r>
    </w:p>
    <w:p w14:paraId="15EEA4D4" w14:textId="07EFFBA0" w:rsidR="00E65D75" w:rsidRPr="00CB31F7" w:rsidRDefault="00E65D75" w:rsidP="00D74031">
      <w:pPr>
        <w:rPr>
          <w:sz w:val="28"/>
        </w:rPr>
      </w:pPr>
      <w:r w:rsidRPr="00CB31F7">
        <w:rPr>
          <w:sz w:val="28"/>
        </w:rPr>
        <w:tab/>
      </w:r>
      <w:r w:rsidRPr="00CB31F7">
        <w:rPr>
          <w:sz w:val="28"/>
        </w:rPr>
        <w:tab/>
      </w:r>
      <w:r w:rsidRPr="00CB31F7">
        <w:rPr>
          <w:sz w:val="28"/>
        </w:rPr>
        <w:tab/>
      </w:r>
      <w:r w:rsidRPr="00CB31F7">
        <w:rPr>
          <w:rFonts w:hint="eastAsia"/>
          <w:sz w:val="28"/>
        </w:rPr>
        <w:t>当打开的文件夹中没有图片时。请搜索</w:t>
      </w:r>
      <w:r w:rsidRPr="00CB31F7">
        <w:rPr>
          <w:sz w:val="28"/>
        </w:rPr>
        <w:t>\boxer\resource\images</w:t>
      </w:r>
      <w:r w:rsidRPr="00CB31F7">
        <w:rPr>
          <w:rFonts w:hint="eastAsia"/>
          <w:sz w:val="28"/>
        </w:rPr>
        <w:t>文件夹。位于Tomcat发布目录</w:t>
      </w:r>
      <w:proofErr w:type="spellStart"/>
      <w:r w:rsidRPr="00CB31F7">
        <w:rPr>
          <w:rFonts w:hint="eastAsia"/>
          <w:sz w:val="28"/>
        </w:rPr>
        <w:t>web</w:t>
      </w:r>
      <w:r w:rsidRPr="00CB31F7">
        <w:rPr>
          <w:sz w:val="28"/>
        </w:rPr>
        <w:t>Apps</w:t>
      </w:r>
      <w:proofErr w:type="spellEnd"/>
      <w:r w:rsidRPr="00CB31F7">
        <w:rPr>
          <w:rFonts w:hint="eastAsia"/>
          <w:sz w:val="28"/>
        </w:rPr>
        <w:t>中.</w:t>
      </w:r>
    </w:p>
    <w:p w14:paraId="1C94D689" w14:textId="22D9DA9A" w:rsidR="00E65D75" w:rsidRPr="00CB31F7" w:rsidRDefault="00E65D75" w:rsidP="00D74031">
      <w:pPr>
        <w:rPr>
          <w:sz w:val="28"/>
        </w:rPr>
      </w:pPr>
      <w:r w:rsidRPr="00CB31F7">
        <w:rPr>
          <w:rFonts w:hint="eastAsia"/>
          <w:sz w:val="28"/>
        </w:rPr>
        <w:t>8</w:t>
      </w:r>
      <w:r w:rsidRPr="00CB31F7">
        <w:rPr>
          <w:sz w:val="28"/>
        </w:rPr>
        <w:t>.</w:t>
      </w:r>
      <w:r w:rsidRPr="00CB31F7">
        <w:rPr>
          <w:rFonts w:hint="eastAsia"/>
          <w:sz w:val="28"/>
        </w:rPr>
        <w:t>保密柜存放位置：可以在“存放位置”中填写保密柜所在位置，点击保存后完成保存。也可以点击编辑进行原有保密柜位置的修改，</w:t>
      </w:r>
    </w:p>
    <w:p w14:paraId="1AA41273" w14:textId="28661055" w:rsidR="00E65D75" w:rsidRPr="00CB31F7" w:rsidRDefault="00E65D75" w:rsidP="00D74031">
      <w:pPr>
        <w:rPr>
          <w:sz w:val="28"/>
        </w:rPr>
      </w:pPr>
      <w:r w:rsidRPr="00CB31F7">
        <w:rPr>
          <w:rFonts w:hint="eastAsia"/>
          <w:sz w:val="28"/>
        </w:rPr>
        <w:t>9</w:t>
      </w:r>
      <w:r w:rsidRPr="00CB31F7">
        <w:rPr>
          <w:sz w:val="28"/>
        </w:rPr>
        <w:t>.</w:t>
      </w:r>
      <w:r w:rsidRPr="00CB31F7">
        <w:rPr>
          <w:rFonts w:hint="eastAsia"/>
          <w:sz w:val="28"/>
        </w:rPr>
        <w:t>账号安全：输入原密码和新密码更改admin账号的密码。</w:t>
      </w:r>
    </w:p>
    <w:p w14:paraId="6E8D53E9" w14:textId="3ED8F2FA" w:rsidR="008307E6" w:rsidRDefault="008307E6" w:rsidP="00D74031">
      <w:pPr>
        <w:rPr>
          <w:sz w:val="24"/>
        </w:rPr>
      </w:pPr>
    </w:p>
    <w:p w14:paraId="23EE38DD" w14:textId="7DEEB0F5" w:rsidR="008307E6" w:rsidRDefault="00CB31F7" w:rsidP="00CB31F7">
      <w:pPr>
        <w:pStyle w:val="1"/>
      </w:pPr>
      <w:r>
        <w:rPr>
          <w:rFonts w:hint="eastAsia"/>
        </w:rPr>
        <w:t>部门管理员下的软件使用文档：</w:t>
      </w:r>
    </w:p>
    <w:p w14:paraId="49079167" w14:textId="30C6A3DE" w:rsidR="00CB31F7" w:rsidRDefault="00CB31F7" w:rsidP="00CB31F7">
      <w:pPr>
        <w:rPr>
          <w:sz w:val="28"/>
        </w:rPr>
      </w:pPr>
      <w:r>
        <w:rPr>
          <w:rFonts w:hint="eastAsia"/>
          <w:sz w:val="28"/>
        </w:rPr>
        <w:t>当登录特定部门的管理员时会进入该部门的主监控页面</w:t>
      </w:r>
    </w:p>
    <w:p w14:paraId="4F893C76" w14:textId="5B783ABE" w:rsidR="00CB31F7" w:rsidRPr="00CB31F7" w:rsidRDefault="00CB31F7" w:rsidP="00CB31F7">
      <w:pPr>
        <w:pStyle w:val="a3"/>
        <w:numPr>
          <w:ilvl w:val="0"/>
          <w:numId w:val="1"/>
        </w:numPr>
        <w:ind w:firstLineChars="0"/>
        <w:rPr>
          <w:sz w:val="28"/>
        </w:rPr>
      </w:pPr>
      <w:r w:rsidRPr="00CB31F7">
        <w:rPr>
          <w:rFonts w:hint="eastAsia"/>
          <w:sz w:val="28"/>
        </w:rPr>
        <w:t>点击上方“系统工程所涉密载体监控系统”</w:t>
      </w:r>
      <w:r w:rsidR="00D531A4">
        <w:rPr>
          <w:rFonts w:hint="eastAsia"/>
          <w:sz w:val="28"/>
        </w:rPr>
        <w:t>字样</w:t>
      </w:r>
      <w:bookmarkStart w:id="0" w:name="_GoBack"/>
      <w:bookmarkEnd w:id="0"/>
      <w:r w:rsidRPr="00CB31F7">
        <w:rPr>
          <w:rFonts w:hint="eastAsia"/>
          <w:sz w:val="28"/>
        </w:rPr>
        <w:t>可以返回主页面</w:t>
      </w:r>
    </w:p>
    <w:p w14:paraId="25976C0E" w14:textId="78488C56" w:rsidR="00CB31F7" w:rsidRPr="00CB31F7" w:rsidRDefault="00CB31F7" w:rsidP="00CB31F7">
      <w:pPr>
        <w:pStyle w:val="a3"/>
        <w:numPr>
          <w:ilvl w:val="0"/>
          <w:numId w:val="1"/>
        </w:numPr>
        <w:ind w:firstLineChars="0"/>
        <w:rPr>
          <w:sz w:val="28"/>
        </w:rPr>
      </w:pPr>
      <w:r>
        <w:rPr>
          <w:rFonts w:hint="eastAsia"/>
          <w:sz w:val="28"/>
        </w:rPr>
        <w:t>点击下方各个类型载体时可以弹出</w:t>
      </w:r>
    </w:p>
    <w:sectPr w:rsidR="00CB31F7" w:rsidRPr="00CB31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F0974"/>
    <w:multiLevelType w:val="hybridMultilevel"/>
    <w:tmpl w:val="F4C23AC0"/>
    <w:lvl w:ilvl="0" w:tplc="F4227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70"/>
    <w:rsid w:val="005A6970"/>
    <w:rsid w:val="008307E6"/>
    <w:rsid w:val="00CB31F7"/>
    <w:rsid w:val="00D531A4"/>
    <w:rsid w:val="00D74031"/>
    <w:rsid w:val="00E63111"/>
    <w:rsid w:val="00E65D75"/>
    <w:rsid w:val="00F64F15"/>
    <w:rsid w:val="00F74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A399"/>
  <w15:chartTrackingRefBased/>
  <w15:docId w15:val="{F3B88D2C-D916-42E1-AD06-401D7013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7403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4031"/>
    <w:rPr>
      <w:b/>
      <w:bCs/>
      <w:kern w:val="44"/>
      <w:sz w:val="44"/>
      <w:szCs w:val="44"/>
    </w:rPr>
  </w:style>
  <w:style w:type="paragraph" w:styleId="a3">
    <w:name w:val="List Paragraph"/>
    <w:basedOn w:val="a"/>
    <w:uiPriority w:val="34"/>
    <w:qFormat/>
    <w:rsid w:val="00CB31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renjiaoao@163.com</dc:creator>
  <cp:keywords/>
  <dc:description/>
  <cp:lastModifiedBy>renjiaoao@163.com</cp:lastModifiedBy>
  <cp:revision>4</cp:revision>
  <dcterms:created xsi:type="dcterms:W3CDTF">2019-03-12T07:25:00Z</dcterms:created>
  <dcterms:modified xsi:type="dcterms:W3CDTF">2019-03-18T01:57:00Z</dcterms:modified>
</cp:coreProperties>
</file>