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B7158">
      <w:pPr>
        <w:bidi w:val="0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道具，情报总结</w:t>
      </w:r>
    </w:p>
    <w:p w14:paraId="72F136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  <w:t>一、消耗品</w:t>
      </w:r>
    </w:p>
    <w:tbl>
      <w:tblPr>
        <w:tblStyle w:val="5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7"/>
        <w:gridCol w:w="2807"/>
        <w:gridCol w:w="4168"/>
      </w:tblGrid>
      <w:tr w14:paraId="720D0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E3372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物品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AE766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553E6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2334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32E96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基础治疗药剂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4C4A2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回复 10 点生命值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31F56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开场赠送 ×2；黑市巷道 4；地精集市 ；晨叶镇 </w:t>
            </w:r>
          </w:p>
        </w:tc>
      </w:tr>
      <w:tr w14:paraId="09ACA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152FD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符文治疗包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8C39A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回复 25 点生命值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9D1ED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黑市巷道 8；地下古堡线【灰烬之誓·共生】后续格里姆赠予 1 个</w:t>
            </w:r>
          </w:p>
        </w:tc>
      </w:tr>
      <w:tr w14:paraId="045ED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259D9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抗污药剂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5BB2B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color w:val="000000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 回合内减伤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0E355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地精集市 </w:t>
            </w:r>
          </w:p>
        </w:tc>
      </w:tr>
      <w:tr w14:paraId="0804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6DA5B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污染净化器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44FD8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  <w:lang w:val="en-US" w:eastAsia="zh-CN"/>
              </w:rPr>
              <w:t>抵挡一次攻击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F6081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符文工坊兑换（3 稀有矿石 + 5 记忆碎片）；地精集市兑换（晶骸残片 ×2）</w:t>
            </w:r>
          </w:p>
        </w:tc>
      </w:tr>
      <w:tr w14:paraId="3741C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40577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烈酒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6E5B0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解除负面状态，回复 5 点生命值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BA348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老兵墓地守墓人处 2；黑市巷道 3</w:t>
            </w:r>
          </w:p>
        </w:tc>
      </w:tr>
      <w:tr w14:paraId="6FD53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5527B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炼金炸弹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EA2F3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战斗中造成全体高额伤害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04AC0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地精集市 8</w:t>
            </w:r>
          </w:p>
        </w:tc>
      </w:tr>
      <w:tr w14:paraId="775D7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43D91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假情报</w:t>
            </w:r>
          </w:p>
        </w:tc>
        <w:tc>
          <w:tcPr>
            <w:tcW w:w="2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BE46B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在蒸汽议会厅散布，削弱军派声望</w:t>
            </w:r>
          </w:p>
        </w:tc>
        <w:tc>
          <w:tcPr>
            <w:tcW w:w="4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23AED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黑市巷道 3</w:t>
            </w:r>
          </w:p>
        </w:tc>
      </w:tr>
    </w:tbl>
    <w:p w14:paraId="254299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43F725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02F118E1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二、货币与材料</w:t>
      </w:r>
    </w:p>
    <w:tbl>
      <w:tblPr>
        <w:tblStyle w:val="5"/>
        <w:tblW w:w="8522" w:type="dxa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4406"/>
        <w:gridCol w:w="2847"/>
      </w:tblGrid>
      <w:tr w14:paraId="392F63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E4C1F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物品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7377D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16621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DB279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9B807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记忆碎片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（货币）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B3770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各小游戏结算；黄金矿工（晶石数÷10）；黑市卖血 +15（一次性）；地精集市纯净结晶回收 +8/个；第二章第三幕帮老地精找回货物 +5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8F9EC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购买全部商品</w:t>
            </w:r>
          </w:p>
        </w:tc>
      </w:tr>
      <w:tr w14:paraId="793956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DDC81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纯净污染结晶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3421D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熔岩矿道黄金矿工通关；深暗裂隙战斗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7E6E3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地精集市换 8 碎片；德鲁伊环阵换苔藓种子；铜齿街区赊账</w:t>
            </w:r>
          </w:p>
        </w:tc>
      </w:tr>
      <w:tr w14:paraId="6ECF60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E20DB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污染结晶（低纯度）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D31F22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污染隔离区清剿晶骸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82DFB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兑换记忆碎片 3</w:t>
            </w:r>
          </w:p>
        </w:tc>
      </w:tr>
      <w:tr w14:paraId="300747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BFF68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污染结晶（高纯度）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ECB211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深暗裂隙战斗；腐根沼泽击杀晶化幼鹿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B8563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地精集市换记忆碎片 ×8</w:t>
            </w:r>
          </w:p>
        </w:tc>
      </w:tr>
      <w:tr w14:paraId="58650E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62CD9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晶骸残片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10CC1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污染隔离区战斗；腐根沼泽击杀晶化幼鹿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CA981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地精集市换【污染净化器】（2 个）</w:t>
            </w:r>
          </w:p>
        </w:tc>
      </w:tr>
      <w:tr w14:paraId="2686BA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DAD7F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稀有矿石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EB5CE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黑市巷道 6；地精集市 5（每日限 1）；熔岩矿道废弃矿道 +2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31B41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机械羽翼材料（1 个）；符文工坊兑换</w:t>
            </w:r>
          </w:p>
        </w:tc>
      </w:tr>
      <w:tr w14:paraId="37AB63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E4136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符文碎片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3C5DD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符文工坊【符文校准】小游戏 +1～2；黑市巷道 5；地精集市 6；审判穹顶【潜入档案室】+1；铜齿街区赊账 +2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B1E0C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机械羽翼材料（2 个）；换【符文护盾】</w:t>
            </w:r>
          </w:p>
        </w:tc>
      </w:tr>
      <w:tr w14:paraId="2A650B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E4FD8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风晶碎片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4A538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云脉集市买风晶石（3 碎片/个）；【追风者】小游戏 3/6/9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6BAB1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机械羽翼材料（3 个）</w:t>
            </w:r>
          </w:p>
        </w:tc>
      </w:tr>
      <w:tr w14:paraId="57BB02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30D54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野生苔藓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51AC2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腐根沼泽【采集苔藓·完整版】上限 4；古树根系·简版 3；晨叶镇 3（也可反向兑换）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E8076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与枯根粉混合封堵古树裂口，</w:t>
            </w:r>
          </w:p>
        </w:tc>
      </w:tr>
      <w:tr w14:paraId="789494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E254B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净化苔藓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292E2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【滴血培育】全成功；德鲁伊环阵兑换；晨叶镇 10（也可反向兑换）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B74CD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净化污染（抵挡一次攻击）、封堵根脉、终局前置</w:t>
            </w:r>
          </w:p>
        </w:tc>
      </w:tr>
      <w:tr w14:paraId="16A6A2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FBEF9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半净化的苔藓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92FE7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【滴血培育】部分成功；晨叶镇 4（也可反向兑换）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775C2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同上，效果减半（伤害减免）</w:t>
            </w:r>
          </w:p>
        </w:tc>
      </w:tr>
      <w:tr w14:paraId="62BC8A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F0AAA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枯根粉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579ED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艾拉瑞亚持有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EA3FB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与苔藓混合涂抹古树裂口</w:t>
            </w:r>
          </w:p>
        </w:tc>
      </w:tr>
      <w:tr w14:paraId="2C40A2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F090E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旧羽管</w:t>
            </w:r>
          </w:p>
        </w:tc>
        <w:tc>
          <w:tcPr>
            <w:tcW w:w="43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4CE53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黑市巷道 2</w:t>
            </w:r>
          </w:p>
        </w:tc>
        <w:tc>
          <w:tcPr>
            <w:tcW w:w="2802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DBF6B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羽翼墓园非触发时段献羽，赛琳好感 +5</w:t>
            </w:r>
          </w:p>
        </w:tc>
      </w:tr>
      <w:tr w14:paraId="0A6B68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34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4C145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歪耳朵的地精布偶（仿制品）</w:t>
            </w:r>
          </w:p>
        </w:tc>
        <w:tc>
          <w:tcPr>
            <w:tcW w:w="4366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E5348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地精集市 3</w:t>
            </w:r>
          </w:p>
        </w:tc>
        <w:tc>
          <w:tcPr>
            <w:tcW w:w="2802" w:type="dxa"/>
            <w:tcBorders>
              <w:bottom w:val="nil"/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86054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收藏；</w:t>
            </w:r>
          </w:p>
        </w:tc>
      </w:tr>
    </w:tbl>
    <w:p w14:paraId="26DDE9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  <w:t>三、装备</w:t>
      </w:r>
    </w:p>
    <w:tbl>
      <w:tblPr>
        <w:tblStyle w:val="5"/>
        <w:tblW w:w="8522" w:type="dxa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2"/>
        <w:gridCol w:w="3870"/>
        <w:gridCol w:w="3100"/>
      </w:tblGrid>
      <w:tr w14:paraId="706A92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F77CE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装备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39504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C62AC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7EDE68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E6A8C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机械羽翼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1B659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天空之城 风脉回廊制造（3 风晶碎片 + 设计图 + 2 符文碎片 + 1 稀有矿石）；地下古堡线可付【纯净污染结晶 ×1】请格里姆代工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EA6F1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【追风者】容错 +1；【无名英雄】结局的合法条件。</w:t>
            </w:r>
          </w:p>
        </w:tc>
      </w:tr>
      <w:tr w14:paraId="069FEE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87F64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符文装甲原型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B8916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第一章第三幕选 A（接受实验）+ 抗体检测小游戏成功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4D8C4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防护加成，战斗中防御次数+1</w:t>
            </w:r>
          </w:p>
        </w:tc>
      </w:tr>
      <w:tr w14:paraId="5B7AF1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7A36A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符文护盾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5EF95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第二章第一幕奥德里克赠予；符文工坊兑换（2 符文碎片 + 1 稀有矿石）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B2834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议会厅挡一次攻击；战斗中抵挡一次伤害</w:t>
            </w:r>
          </w:p>
        </w:tc>
      </w:tr>
      <w:tr w14:paraId="2470EE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B2B86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符文护符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E02D1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第一章第四幕选 A，奥德里克赠予；第二章第五幕再给一枚新的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A6A90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一次紧急传送（仅一次机会），即在自由行动日时可增加一次自由行动点</w:t>
            </w:r>
          </w:p>
        </w:tc>
      </w:tr>
      <w:tr w14:paraId="207035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19194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抗污护符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12EE9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地精集市 10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F8C77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被动：污染环境中生命值不再持续流失</w:t>
            </w:r>
          </w:p>
        </w:tc>
      </w:tr>
      <w:tr w14:paraId="3E9FF7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DA580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父亲的护符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665C5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父亲选项 C【放他走】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16115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Boss 战中抵挡一次致命伤</w:t>
            </w:r>
          </w:p>
        </w:tc>
      </w:tr>
      <w:tr w14:paraId="4A340F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F4606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染血的羽毛</w:t>
            </w:r>
          </w:p>
        </w:tc>
        <w:tc>
          <w:tcPr>
            <w:tcW w:w="38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590FC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父亲选项 A【弑父】</w:t>
            </w:r>
          </w:p>
        </w:tc>
        <w:tc>
          <w:tcPr>
            <w:tcW w:w="305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7EFCE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所有同伴好感 +15</w:t>
            </w:r>
          </w:p>
        </w:tc>
      </w:tr>
      <w:tr w14:paraId="3A042E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17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D7188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回声的歌</w:t>
            </w:r>
          </w:p>
        </w:tc>
        <w:tc>
          <w:tcPr>
            <w:tcW w:w="3830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E945E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精灵之森 回声洞穴【回声】小游戏全通</w:t>
            </w:r>
          </w:p>
        </w:tc>
        <w:tc>
          <w:tcPr>
            <w:tcW w:w="3055" w:type="dxa"/>
            <w:tcBorders>
              <w:bottom w:val="nil"/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5546C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终局【根脉之誓】结局动画中艾拉瑞亚的歌会引用这段旋律（未获得则为"一首你听不懂的歌"）</w:t>
            </w:r>
          </w:p>
        </w:tc>
      </w:tr>
    </w:tbl>
    <w:p w14:paraId="5C2817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四、状态</w:t>
      </w:r>
    </w:p>
    <w:tbl>
      <w:tblPr>
        <w:tblStyle w:val="5"/>
        <w:tblW w:w="8522" w:type="dxa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1"/>
        <w:gridCol w:w="2821"/>
        <w:gridCol w:w="4180"/>
      </w:tblGrid>
      <w:tr w14:paraId="4D692D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3670C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7ABB8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B61D8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3409F5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75B67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【通缉】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08F93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天空之城／帝国城邦 硬闯成功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DA696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该地图行动受限；对应同伴好感 -10 且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上限锁死 60</w:t>
            </w:r>
          </w:p>
        </w:tc>
      </w:tr>
      <w:tr w14:paraId="0F17F6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6EDAC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【赛琳的协助】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F9A42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天空之城 第一章第五幕选项 A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56B66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制造机械羽翼所耗材料减少（风晶 3→2、符文 2→1）</w:t>
            </w:r>
          </w:p>
        </w:tc>
      </w:tr>
      <w:tr w14:paraId="6546AE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F1744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【奥德里克的约定】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5B66E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第一章第五幕选项 A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8FA6B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奥德里克好感 +15</w:t>
            </w:r>
          </w:p>
        </w:tc>
      </w:tr>
      <w:tr w14:paraId="45ACDA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884A1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【科研派的同盟】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25543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第三章第一幕选项 A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A4271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科研派在议会弹劾中全力支持</w:t>
            </w:r>
          </w:p>
        </w:tc>
      </w:tr>
      <w:tr w14:paraId="533BF8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0C669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【科研派的有限合作】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082AC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第三章第一幕选项 B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20AEF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科研派支持弹劾，但不全力施压</w:t>
            </w:r>
          </w:p>
        </w:tc>
      </w:tr>
      <w:tr w14:paraId="07EFE4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B0F89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【科研派的拒绝】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EDFD9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第三章第一幕选项 C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4145D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科研派不支持弹劾，奥德里克好感 -5</w:t>
            </w:r>
          </w:p>
        </w:tc>
      </w:tr>
      <w:tr w14:paraId="48C030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A8606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【商业派的感激】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52890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第三章第三幕战斗成功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6AE84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商业派在议会中支持弹劾军派领袖</w:t>
            </w:r>
          </w:p>
        </w:tc>
      </w:tr>
      <w:tr w14:paraId="1A1A20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95F66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【商业派的不满】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0CEF3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第三章第三幕战斗失败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67431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商业派不支持也不反对，奥德里克好感 -5</w:t>
            </w:r>
          </w:p>
        </w:tc>
      </w:tr>
      <w:tr w14:paraId="35E7C3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18AFC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【伪造的样本】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D9E0F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 第三章第四幕选项 C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26D6F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骗过军派的检测，维持三天</w:t>
            </w:r>
          </w:p>
        </w:tc>
      </w:tr>
      <w:tr w14:paraId="70BDDA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38637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【父亲同行】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21861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父亲选项 B【合作】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9277F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主线进入终局；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所有同伴好感 -30</w:t>
            </w:r>
          </w:p>
        </w:tc>
      </w:tr>
      <w:tr w14:paraId="22479E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6C6D22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【莉亚获救】</w:t>
            </w:r>
          </w:p>
        </w:tc>
        <w:tc>
          <w:tcPr>
            <w:tcW w:w="27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378F2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地下古堡 第三章第二幕任一选项</w:t>
            </w:r>
          </w:p>
        </w:tc>
        <w:tc>
          <w:tcPr>
            <w:tcW w:w="4135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95A3E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开启【灰烬之誓】好感锁定事件</w:t>
            </w:r>
          </w:p>
        </w:tc>
      </w:tr>
      <w:tr w14:paraId="2AA16C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86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D3D55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【虚弱】</w:t>
            </w:r>
          </w:p>
        </w:tc>
        <w:tc>
          <w:tcPr>
            <w:tcW w:w="2781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BAB2F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【滴血培育】小游戏副作用；黑市巷道卖血</w:t>
            </w:r>
          </w:p>
        </w:tc>
        <w:tc>
          <w:tcPr>
            <w:tcW w:w="4135" w:type="dxa"/>
            <w:tcBorders>
              <w:bottom w:val="nil"/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F3DFA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持续 3 天，期间战斗会持续掉血</w:t>
            </w:r>
            <w:bookmarkStart w:id="0" w:name="_GoBack"/>
            <w:bookmarkEnd w:id="0"/>
          </w:p>
        </w:tc>
      </w:tr>
    </w:tbl>
    <w:p w14:paraId="545552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00499CD6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1B4326"/>
    <w:rsid w:val="564C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1679</Words>
  <Characters>1714</Characters>
  <Lines>0</Lines>
  <Paragraphs>0</Paragraphs>
  <TotalTime>16</TotalTime>
  <ScaleCrop>false</ScaleCrop>
  <LinksUpToDate>false</LinksUpToDate>
  <CharactersWithSpaces>1825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2026-09-18T15:20:00Z</dcterms:created>
  <dc:creator>USER</dc:creator>
  <cp:lastModifiedBy>早春余秋</cp:lastModifiedBy>
  <dcterms:modified xsi:type="dcterms:W3CDTF">2026-09-20T10:31:49Z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0CBB46D701254E2192FB3079C8F99AE1_12</vt:lpwstr>
  </property>
</Properties>
</file>