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928"/>
        <w:gridCol w:w="1541"/>
      </w:tblGrid>
      <w:tr>
        <w:tc>
          <w:tcPr>
            <w:tcW w:type="dxa" w:w="5234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Microsoft YaHei"/>
                <w:b/>
                <w:i w:val="0"/>
                <w:color w:val="202733"/>
                <w:sz w:val="46"/>
              </w:rPr>
              <w:t>任佳乐</w:t>
            </w:r>
            <w:r>
              <w:rPr>
                <w:rFonts w:ascii="Arial" w:hAnsi="Arial" w:eastAsia="Microsoft YaHei"/>
                <w:b/>
                <w:i w:val="0"/>
                <w:color w:val="315A76"/>
                <w:sz w:val="23"/>
              </w:rPr>
              <w:t xml:space="preserve">  2027届本科生｜综合实践简历</w:t>
            </w:r>
          </w:p>
          <w:p>
            <w:pPr>
              <w:spacing w:before="20" w:after="20"/>
            </w:pPr>
            <w:r>
              <w:rPr>
                <w:rFonts w:ascii="Arial" w:hAnsi="Arial" w:eastAsia="Microsoft YaHei"/>
                <w:b w:val="0"/>
                <w:i w:val="0"/>
                <w:color w:val="5E6875"/>
                <w:sz w:val="17"/>
              </w:rPr>
              <w:t>AI产品｜内容运营｜品牌传播｜海外内容｜视频制作</w:t>
            </w:r>
          </w:p>
          <w:p>
            <w:pPr>
              <w:spacing w:before="20" w:after="0"/>
            </w:pPr>
            <w:r>
              <w:rPr>
                <w:rFonts w:ascii="Arial" w:hAnsi="Arial" w:eastAsia="Microsoft YaHei"/>
                <w:b w:val="0"/>
                <w:i w:val="0"/>
                <w:color w:val="5E6875"/>
                <w:sz w:val="16"/>
              </w:rPr>
              <w:t xml:space="preserve">17691130265  |  2685257219@qq.com  |  西安外国语大学·网络与新媒体本科·2027年6月毕业  |  </w:t>
            </w:r>
            <w:hyperlink r:id="rId9">
              <w:r>
                <w:rPr>
                  <w:rFonts w:eastAsia="Microsoft YaHei" w:ascii="Arial" w:hAnsi="Arial"/>
                  <w:color w:val="315A76"/>
                  <w:sz w:val="16"/>
                  <w:szCs w:val="16"/>
                </w:rPr>
                <w:t>GitHub: renjl130</w:t>
              </w:r>
            </w:hyperlink>
          </w:p>
        </w:tc>
        <w:tc>
          <w:tcPr>
            <w:tcW w:type="dxa" w:w="5234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Mar>
              <w:top w:w="0" w:type="dxa"/>
              <w:start w:w="0" w:type="dxa"/>
              <w:bottom w:w="0" w:type="dxa"/>
              <w:end w:w="0" w:type="dxa"/>
            </w:tcMar>
            <w:vAlign w:val="top"/>
          </w:tcPr>
          <w:p>
            <w:pPr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768096" cy="1024128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d_photo_reencoded.jp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68096" cy="102412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469"/>
      </w:tblGrid>
      <w:tr>
        <w:tc>
          <w:tcPr>
            <w:tcW w:type="dxa" w:w="10469"/>
            <w:shd w:fill="315A76"/>
            <w:tcMar>
              <w:top w:w="15" w:type="dxa"/>
              <w:start w:w="0" w:type="dxa"/>
              <w:bottom w:w="15" w:type="dxa"/>
              <w:end w:w="0" w:type="dxa"/>
            </w:tcMar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 w:line="20" w:lineRule="exact"/>
            </w:pPr>
          </w:p>
        </w:tc>
      </w:tr>
    </w:tbl>
    <w:p>
      <w:pPr>
        <w:keepNext/>
        <w:spacing w:before="86" w:after="36"/>
        <w:pBdr>
          <w:bottom w:val="single" w:sz="5" w:space="2" w:color="E8EDF2"/>
        </w:pBdr>
      </w:pPr>
      <w:r>
        <w:rPr>
          <w:rFonts w:ascii="Arial" w:hAnsi="Arial" w:eastAsia="Microsoft YaHei"/>
          <w:b/>
          <w:i w:val="0"/>
          <w:color w:val="315A76"/>
          <w:sz w:val="21"/>
        </w:rPr>
        <w:t>个人概述</w:t>
      </w:r>
    </w:p>
    <w:p>
      <w:pPr>
        <w:spacing w:after="20" w:line="269" w:lineRule="auto"/>
      </w:pPr>
      <w:r>
        <w:rPr>
          <w:rFonts w:ascii="Arial" w:hAnsi="Arial" w:eastAsia="Microsoft YaHei"/>
          <w:b w:val="0"/>
          <w:i w:val="0"/>
          <w:color w:val="252B33"/>
          <w:sz w:val="18"/>
        </w:rPr>
        <w:t>西安外国语大学网络与新媒体本科，预计 2027 年 6 月毕业。具备 AI 产品构建、海外账号增长、新能源品牌传播、视频制作和大型团队管理的复合实践，能够独立完成需求访谈、方案设计、AI 编程、内容生产、数据复盘与项目交付；持续使用主流大模型与 AI 编程工具，善于将业务问题快速转化为可运行的产品或标准化工作流。</w:t>
      </w:r>
    </w:p>
    <w:p>
      <w:pPr>
        <w:keepNext/>
        <w:spacing w:before="86" w:after="36"/>
        <w:pBdr>
          <w:bottom w:val="single" w:sz="5" w:space="2" w:color="E8EDF2"/>
        </w:pBdr>
      </w:pPr>
      <w:r>
        <w:rPr>
          <w:rFonts w:ascii="Arial" w:hAnsi="Arial" w:eastAsia="Microsoft YaHei"/>
          <w:b/>
          <w:i w:val="0"/>
          <w:color w:val="315A76"/>
          <w:sz w:val="21"/>
        </w:rPr>
        <w:t>核心能力</w:t>
      </w:r>
    </w:p>
    <w:p>
      <w:pPr>
        <w:spacing w:after="14" w:line="250" w:lineRule="auto"/>
      </w:pPr>
      <w:r>
        <w:rPr>
          <w:rFonts w:ascii="Arial" w:hAnsi="Arial" w:eastAsia="Microsoft YaHei"/>
          <w:b/>
          <w:i w:val="0"/>
          <w:color w:val="202733"/>
          <w:sz w:val="17"/>
        </w:rPr>
        <w:t>产品与AI：</w:t>
      </w:r>
      <w:r>
        <w:rPr>
          <w:rFonts w:ascii="Arial" w:hAnsi="Arial" w:eastAsia="Microsoft YaHei"/>
          <w:b w:val="0"/>
          <w:i w:val="0"/>
          <w:color w:val="252B33"/>
          <w:sz w:val="17"/>
        </w:rPr>
        <w:t>用户访谈、需求分析、功能规划、信息架构、产品验收；大模型 API、Prompt、Agent 工作流、AI 编程</w:t>
      </w:r>
    </w:p>
    <w:p>
      <w:pPr>
        <w:spacing w:after="14" w:line="250" w:lineRule="auto"/>
      </w:pPr>
      <w:r>
        <w:rPr>
          <w:rFonts w:ascii="Arial" w:hAnsi="Arial" w:eastAsia="Microsoft YaHei"/>
          <w:b/>
          <w:i w:val="0"/>
          <w:color w:val="202733"/>
          <w:sz w:val="17"/>
        </w:rPr>
        <w:t>运营与增长：</w:t>
      </w:r>
      <w:r>
        <w:rPr>
          <w:rFonts w:ascii="Arial" w:hAnsi="Arial" w:eastAsia="Microsoft YaHei"/>
          <w:b w:val="0"/>
          <w:i w:val="0"/>
          <w:color w:val="252B33"/>
          <w:sz w:val="17"/>
        </w:rPr>
        <w:t>账号矩阵、内容策划、发布排期、用户反馈、数据复盘、YouTube Studio、海外平台运营</w:t>
      </w:r>
    </w:p>
    <w:p>
      <w:pPr>
        <w:spacing w:after="14" w:line="250" w:lineRule="auto"/>
      </w:pPr>
      <w:r>
        <w:rPr>
          <w:rFonts w:ascii="Arial" w:hAnsi="Arial" w:eastAsia="Microsoft YaHei"/>
          <w:b/>
          <w:i w:val="0"/>
          <w:color w:val="202733"/>
          <w:sz w:val="17"/>
        </w:rPr>
        <w:t>品牌与视频：</w:t>
      </w:r>
      <w:r>
        <w:rPr>
          <w:rFonts w:ascii="Arial" w:hAnsi="Arial" w:eastAsia="Microsoft YaHei"/>
          <w:b w:val="0"/>
          <w:i w:val="0"/>
          <w:color w:val="252B33"/>
          <w:sz w:val="17"/>
        </w:rPr>
        <w:t>品牌栏目、数字人、AI 视频、摄影摄像、剪辑包装、活动/展会传播、中英文内容与 15 语种字幕</w:t>
      </w:r>
    </w:p>
    <w:p>
      <w:pPr>
        <w:spacing w:after="14" w:line="250" w:lineRule="auto"/>
      </w:pPr>
      <w:r>
        <w:rPr>
          <w:rFonts w:ascii="Arial" w:hAnsi="Arial" w:eastAsia="Microsoft YaHei"/>
          <w:b/>
          <w:i w:val="0"/>
          <w:color w:val="202733"/>
          <w:sz w:val="17"/>
        </w:rPr>
        <w:t>工具：</w:t>
      </w:r>
      <w:r>
        <w:rPr>
          <w:rFonts w:ascii="Arial" w:hAnsi="Arial" w:eastAsia="Microsoft YaHei"/>
          <w:b w:val="0"/>
          <w:i w:val="0"/>
          <w:color w:val="252B33"/>
          <w:sz w:val="17"/>
        </w:rPr>
        <w:t>Coze、LangChain/LangGraph、ComfyUI、Cursor、Claude Code、Codex、Git/GitHub、Figma、飞书、Python、SQL</w:t>
      </w:r>
    </w:p>
    <w:p>
      <w:pPr>
        <w:keepNext/>
        <w:spacing w:before="86" w:after="36"/>
        <w:pBdr>
          <w:bottom w:val="single" w:sz="5" w:space="2" w:color="E8EDF2"/>
        </w:pBdr>
      </w:pPr>
      <w:r>
        <w:rPr>
          <w:rFonts w:ascii="Arial" w:hAnsi="Arial" w:eastAsia="Microsoft YaHei"/>
          <w:b/>
          <w:i w:val="0"/>
          <w:color w:val="315A76"/>
          <w:sz w:val="21"/>
        </w:rPr>
        <w:t>实习与项目经历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395"/>
        <w:gridCol w:w="2074"/>
      </w:tblGrid>
      <w:tr>
        <w:tc>
          <w:tcPr>
            <w:tcW w:type="dxa" w:w="5234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before="20" w:after="0"/>
            </w:pPr>
            <w:r>
              <w:rPr>
                <w:rFonts w:ascii="Arial" w:hAnsi="Arial" w:eastAsia="Microsoft YaHei"/>
                <w:b/>
                <w:i w:val="0"/>
                <w:color w:val="202733"/>
                <w:sz w:val="18"/>
              </w:rPr>
              <w:t>西安奇点能源股份有限公司</w:t>
            </w:r>
            <w:r>
              <w:rPr>
                <w:rFonts w:ascii="Arial" w:hAnsi="Arial" w:eastAsia="Microsoft YaHei"/>
                <w:b/>
                <w:i w:val="0"/>
                <w:color w:val="315A76"/>
                <w:sz w:val="18"/>
              </w:rPr>
              <w:t xml:space="preserve">  |  品牌宣传专员实习生</w:t>
            </w:r>
          </w:p>
        </w:tc>
        <w:tc>
          <w:tcPr>
            <w:tcW w:type="dxa" w:w="5234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before="20" w:after="0"/>
              <w:jc w:val="right"/>
            </w:pPr>
            <w:r>
              <w:rPr>
                <w:rFonts w:ascii="Arial" w:hAnsi="Arial" w:eastAsia="Microsoft YaHei"/>
                <w:b w:val="0"/>
                <w:i w:val="0"/>
                <w:color w:val="5E6875"/>
                <w:sz w:val="17"/>
              </w:rPr>
              <w:t>2026.01-至今</w:t>
            </w:r>
          </w:p>
        </w:tc>
      </w:tr>
    </w:tbl>
    <w:p>
      <w:pPr>
        <w:spacing w:before="0" w:after="16" w:line="254" w:lineRule="auto"/>
        <w:ind w:left="202" w:hanging="173"/>
      </w:pPr>
      <w:r>
        <w:rPr>
          <w:rFonts w:ascii="Arial" w:hAnsi="Arial" w:eastAsia="Microsoft YaHei"/>
          <w:b/>
          <w:i w:val="0"/>
          <w:color w:val="5E6875"/>
          <w:sz w:val="18"/>
        </w:rPr>
        <w:t xml:space="preserve">• </w:t>
      </w:r>
      <w:r>
        <w:rPr>
          <w:rFonts w:ascii="Arial" w:hAnsi="Arial" w:eastAsia="Microsoft YaHei"/>
          <w:b w:val="0"/>
          <w:i w:val="0"/>
          <w:color w:val="252B33"/>
          <w:sz w:val="18"/>
        </w:rPr>
        <w:t>负责储能品牌项目素材、宣传稿件、新媒体内容、活动及展会传播支持；访谈品牌、市场、销售和海外团队，识别内容生产中的效率与成本问题，并调研 3-5 家 AI 工具及供应商。</w:t>
      </w:r>
    </w:p>
    <w:p>
      <w:pPr>
        <w:spacing w:before="0" w:after="16" w:line="254" w:lineRule="auto"/>
        <w:ind w:left="202" w:hanging="173"/>
      </w:pPr>
      <w:r>
        <w:rPr>
          <w:rFonts w:ascii="Arial" w:hAnsi="Arial" w:eastAsia="Microsoft YaHei"/>
          <w:b/>
          <w:i w:val="0"/>
          <w:color w:val="5E6875"/>
          <w:sz w:val="18"/>
        </w:rPr>
        <w:t xml:space="preserve">• </w:t>
      </w:r>
      <w:r>
        <w:rPr>
          <w:rFonts w:ascii="Arial" w:hAnsi="Arial" w:eastAsia="Microsoft YaHei"/>
          <w:b w:val="0"/>
          <w:i w:val="0"/>
          <w:color w:val="252B33"/>
          <w:sz w:val="18"/>
        </w:rPr>
        <w:t>从 0 到 1负责百度数字人日常传播栏目，以本人形象与声音完成采集训练，支持中英文口播并在视频号、抖音持续产出 10-30 条内容。</w:t>
      </w:r>
    </w:p>
    <w:p>
      <w:pPr>
        <w:spacing w:before="0" w:after="16" w:line="254" w:lineRule="auto"/>
        <w:ind w:left="202" w:hanging="173"/>
      </w:pPr>
      <w:r>
        <w:rPr>
          <w:rFonts w:ascii="Arial" w:hAnsi="Arial" w:eastAsia="Microsoft YaHei"/>
          <w:b/>
          <w:i w:val="0"/>
          <w:color w:val="5E6875"/>
          <w:sz w:val="18"/>
        </w:rPr>
        <w:t xml:space="preserve">• </w:t>
      </w:r>
      <w:r>
        <w:rPr>
          <w:rFonts w:ascii="Arial" w:hAnsi="Arial" w:eastAsia="Microsoft YaHei"/>
          <w:b w:val="0"/>
          <w:i w:val="0"/>
          <w:color w:val="252B33"/>
          <w:sz w:val="18"/>
        </w:rPr>
        <w:t>通过脚本标准化、数字人生成与 AI 视频素材协同，将单条制作周期由约 1 天缩短至约 3 小时，整体节省约 60%，相关内容获得 5 次以上潜在客户咨询。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395"/>
        <w:gridCol w:w="2074"/>
      </w:tblGrid>
      <w:tr>
        <w:tc>
          <w:tcPr>
            <w:tcW w:type="dxa" w:w="5234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before="20" w:after="0"/>
            </w:pPr>
            <w:r>
              <w:rPr>
                <w:rFonts w:ascii="Arial" w:hAnsi="Arial" w:eastAsia="Microsoft YaHei"/>
                <w:b/>
                <w:i w:val="0"/>
                <w:color w:val="202733"/>
                <w:sz w:val="18"/>
              </w:rPr>
              <w:t>艺藤新创（西安）科技有限公司</w:t>
            </w:r>
            <w:r>
              <w:rPr>
                <w:rFonts w:ascii="Arial" w:hAnsi="Arial" w:eastAsia="Microsoft YaHei"/>
                <w:b/>
                <w:i w:val="0"/>
                <w:color w:val="315A76"/>
                <w:sz w:val="18"/>
              </w:rPr>
              <w:t xml:space="preserve">  |  AI产品实习生｜大模型应用</w:t>
            </w:r>
          </w:p>
        </w:tc>
        <w:tc>
          <w:tcPr>
            <w:tcW w:type="dxa" w:w="5234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before="20" w:after="0"/>
              <w:jc w:val="right"/>
            </w:pPr>
            <w:r>
              <w:rPr>
                <w:rFonts w:ascii="Arial" w:hAnsi="Arial" w:eastAsia="Microsoft YaHei"/>
                <w:b w:val="0"/>
                <w:i w:val="0"/>
                <w:color w:val="5E6875"/>
                <w:sz w:val="17"/>
              </w:rPr>
              <w:t>2025.09-2026.01</w:t>
            </w:r>
          </w:p>
        </w:tc>
      </w:tr>
    </w:tbl>
    <w:p>
      <w:pPr>
        <w:spacing w:before="0" w:after="16" w:line="254" w:lineRule="auto"/>
        <w:ind w:left="202" w:hanging="173"/>
      </w:pPr>
      <w:r>
        <w:rPr>
          <w:rFonts w:ascii="Arial" w:hAnsi="Arial" w:eastAsia="Microsoft YaHei"/>
          <w:b/>
          <w:i w:val="0"/>
          <w:color w:val="5E6875"/>
          <w:sz w:val="18"/>
        </w:rPr>
        <w:t xml:space="preserve">• </w:t>
      </w:r>
      <w:r>
        <w:rPr>
          <w:rFonts w:ascii="Arial" w:hAnsi="Arial" w:eastAsia="Microsoft YaHei"/>
          <w:b w:val="0"/>
          <w:i w:val="0"/>
          <w:color w:val="252B33"/>
          <w:sz w:val="18"/>
        </w:rPr>
        <w:t>面向内部内容生产场景，梳理文件解析、任务拆解、内容生成、Prompt 管理和结果审核流程，将分散的大模型操作整合为本地运行的生成式 AI 工作流。</w:t>
      </w:r>
    </w:p>
    <w:p>
      <w:pPr>
        <w:spacing w:before="0" w:after="16" w:line="254" w:lineRule="auto"/>
        <w:ind w:left="202" w:hanging="173"/>
      </w:pPr>
      <w:r>
        <w:rPr>
          <w:rFonts w:ascii="Arial" w:hAnsi="Arial" w:eastAsia="Microsoft YaHei"/>
          <w:b/>
          <w:i w:val="0"/>
          <w:color w:val="5E6875"/>
          <w:sz w:val="18"/>
        </w:rPr>
        <w:t xml:space="preserve">• </w:t>
      </w:r>
      <w:r>
        <w:rPr>
          <w:rFonts w:ascii="Arial" w:hAnsi="Arial" w:eastAsia="Microsoft YaHei"/>
          <w:b w:val="0"/>
          <w:i w:val="0"/>
          <w:color w:val="252B33"/>
          <w:sz w:val="18"/>
        </w:rPr>
        <w:t>借助 AI 编程参与前后端、Python、API 接入、数据处理、登录/历史和文件上传解析等模块；基于 LangChain/LangGraph 编排需求理解、任务规划、生成与校验节点。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395"/>
        <w:gridCol w:w="2074"/>
      </w:tblGrid>
      <w:tr>
        <w:tc>
          <w:tcPr>
            <w:tcW w:type="dxa" w:w="5234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before="20" w:after="0"/>
            </w:pPr>
            <w:r>
              <w:rPr>
                <w:rFonts w:ascii="Arial" w:hAnsi="Arial" w:eastAsia="Microsoft YaHei"/>
                <w:b/>
                <w:i w:val="0"/>
                <w:color w:val="202733"/>
                <w:sz w:val="18"/>
              </w:rPr>
              <w:t>西安硕歌文化传媒有限公司</w:t>
            </w:r>
            <w:r>
              <w:rPr>
                <w:rFonts w:ascii="Arial" w:hAnsi="Arial" w:eastAsia="Microsoft YaHei"/>
                <w:b/>
                <w:i w:val="0"/>
                <w:color w:val="315A76"/>
                <w:sz w:val="18"/>
              </w:rPr>
              <w:t xml:space="preserve">  |  海外新媒体运营实习生</w:t>
            </w:r>
          </w:p>
        </w:tc>
        <w:tc>
          <w:tcPr>
            <w:tcW w:type="dxa" w:w="5234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before="20" w:after="0"/>
              <w:jc w:val="right"/>
            </w:pPr>
            <w:r>
              <w:rPr>
                <w:rFonts w:ascii="Arial" w:hAnsi="Arial" w:eastAsia="Microsoft YaHei"/>
                <w:b w:val="0"/>
                <w:i w:val="0"/>
                <w:color w:val="5E6875"/>
                <w:sz w:val="17"/>
              </w:rPr>
              <w:t>2025.08-2025.09</w:t>
            </w:r>
          </w:p>
        </w:tc>
      </w:tr>
    </w:tbl>
    <w:p>
      <w:pPr>
        <w:spacing w:before="0" w:after="16" w:line="254" w:lineRule="auto"/>
        <w:ind w:left="202" w:hanging="173"/>
      </w:pPr>
      <w:r>
        <w:rPr>
          <w:rFonts w:ascii="Arial" w:hAnsi="Arial" w:eastAsia="Microsoft YaHei"/>
          <w:b/>
          <w:i w:val="0"/>
          <w:color w:val="5E6875"/>
          <w:sz w:val="18"/>
        </w:rPr>
        <w:t xml:space="preserve">• </w:t>
      </w:r>
      <w:r>
        <w:rPr>
          <w:rFonts w:ascii="Arial" w:hAnsi="Arial" w:eastAsia="Microsoft YaHei"/>
          <w:b w:val="0"/>
          <w:i w:val="0"/>
          <w:color w:val="252B33"/>
          <w:sz w:val="18"/>
        </w:rPr>
        <w:t>运营 6 个 YouTube 账号，负责电视内容的中英文标题/介绍、封面、发布排期和数据分析，周均发布约 60 条内容；推动单个账号单月从 0 增长至 1 万粉丝并实现平台收益。</w:t>
      </w:r>
    </w:p>
    <w:p>
      <w:pPr>
        <w:spacing w:before="0" w:after="16" w:line="254" w:lineRule="auto"/>
        <w:ind w:left="202" w:hanging="173"/>
      </w:pPr>
      <w:r>
        <w:rPr>
          <w:rFonts w:ascii="Arial" w:hAnsi="Arial" w:eastAsia="Microsoft YaHei"/>
          <w:b/>
          <w:i w:val="0"/>
          <w:color w:val="5E6875"/>
          <w:sz w:val="18"/>
        </w:rPr>
        <w:t xml:space="preserve">• </w:t>
      </w:r>
      <w:r>
        <w:rPr>
          <w:rFonts w:ascii="Arial" w:hAnsi="Arial" w:eastAsia="Microsoft YaHei"/>
          <w:b w:val="0"/>
          <w:i w:val="0"/>
          <w:color w:val="252B33"/>
          <w:sz w:val="18"/>
        </w:rPr>
        <w:t>独立开发 15 语种 SRT 批量翻译网页工具，替代原有逐语言翻译流程，使字幕处理单步骤效率提升约 80%，并实际用于海外账号内容生产。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395"/>
        <w:gridCol w:w="2074"/>
      </w:tblGrid>
      <w:tr>
        <w:tc>
          <w:tcPr>
            <w:tcW w:type="dxa" w:w="5234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before="20" w:after="0"/>
            </w:pPr>
            <w:r>
              <w:rPr>
                <w:rFonts w:ascii="Arial" w:hAnsi="Arial" w:eastAsia="Microsoft YaHei"/>
                <w:b/>
                <w:i w:val="0"/>
                <w:color w:val="202733"/>
                <w:sz w:val="18"/>
              </w:rPr>
              <w:t>杭州八万春影业传媒有限公司</w:t>
            </w:r>
            <w:r>
              <w:rPr>
                <w:rFonts w:ascii="Arial" w:hAnsi="Arial" w:eastAsia="Microsoft YaHei"/>
                <w:b/>
                <w:i w:val="0"/>
                <w:color w:val="315A76"/>
                <w:sz w:val="18"/>
              </w:rPr>
              <w:t xml:space="preserve">  |  摄影/摄像实习生</w:t>
            </w:r>
          </w:p>
        </w:tc>
        <w:tc>
          <w:tcPr>
            <w:tcW w:type="dxa" w:w="5234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before="20" w:after="0"/>
              <w:jc w:val="right"/>
            </w:pPr>
            <w:r>
              <w:rPr>
                <w:rFonts w:ascii="Arial" w:hAnsi="Arial" w:eastAsia="Microsoft YaHei"/>
                <w:b w:val="0"/>
                <w:i w:val="0"/>
                <w:color w:val="5E6875"/>
                <w:sz w:val="17"/>
              </w:rPr>
              <w:t>2025.05-2025.08</w:t>
            </w:r>
          </w:p>
        </w:tc>
      </w:tr>
    </w:tbl>
    <w:p>
      <w:pPr>
        <w:spacing w:before="0" w:after="16" w:line="254" w:lineRule="auto"/>
        <w:ind w:left="202" w:hanging="173"/>
      </w:pPr>
      <w:r>
        <w:rPr>
          <w:rFonts w:ascii="Arial" w:hAnsi="Arial" w:eastAsia="Microsoft YaHei"/>
          <w:b/>
          <w:i w:val="0"/>
          <w:color w:val="5E6875"/>
          <w:sz w:val="18"/>
        </w:rPr>
        <w:t xml:space="preserve">• </w:t>
      </w:r>
      <w:r>
        <w:rPr>
          <w:rFonts w:ascii="Arial" w:hAnsi="Arial" w:eastAsia="Microsoft YaHei"/>
          <w:b w:val="0"/>
          <w:i w:val="0"/>
          <w:color w:val="252B33"/>
          <w:sz w:val="18"/>
        </w:rPr>
        <w:t>月均驻组 15-20 天，担任 B/C 机摄影，参与 3-5 部已上线短剧；负责分镜执行、摄影机/稳定器操作、机位调度、跟焦构图、现场协同与素材交接。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395"/>
        <w:gridCol w:w="2074"/>
      </w:tblGrid>
      <w:tr>
        <w:tc>
          <w:tcPr>
            <w:tcW w:type="dxa" w:w="5234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before="20" w:after="0"/>
            </w:pPr>
            <w:r>
              <w:rPr>
                <w:rFonts w:ascii="Arial" w:hAnsi="Arial" w:eastAsia="Microsoft YaHei"/>
                <w:b/>
                <w:i w:val="0"/>
                <w:color w:val="202733"/>
                <w:sz w:val="18"/>
              </w:rPr>
              <w:t>西安外国语大学国际传播中心</w:t>
            </w:r>
            <w:r>
              <w:rPr>
                <w:rFonts w:ascii="Arial" w:hAnsi="Arial" w:eastAsia="Microsoft YaHei"/>
                <w:b/>
                <w:i w:val="0"/>
                <w:color w:val="315A76"/>
                <w:sz w:val="18"/>
              </w:rPr>
              <w:t xml:space="preserve">  |  国际传播内容制作｜校内项目</w:t>
            </w:r>
          </w:p>
        </w:tc>
        <w:tc>
          <w:tcPr>
            <w:tcW w:type="dxa" w:w="5234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before="20" w:after="0"/>
              <w:jc w:val="right"/>
            </w:pPr>
            <w:r>
              <w:rPr>
                <w:rFonts w:ascii="Arial" w:hAnsi="Arial" w:eastAsia="Microsoft YaHei"/>
                <w:b w:val="0"/>
                <w:i w:val="0"/>
                <w:color w:val="5E6875"/>
                <w:sz w:val="17"/>
              </w:rPr>
              <w:t>2024.11-2025.11</w:t>
            </w:r>
          </w:p>
        </w:tc>
      </w:tr>
    </w:tbl>
    <w:p>
      <w:pPr>
        <w:spacing w:before="0" w:after="16" w:line="254" w:lineRule="auto"/>
        <w:ind w:left="202" w:hanging="173"/>
      </w:pPr>
      <w:r>
        <w:rPr>
          <w:rFonts w:ascii="Arial" w:hAnsi="Arial" w:eastAsia="Microsoft YaHei"/>
          <w:b/>
          <w:i w:val="0"/>
          <w:color w:val="5E6875"/>
          <w:sz w:val="18"/>
        </w:rPr>
        <w:t xml:space="preserve">• </w:t>
      </w:r>
      <w:r>
        <w:rPr>
          <w:rFonts w:ascii="Arial" w:hAnsi="Arial" w:eastAsia="Microsoft YaHei"/>
          <w:b w:val="0"/>
          <w:i w:val="0"/>
          <w:color w:val="252B33"/>
          <w:sz w:val="18"/>
        </w:rPr>
        <w:t>参与海外选题、脚本、资源协调、摄影摄像、设备调试、多语种校对与素材归档，完成 5 个对外传播视频并发布于 X、TikTok 等平台。</w:t>
      </w:r>
    </w:p>
    <w:p>
      <w:pPr>
        <w:spacing w:before="0" w:after="16" w:line="254" w:lineRule="auto"/>
        <w:ind w:left="202" w:hanging="173"/>
      </w:pPr>
      <w:r>
        <w:rPr>
          <w:rFonts w:ascii="Arial" w:hAnsi="Arial" w:eastAsia="Microsoft YaHei"/>
          <w:b/>
          <w:i w:val="0"/>
          <w:color w:val="5E6875"/>
          <w:sz w:val="18"/>
        </w:rPr>
        <w:t xml:space="preserve">• </w:t>
      </w:r>
      <w:r>
        <w:rPr>
          <w:rFonts w:ascii="Arial" w:hAnsi="Arial" w:eastAsia="Microsoft YaHei"/>
          <w:b w:val="0"/>
          <w:i w:val="0"/>
          <w:color w:val="252B33"/>
          <w:sz w:val="18"/>
        </w:rPr>
        <w:t>与留学生、外籍教师及海外受众沟通，结合反馈优化内容表达、字幕和信息呈现，积累跨文化内容生产与项目协作经验。</w:t>
      </w:r>
    </w:p>
    <w:p>
      <w:r>
        <w:br w:type="page"/>
      </w:r>
    </w:p>
    <w:p>
      <w:pPr>
        <w:spacing w:before="0" w:after="50"/>
        <w:jc w:val="left"/>
      </w:pPr>
      <w:r>
        <w:rPr>
          <w:rFonts w:ascii="Arial" w:hAnsi="Arial" w:eastAsia="Microsoft YaHei"/>
          <w:b/>
          <w:i w:val="0"/>
          <w:color w:val="202733"/>
          <w:sz w:val="28"/>
        </w:rPr>
        <w:t>任佳乐</w:t>
      </w:r>
      <w:r>
        <w:rPr>
          <w:rFonts w:ascii="Arial" w:hAnsi="Arial" w:eastAsia="Microsoft YaHei"/>
          <w:b/>
          <w:i w:val="0"/>
          <w:color w:val="315A76"/>
          <w:sz w:val="18"/>
        </w:rPr>
        <w:t xml:space="preserve">  |  个人产品、教育与校园实践</w:t>
      </w:r>
    </w:p>
    <w:p>
      <w:pPr>
        <w:keepNext/>
        <w:spacing w:before="86" w:after="36"/>
        <w:pBdr>
          <w:bottom w:val="single" w:sz="5" w:space="2" w:color="E8EDF2"/>
        </w:pBdr>
      </w:pPr>
      <w:r>
        <w:rPr>
          <w:rFonts w:ascii="Arial" w:hAnsi="Arial" w:eastAsia="Microsoft YaHei"/>
          <w:b/>
          <w:i w:val="0"/>
          <w:color w:val="315A76"/>
          <w:sz w:val="21"/>
        </w:rPr>
        <w:t>个人产品与AI实践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395"/>
        <w:gridCol w:w="2074"/>
      </w:tblGrid>
      <w:tr>
        <w:tc>
          <w:tcPr>
            <w:tcW w:type="dxa" w:w="5234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before="20" w:after="0"/>
            </w:pPr>
            <w:r>
              <w:rPr>
                <w:rFonts w:ascii="Arial" w:hAnsi="Arial" w:eastAsia="Microsoft YaHei"/>
                <w:b/>
                <w:i w:val="0"/>
                <w:color w:val="202733"/>
                <w:sz w:val="18"/>
              </w:rPr>
              <w:t>AI考研学习系统</w:t>
            </w:r>
            <w:r>
              <w:rPr>
                <w:rFonts w:ascii="Arial" w:hAnsi="Arial" w:eastAsia="Microsoft YaHei"/>
                <w:b/>
                <w:i w:val="0"/>
                <w:color w:val="315A76"/>
                <w:sz w:val="18"/>
              </w:rPr>
              <w:t xml:space="preserve">  |  独立产品负责人/独立开发者</w:t>
            </w:r>
          </w:p>
        </w:tc>
        <w:tc>
          <w:tcPr>
            <w:tcW w:type="dxa" w:w="5234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before="20" w:after="0"/>
              <w:jc w:val="right"/>
            </w:pPr>
            <w:r>
              <w:rPr>
                <w:rFonts w:ascii="Arial" w:hAnsi="Arial" w:eastAsia="Microsoft YaHei"/>
                <w:b w:val="0"/>
                <w:i w:val="0"/>
                <w:color w:val="5E6875"/>
                <w:sz w:val="17"/>
              </w:rPr>
              <w:t>2026.06-2026.07</w:t>
            </w:r>
          </w:p>
        </w:tc>
      </w:tr>
    </w:tbl>
    <w:p>
      <w:pPr>
        <w:spacing w:before="0" w:after="16" w:line="254" w:lineRule="auto"/>
        <w:ind w:left="202" w:hanging="173"/>
      </w:pPr>
      <w:r>
        <w:rPr>
          <w:rFonts w:ascii="Arial" w:hAnsi="Arial" w:eastAsia="Microsoft YaHei"/>
          <w:b/>
          <w:i w:val="0"/>
          <w:color w:val="5E6875"/>
          <w:sz w:val="17"/>
        </w:rPr>
        <w:t xml:space="preserve">• </w:t>
      </w:r>
      <w:r>
        <w:rPr>
          <w:rFonts w:ascii="Arial" w:hAnsi="Arial" w:eastAsia="Microsoft YaHei"/>
          <w:b w:val="0"/>
          <w:i w:val="0"/>
          <w:color w:val="252B33"/>
          <w:sz w:val="17"/>
        </w:rPr>
        <w:t>访谈 2 名考研学生，将资料分散、计划难执行、薄弱点难识别等问题拆解为目标设置、院校/专业选择、AI 对话、知识库、学习计划、今日任务、进度追踪、薄弱分析、模拟考试、学习报告及每日单词卡等功能。</w:t>
      </w:r>
    </w:p>
    <w:p>
      <w:pPr>
        <w:spacing w:before="0" w:after="16" w:line="254" w:lineRule="auto"/>
        <w:ind w:left="202" w:hanging="173"/>
      </w:pPr>
      <w:r>
        <w:rPr>
          <w:rFonts w:ascii="Arial" w:hAnsi="Arial" w:eastAsia="Microsoft YaHei"/>
          <w:b/>
          <w:i w:val="0"/>
          <w:color w:val="5E6875"/>
          <w:sz w:val="17"/>
        </w:rPr>
        <w:t xml:space="preserve">• </w:t>
      </w:r>
      <w:r>
        <w:rPr>
          <w:rFonts w:ascii="Arial" w:hAnsi="Arial" w:eastAsia="Microsoft YaHei"/>
          <w:b w:val="0"/>
          <w:i w:val="0"/>
          <w:color w:val="252B33"/>
          <w:sz w:val="17"/>
        </w:rPr>
        <w:t>独立负责需求、产品设计、架构、测试、验收和修改，借助 AI 编程完成 Next.js/React/TypeScript 前端及 FastAPI、SQLite、JWT、DeepSeek 流式对话与混合检索等模块，并部署上线。</w:t>
      </w:r>
    </w:p>
    <w:p>
      <w:pPr>
        <w:spacing w:before="0" w:after="16" w:line="254" w:lineRule="auto"/>
        <w:ind w:left="202" w:hanging="173"/>
      </w:pPr>
      <w:r>
        <w:rPr>
          <w:rFonts w:ascii="Arial" w:hAnsi="Arial" w:eastAsia="Microsoft YaHei"/>
          <w:b/>
          <w:i w:val="0"/>
          <w:color w:val="5E6875"/>
          <w:sz w:val="17"/>
        </w:rPr>
        <w:t xml:space="preserve">• </w:t>
      </w:r>
      <w:r>
        <w:rPr>
          <w:rFonts w:ascii="Arial" w:hAnsi="Arial" w:eastAsia="Microsoft YaHei"/>
          <w:b w:val="0"/>
          <w:i w:val="0"/>
          <w:color w:val="252B33"/>
          <w:sz w:val="17"/>
        </w:rPr>
        <w:t>已有 5 名真实用户使用；根据“知识库检索方便、功能较多且界面复杂”的反馈，明确功能分层、路径精简与新手引导等迭代方向。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395"/>
        <w:gridCol w:w="2074"/>
      </w:tblGrid>
      <w:tr>
        <w:tc>
          <w:tcPr>
            <w:tcW w:type="dxa" w:w="5234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before="20" w:after="0"/>
            </w:pPr>
            <w:r>
              <w:rPr>
                <w:rFonts w:ascii="Arial" w:hAnsi="Arial" w:eastAsia="Microsoft YaHei"/>
                <w:b/>
                <w:i w:val="0"/>
                <w:color w:val="202733"/>
                <w:sz w:val="18"/>
              </w:rPr>
              <w:t>西安家教通</w:t>
            </w:r>
            <w:r>
              <w:rPr>
                <w:rFonts w:ascii="Arial" w:hAnsi="Arial" w:eastAsia="Microsoft YaHei"/>
                <w:b/>
                <w:i w:val="0"/>
                <w:color w:val="315A76"/>
                <w:sz w:val="18"/>
              </w:rPr>
              <w:t xml:space="preserve">  |  独立产品负责人/独立开发者</w:t>
            </w:r>
          </w:p>
        </w:tc>
        <w:tc>
          <w:tcPr>
            <w:tcW w:type="dxa" w:w="5234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before="20" w:after="0"/>
              <w:jc w:val="right"/>
            </w:pPr>
            <w:r>
              <w:rPr>
                <w:rFonts w:ascii="Arial" w:hAnsi="Arial" w:eastAsia="Microsoft YaHei"/>
                <w:b w:val="0"/>
                <w:i w:val="0"/>
                <w:color w:val="5E6875"/>
                <w:sz w:val="17"/>
              </w:rPr>
              <w:t>2026.07</w:t>
            </w:r>
          </w:p>
        </w:tc>
      </w:tr>
    </w:tbl>
    <w:p>
      <w:pPr>
        <w:spacing w:before="0" w:after="16" w:line="254" w:lineRule="auto"/>
        <w:ind w:left="202" w:hanging="173"/>
      </w:pPr>
      <w:r>
        <w:rPr>
          <w:rFonts w:ascii="Arial" w:hAnsi="Arial" w:eastAsia="Microsoft YaHei"/>
          <w:b/>
          <w:i w:val="0"/>
          <w:color w:val="5E6875"/>
          <w:sz w:val="17"/>
        </w:rPr>
        <w:t xml:space="preserve">• </w:t>
      </w:r>
      <w:r>
        <w:rPr>
          <w:rFonts w:ascii="Arial" w:hAnsi="Arial" w:eastAsia="Microsoft YaHei"/>
          <w:b w:val="0"/>
          <w:i w:val="0"/>
          <w:color w:val="252B33"/>
          <w:sz w:val="17"/>
        </w:rPr>
        <w:t>访谈 1 名家教老师与 2 名学生，围绕距离、时间、预算和认证风险设计家长端/教师端双边平台及可解释的 AI/规则匹配方案。</w:t>
      </w:r>
    </w:p>
    <w:p>
      <w:pPr>
        <w:spacing w:before="0" w:after="16" w:line="254" w:lineRule="auto"/>
        <w:ind w:left="202" w:hanging="173"/>
      </w:pPr>
      <w:r>
        <w:rPr>
          <w:rFonts w:ascii="Arial" w:hAnsi="Arial" w:eastAsia="Microsoft YaHei"/>
          <w:b/>
          <w:i w:val="0"/>
          <w:color w:val="5E6875"/>
          <w:sz w:val="17"/>
        </w:rPr>
        <w:t xml:space="preserve">• </w:t>
      </w:r>
      <w:r>
        <w:rPr>
          <w:rFonts w:ascii="Arial" w:hAnsi="Arial" w:eastAsia="Microsoft YaHei"/>
          <w:b w:val="0"/>
          <w:i w:val="0"/>
          <w:color w:val="252B33"/>
          <w:sz w:val="17"/>
        </w:rPr>
        <w:t>输出用户画像、PRD、信息架构、接口、测试等 16 份产品与技术文档，完成前端可交互 MVP；后台部分使用模拟数据完成关键流程验证。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395"/>
        <w:gridCol w:w="2074"/>
      </w:tblGrid>
      <w:tr>
        <w:tc>
          <w:tcPr>
            <w:tcW w:type="dxa" w:w="5234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before="20" w:after="0"/>
            </w:pPr>
            <w:r>
              <w:rPr>
                <w:rFonts w:ascii="Arial" w:hAnsi="Arial" w:eastAsia="Microsoft YaHei"/>
                <w:b/>
                <w:i w:val="0"/>
                <w:color w:val="202733"/>
                <w:sz w:val="18"/>
              </w:rPr>
              <w:t>DriveMind AI 主动式智能座舱</w:t>
            </w:r>
            <w:r>
              <w:rPr>
                <w:rFonts w:ascii="Arial" w:hAnsi="Arial" w:eastAsia="Microsoft YaHei"/>
                <w:b/>
                <w:i w:val="0"/>
                <w:color w:val="315A76"/>
                <w:sz w:val="18"/>
              </w:rPr>
              <w:t xml:space="preserve">  |  独立开发者</w:t>
            </w:r>
          </w:p>
        </w:tc>
        <w:tc>
          <w:tcPr>
            <w:tcW w:type="dxa" w:w="5234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before="20" w:after="0"/>
              <w:jc w:val="right"/>
            </w:pPr>
            <w:r>
              <w:rPr>
                <w:rFonts w:ascii="Arial" w:hAnsi="Arial" w:eastAsia="Microsoft YaHei"/>
                <w:b w:val="0"/>
                <w:i w:val="0"/>
                <w:color w:val="5E6875"/>
                <w:sz w:val="17"/>
              </w:rPr>
              <w:t>2026.07</w:t>
            </w:r>
          </w:p>
        </w:tc>
      </w:tr>
    </w:tbl>
    <w:p>
      <w:pPr>
        <w:spacing w:before="0" w:after="16" w:line="254" w:lineRule="auto"/>
        <w:ind w:left="202" w:hanging="173"/>
      </w:pPr>
      <w:r>
        <w:rPr>
          <w:rFonts w:ascii="Arial" w:hAnsi="Arial" w:eastAsia="Microsoft YaHei"/>
          <w:b/>
          <w:i w:val="0"/>
          <w:color w:val="5E6875"/>
          <w:sz w:val="17"/>
        </w:rPr>
        <w:t xml:space="preserve">• </w:t>
      </w:r>
      <w:r>
        <w:rPr>
          <w:rFonts w:ascii="Arial" w:hAnsi="Arial" w:eastAsia="Microsoft YaHei"/>
          <w:b w:val="0"/>
          <w:i w:val="0"/>
          <w:color w:val="252B33"/>
          <w:sz w:val="17"/>
        </w:rPr>
        <w:t>完成本地可运行 PoC，接入实时摄像头，实现人脸检测、眼睛闭合检测、疲劳判断与主动提醒，构建“视觉感知-状态判断-事件触发-用户提醒”闭环。</w:t>
      </w:r>
    </w:p>
    <w:p>
      <w:pPr>
        <w:spacing w:before="0" w:after="16" w:line="254" w:lineRule="auto"/>
        <w:ind w:left="202" w:hanging="173"/>
      </w:pPr>
      <w:r>
        <w:rPr>
          <w:rFonts w:ascii="Arial" w:hAnsi="Arial" w:eastAsia="Microsoft YaHei"/>
          <w:b/>
          <w:i w:val="0"/>
          <w:color w:val="5E6875"/>
          <w:sz w:val="17"/>
        </w:rPr>
        <w:t xml:space="preserve">• </w:t>
      </w:r>
      <w:r>
        <w:rPr>
          <w:rFonts w:ascii="Arial" w:hAnsi="Arial" w:eastAsia="Microsoft YaHei"/>
          <w:b w:val="0"/>
          <w:i w:val="0"/>
          <w:color w:val="252B33"/>
          <w:sz w:val="17"/>
        </w:rPr>
        <w:t>采用 React/FastAPI/LangGraph 组织前后端与 Agent 流程，补充会话隔离、异常降级和基础测试，验证多模态主动式产品的完整运行路径。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395"/>
        <w:gridCol w:w="2074"/>
      </w:tblGrid>
      <w:tr>
        <w:tc>
          <w:tcPr>
            <w:tcW w:type="dxa" w:w="5234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before="20" w:after="0"/>
            </w:pPr>
            <w:r>
              <w:rPr>
                <w:rFonts w:ascii="Arial" w:hAnsi="Arial" w:eastAsia="Microsoft YaHei"/>
                <w:b/>
                <w:i w:val="0"/>
                <w:color w:val="202733"/>
                <w:sz w:val="18"/>
              </w:rPr>
              <w:t>本地AI视频工作台</w:t>
            </w:r>
            <w:r>
              <w:rPr>
                <w:rFonts w:ascii="Arial" w:hAnsi="Arial" w:eastAsia="Microsoft YaHei"/>
                <w:b/>
                <w:i w:val="0"/>
                <w:color w:val="315A76"/>
                <w:sz w:val="18"/>
              </w:rPr>
              <w:t xml:space="preserve">  |  独立开发者</w:t>
            </w:r>
          </w:p>
        </w:tc>
        <w:tc>
          <w:tcPr>
            <w:tcW w:type="dxa" w:w="5234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before="20" w:after="0"/>
              <w:jc w:val="right"/>
            </w:pPr>
            <w:r>
              <w:rPr>
                <w:rFonts w:ascii="Arial" w:hAnsi="Arial" w:eastAsia="Microsoft YaHei"/>
                <w:b w:val="0"/>
                <w:i w:val="0"/>
                <w:color w:val="5E6875"/>
                <w:sz w:val="17"/>
              </w:rPr>
              <w:t>2026.07</w:t>
            </w:r>
          </w:p>
        </w:tc>
      </w:tr>
    </w:tbl>
    <w:p>
      <w:pPr>
        <w:spacing w:before="0" w:after="16" w:line="254" w:lineRule="auto"/>
        <w:ind w:left="202" w:hanging="173"/>
      </w:pPr>
      <w:r>
        <w:rPr>
          <w:rFonts w:ascii="Arial" w:hAnsi="Arial" w:eastAsia="Microsoft YaHei"/>
          <w:b/>
          <w:i w:val="0"/>
          <w:color w:val="5E6875"/>
          <w:sz w:val="17"/>
        </w:rPr>
        <w:t xml:space="preserve">• </w:t>
      </w:r>
      <w:r>
        <w:rPr>
          <w:rFonts w:ascii="Arial" w:hAnsi="Arial" w:eastAsia="Microsoft YaHei"/>
          <w:b w:val="0"/>
          <w:i w:val="0"/>
          <w:color w:val="252B33"/>
          <w:sz w:val="17"/>
        </w:rPr>
        <w:t>接入 Wan/通义万相、ComfyUI、Stable Video Diffusion、CogVideoX、HunyuanVideo、AnimateDiff 等模型，完成本地模型启停、文/图生视频、任务队列、进度、失败重试、历史记录、参数配置、素材版本、导入与预览等功能。</w:t>
      </w:r>
    </w:p>
    <w:p>
      <w:pPr>
        <w:spacing w:before="0" w:after="16" w:line="254" w:lineRule="auto"/>
        <w:ind w:left="202" w:hanging="173"/>
      </w:pPr>
      <w:r>
        <w:rPr>
          <w:rFonts w:ascii="Arial" w:hAnsi="Arial" w:eastAsia="Microsoft YaHei"/>
          <w:b/>
          <w:i w:val="0"/>
          <w:color w:val="5E6875"/>
          <w:sz w:val="17"/>
        </w:rPr>
        <w:t xml:space="preserve">• </w:t>
      </w:r>
      <w:r>
        <w:rPr>
          <w:rFonts w:ascii="Arial" w:hAnsi="Arial" w:eastAsia="Microsoft YaHei"/>
          <w:b w:val="0"/>
          <w:i w:val="0"/>
          <w:color w:val="252B33"/>
          <w:sz w:val="17"/>
        </w:rPr>
        <w:t>独立负责需求拆解、页面交互、工作流编排、测试验收和问题修正，使多个本地视频模型可以在统一界面内完成任务管理。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395"/>
        <w:gridCol w:w="2074"/>
      </w:tblGrid>
      <w:tr>
        <w:tc>
          <w:tcPr>
            <w:tcW w:type="dxa" w:w="5234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before="20" w:after="0"/>
            </w:pPr>
            <w:r>
              <w:rPr>
                <w:rFonts w:ascii="Arial" w:hAnsi="Arial" w:eastAsia="Microsoft YaHei"/>
                <w:b/>
                <w:i w:val="0"/>
                <w:color w:val="202733"/>
                <w:sz w:val="18"/>
              </w:rPr>
              <w:t>Open Eye Rest</w:t>
            </w:r>
            <w:r>
              <w:rPr>
                <w:rFonts w:ascii="Arial" w:hAnsi="Arial" w:eastAsia="Microsoft YaHei"/>
                <w:b/>
                <w:i w:val="0"/>
                <w:color w:val="315A76"/>
                <w:sz w:val="18"/>
              </w:rPr>
              <w:t xml:space="preserve">  |  独立开发者</w:t>
            </w:r>
          </w:p>
        </w:tc>
        <w:tc>
          <w:tcPr>
            <w:tcW w:type="dxa" w:w="5234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before="20" w:after="0"/>
              <w:jc w:val="right"/>
            </w:pPr>
            <w:r>
              <w:rPr>
                <w:rFonts w:ascii="Arial" w:hAnsi="Arial" w:eastAsia="Microsoft YaHei"/>
                <w:b w:val="0"/>
                <w:i w:val="0"/>
                <w:color w:val="5E6875"/>
                <w:sz w:val="17"/>
              </w:rPr>
              <w:t>2026.07</w:t>
            </w:r>
          </w:p>
        </w:tc>
      </w:tr>
    </w:tbl>
    <w:p>
      <w:pPr>
        <w:spacing w:before="0" w:after="16" w:line="254" w:lineRule="auto"/>
        <w:ind w:left="202" w:hanging="173"/>
      </w:pPr>
      <w:r>
        <w:rPr>
          <w:rFonts w:ascii="Arial" w:hAnsi="Arial" w:eastAsia="Microsoft YaHei"/>
          <w:b/>
          <w:i w:val="0"/>
          <w:color w:val="5E6875"/>
          <w:sz w:val="17"/>
        </w:rPr>
        <w:t xml:space="preserve">• </w:t>
      </w:r>
      <w:r>
        <w:rPr>
          <w:rFonts w:ascii="Arial" w:hAnsi="Arial" w:eastAsia="Microsoft YaHei"/>
          <w:b w:val="0"/>
          <w:i w:val="0"/>
          <w:color w:val="252B33"/>
          <w:sz w:val="17"/>
        </w:rPr>
        <w:t>设计低干扰用眼休息提醒产品，完成桌面端与移动端适配；以 AI 编程快速验证轻量健康工具的交互与使用流程。</w:t>
      </w:r>
    </w:p>
    <w:p>
      <w:pPr>
        <w:keepNext/>
        <w:spacing w:before="86" w:after="36"/>
        <w:pBdr>
          <w:bottom w:val="single" w:sz="5" w:space="2" w:color="E8EDF2"/>
        </w:pBdr>
      </w:pPr>
      <w:r>
        <w:rPr>
          <w:rFonts w:ascii="Arial" w:hAnsi="Arial" w:eastAsia="Microsoft YaHei"/>
          <w:b/>
          <w:i w:val="0"/>
          <w:color w:val="315A76"/>
          <w:sz w:val="21"/>
        </w:rPr>
        <w:t>教育背景、校园经历与奖项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395"/>
        <w:gridCol w:w="2074"/>
      </w:tblGrid>
      <w:tr>
        <w:tc>
          <w:tcPr>
            <w:tcW w:type="dxa" w:w="5234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before="20" w:after="0"/>
            </w:pPr>
            <w:r>
              <w:rPr>
                <w:rFonts w:ascii="Arial" w:hAnsi="Arial" w:eastAsia="Microsoft YaHei"/>
                <w:b/>
                <w:i w:val="0"/>
                <w:color w:val="202733"/>
                <w:sz w:val="18"/>
              </w:rPr>
              <w:t>西安外国语大学</w:t>
            </w:r>
            <w:r>
              <w:rPr>
                <w:rFonts w:ascii="Arial" w:hAnsi="Arial" w:eastAsia="Microsoft YaHei"/>
                <w:b/>
                <w:i w:val="0"/>
                <w:color w:val="315A76"/>
                <w:sz w:val="18"/>
              </w:rPr>
              <w:t xml:space="preserve">  |  网络与新媒体 本科（预计毕业）</w:t>
            </w:r>
          </w:p>
        </w:tc>
        <w:tc>
          <w:tcPr>
            <w:tcW w:type="dxa" w:w="5234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before="20" w:after="0"/>
              <w:jc w:val="right"/>
            </w:pPr>
            <w:r>
              <w:rPr>
                <w:rFonts w:ascii="Arial" w:hAnsi="Arial" w:eastAsia="Microsoft YaHei"/>
                <w:b w:val="0"/>
                <w:i w:val="0"/>
                <w:color w:val="5E6875"/>
                <w:sz w:val="17"/>
              </w:rPr>
              <w:t>2023.09-2027.06</w:t>
            </w:r>
          </w:p>
        </w:tc>
      </w:tr>
    </w:tbl>
    <w:p>
      <w:pPr>
        <w:spacing w:before="0" w:after="16" w:line="254" w:lineRule="auto"/>
        <w:ind w:left="202" w:hanging="173"/>
      </w:pPr>
      <w:r>
        <w:rPr>
          <w:rFonts w:ascii="Arial" w:hAnsi="Arial" w:eastAsia="Microsoft YaHei"/>
          <w:b/>
          <w:i w:val="0"/>
          <w:color w:val="5E6875"/>
          <w:sz w:val="17"/>
        </w:rPr>
        <w:t xml:space="preserve">• </w:t>
      </w:r>
      <w:r>
        <w:rPr>
          <w:rFonts w:ascii="Arial" w:hAnsi="Arial" w:eastAsia="Microsoft YaHei"/>
          <w:b w:val="0"/>
          <w:i w:val="0"/>
          <w:color w:val="252B33"/>
          <w:sz w:val="17"/>
        </w:rPr>
        <w:t>可借助 AI 完成英文内容生产，具备简单英语沟通能力；2025 年全国大学生广告艺术大赛省级赛区二等奖，泡泡玛特命题微电影，5 人团队中负责摄影。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395"/>
        <w:gridCol w:w="2074"/>
      </w:tblGrid>
      <w:tr>
        <w:tc>
          <w:tcPr>
            <w:tcW w:type="dxa" w:w="5234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before="20" w:after="0"/>
            </w:pPr>
            <w:r>
              <w:rPr>
                <w:rFonts w:ascii="Arial" w:hAnsi="Arial" w:eastAsia="Microsoft YaHei"/>
                <w:b/>
                <w:i w:val="0"/>
                <w:color w:val="202733"/>
                <w:sz w:val="18"/>
              </w:rPr>
              <w:t>漾工作室</w:t>
            </w:r>
            <w:r>
              <w:rPr>
                <w:rFonts w:ascii="Arial" w:hAnsi="Arial" w:eastAsia="Microsoft YaHei"/>
                <w:b/>
                <w:i w:val="0"/>
                <w:color w:val="315A76"/>
                <w:sz w:val="18"/>
              </w:rPr>
              <w:t xml:space="preserve">  |  社长兼团支书</w:t>
            </w:r>
          </w:p>
        </w:tc>
        <w:tc>
          <w:tcPr>
            <w:tcW w:type="dxa" w:w="5234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before="20" w:after="0"/>
              <w:jc w:val="right"/>
            </w:pPr>
            <w:r>
              <w:rPr>
                <w:rFonts w:ascii="Arial" w:hAnsi="Arial" w:eastAsia="Microsoft YaHei"/>
                <w:b w:val="0"/>
                <w:i w:val="0"/>
                <w:color w:val="5E6875"/>
                <w:sz w:val="17"/>
              </w:rPr>
              <w:t>2023.09-2025.07</w:t>
            </w:r>
          </w:p>
        </w:tc>
      </w:tr>
    </w:tbl>
    <w:p>
      <w:pPr>
        <w:spacing w:before="0" w:after="16" w:line="254" w:lineRule="auto"/>
        <w:ind w:left="202" w:hanging="173"/>
      </w:pPr>
      <w:r>
        <w:rPr>
          <w:rFonts w:ascii="Arial" w:hAnsi="Arial" w:eastAsia="Microsoft YaHei"/>
          <w:b/>
          <w:i w:val="0"/>
          <w:color w:val="5E6875"/>
          <w:sz w:val="17"/>
        </w:rPr>
        <w:t xml:space="preserve">• </w:t>
      </w:r>
      <w:r>
        <w:rPr>
          <w:rFonts w:ascii="Arial" w:hAnsi="Arial" w:eastAsia="Microsoft YaHei"/>
          <w:b w:val="0"/>
          <w:i w:val="0"/>
          <w:color w:val="252B33"/>
          <w:sz w:val="17"/>
        </w:rPr>
        <w:t>统筹约 120 人融媒体团队，覆盖运营、宣传、采访、新闻、新媒体、配音、摄影等部门；负责招新、培训、组织架构、任务分工、项目管理与成果验收。</w:t>
      </w:r>
    </w:p>
    <w:p>
      <w:pPr>
        <w:spacing w:before="0" w:after="16" w:line="254" w:lineRule="auto"/>
        <w:ind w:left="202" w:hanging="173"/>
      </w:pPr>
      <w:r>
        <w:rPr>
          <w:rFonts w:ascii="Arial" w:hAnsi="Arial" w:eastAsia="Microsoft YaHei"/>
          <w:b/>
          <w:i w:val="0"/>
          <w:color w:val="5E6875"/>
          <w:sz w:val="17"/>
        </w:rPr>
        <w:t xml:space="preserve">• </w:t>
      </w:r>
      <w:r>
        <w:rPr>
          <w:rFonts w:ascii="Arial" w:hAnsi="Arial" w:eastAsia="Microsoft YaHei"/>
          <w:b w:val="0"/>
          <w:i w:val="0"/>
          <w:color w:val="252B33"/>
          <w:sz w:val="17"/>
        </w:rPr>
        <w:t>每年组织 50 次以上拍摄及传播项目，推动成员参与校园活动、新闻采访、摄影摄像、视频制作与实践训练。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395"/>
        <w:gridCol w:w="2074"/>
      </w:tblGrid>
      <w:tr>
        <w:tc>
          <w:tcPr>
            <w:tcW w:type="dxa" w:w="5234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before="20" w:after="0"/>
            </w:pPr>
            <w:r>
              <w:rPr>
                <w:rFonts w:ascii="Arial" w:hAnsi="Arial" w:eastAsia="Microsoft YaHei"/>
                <w:b/>
                <w:i w:val="0"/>
                <w:color w:val="202733"/>
                <w:sz w:val="18"/>
              </w:rPr>
              <w:t>西安外国语大学模拟联合国</w:t>
            </w:r>
            <w:r>
              <w:rPr>
                <w:rFonts w:ascii="Arial" w:hAnsi="Arial" w:eastAsia="Microsoft YaHei"/>
                <w:b/>
                <w:i w:val="0"/>
                <w:color w:val="315A76"/>
                <w:sz w:val="18"/>
              </w:rPr>
              <w:t xml:space="preserve">  |  技术总监</w:t>
            </w:r>
          </w:p>
        </w:tc>
        <w:tc>
          <w:tcPr>
            <w:tcW w:type="dxa" w:w="5234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before="20" w:after="0"/>
              <w:jc w:val="right"/>
            </w:pPr>
            <w:r>
              <w:rPr>
                <w:rFonts w:ascii="Arial" w:hAnsi="Arial" w:eastAsia="Microsoft YaHei"/>
                <w:b w:val="0"/>
                <w:i w:val="0"/>
                <w:color w:val="5E6875"/>
                <w:sz w:val="17"/>
              </w:rPr>
              <w:t>2025.09-2026.06</w:t>
            </w:r>
          </w:p>
        </w:tc>
      </w:tr>
    </w:tbl>
    <w:p>
      <w:pPr>
        <w:spacing w:before="0" w:after="16" w:line="254" w:lineRule="auto"/>
        <w:ind w:left="202" w:hanging="173"/>
      </w:pPr>
      <w:r>
        <w:rPr>
          <w:rFonts w:ascii="Arial" w:hAnsi="Arial" w:eastAsia="Microsoft YaHei"/>
          <w:b/>
          <w:i w:val="0"/>
          <w:color w:val="5E6875"/>
          <w:sz w:val="17"/>
        </w:rPr>
        <w:t xml:space="preserve">• </w:t>
      </w:r>
      <w:r>
        <w:rPr>
          <w:rFonts w:ascii="Arial" w:hAnsi="Arial" w:eastAsia="Microsoft YaHei"/>
          <w:b w:val="0"/>
          <w:i w:val="0"/>
          <w:color w:val="252B33"/>
          <w:sz w:val="17"/>
        </w:rPr>
        <w:t>负责活动直播、摄影摄像、视频制作、技术设备管理、团队培训和活动宣传。</w:t>
      </w:r>
    </w:p>
    <w:p>
      <w:pPr>
        <w:spacing w:before="0" w:after="16" w:line="254" w:lineRule="auto"/>
        <w:ind w:left="202" w:hanging="173"/>
      </w:pPr>
      <w:r>
        <w:rPr>
          <w:rFonts w:ascii="Arial" w:hAnsi="Arial" w:eastAsia="Microsoft YaHei"/>
          <w:b/>
          <w:i w:val="0"/>
          <w:color w:val="5E6875"/>
          <w:sz w:val="17"/>
        </w:rPr>
        <w:t xml:space="preserve">• </w:t>
      </w:r>
      <w:r>
        <w:rPr>
          <w:rFonts w:ascii="Arial" w:hAnsi="Arial" w:eastAsia="Microsoft YaHei"/>
          <w:b w:val="0"/>
          <w:i w:val="0"/>
          <w:color w:val="252B33"/>
          <w:sz w:val="17"/>
        </w:rPr>
        <w:t>在 2025 年 10 月中国-中亚模拟联合国大会中，负责开幕式视频的素材拍摄、收集、剪辑与制作，保障国际会议现场内容按期交付。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395"/>
        <w:gridCol w:w="2074"/>
      </w:tblGrid>
      <w:tr>
        <w:tc>
          <w:tcPr>
            <w:tcW w:type="dxa" w:w="5234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before="20" w:after="0"/>
            </w:pPr>
            <w:r>
              <w:rPr>
                <w:rFonts w:ascii="Arial" w:hAnsi="Arial" w:eastAsia="Microsoft YaHei"/>
                <w:b/>
                <w:i w:val="0"/>
                <w:color w:val="202733"/>
                <w:sz w:val="18"/>
              </w:rPr>
              <w:t>XISU视频工作室技术部</w:t>
            </w:r>
            <w:r>
              <w:rPr>
                <w:rFonts w:ascii="Arial" w:hAnsi="Arial" w:eastAsia="Microsoft YaHei"/>
                <w:b/>
                <w:i w:val="0"/>
                <w:color w:val="315A76"/>
                <w:sz w:val="18"/>
              </w:rPr>
              <w:t xml:space="preserve">  |  技术部成员</w:t>
            </w:r>
          </w:p>
        </w:tc>
        <w:tc>
          <w:tcPr>
            <w:tcW w:type="dxa" w:w="5234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before="20" w:after="0"/>
              <w:jc w:val="right"/>
            </w:pPr>
            <w:r>
              <w:rPr>
                <w:rFonts w:ascii="Arial" w:hAnsi="Arial" w:eastAsia="Microsoft YaHei"/>
                <w:b w:val="0"/>
                <w:i w:val="0"/>
                <w:color w:val="5E6875"/>
                <w:sz w:val="17"/>
              </w:rPr>
              <w:t>2024.09-2025.09</w:t>
            </w:r>
          </w:p>
        </w:tc>
      </w:tr>
    </w:tbl>
    <w:p>
      <w:pPr>
        <w:spacing w:before="0" w:after="16" w:line="254" w:lineRule="auto"/>
        <w:ind w:left="202" w:hanging="173"/>
      </w:pPr>
      <w:r>
        <w:rPr>
          <w:rFonts w:ascii="Arial" w:hAnsi="Arial" w:eastAsia="Microsoft YaHei"/>
          <w:b/>
          <w:i w:val="0"/>
          <w:color w:val="5E6875"/>
          <w:sz w:val="17"/>
        </w:rPr>
        <w:t xml:space="preserve">• </w:t>
      </w:r>
      <w:r>
        <w:rPr>
          <w:rFonts w:ascii="Arial" w:hAnsi="Arial" w:eastAsia="Microsoft YaHei"/>
          <w:b w:val="0"/>
          <w:i w:val="0"/>
          <w:color w:val="252B33"/>
          <w:sz w:val="17"/>
        </w:rPr>
        <w:t>参与校园活动直播、摄影摄像、后期制作与设备维护，配合完成大型活动和会议的技术保障及宣传内容交付。</w:t>
      </w:r>
    </w:p>
    <w:p>
      <w:pPr>
        <w:spacing w:before="0" w:after="16" w:line="254" w:lineRule="auto"/>
        <w:ind w:left="202" w:hanging="173"/>
      </w:pPr>
      <w:r>
        <w:rPr>
          <w:rFonts w:ascii="Arial" w:hAnsi="Arial" w:eastAsia="Microsoft YaHei"/>
          <w:b/>
          <w:i w:val="0"/>
          <w:color w:val="5E6875"/>
          <w:sz w:val="17"/>
        </w:rPr>
        <w:t xml:space="preserve">• </w:t>
      </w:r>
      <w:r>
        <w:rPr>
          <w:rFonts w:ascii="Arial" w:hAnsi="Arial" w:eastAsia="Microsoft YaHei"/>
          <w:b w:val="0"/>
          <w:i w:val="0"/>
          <w:color w:val="252B33"/>
          <w:sz w:val="17"/>
        </w:rPr>
        <w:t>参与技术设备管理和成员实践培训，积累多机位拍摄、现场协作、素材备份与后期交付经验。</w:t>
      </w:r>
    </w:p>
    <w:p>
      <w:pPr>
        <w:keepNext/>
        <w:spacing w:before="86" w:after="36"/>
        <w:pBdr>
          <w:bottom w:val="single" w:sz="5" w:space="2" w:color="E8EDF2"/>
        </w:pBdr>
      </w:pPr>
      <w:r>
        <w:rPr>
          <w:rFonts w:ascii="Arial" w:hAnsi="Arial" w:eastAsia="Microsoft YaHei"/>
          <w:b/>
          <w:i w:val="0"/>
          <w:color w:val="315A76"/>
          <w:sz w:val="21"/>
        </w:rPr>
        <w:t>作品与技术主页</w:t>
      </w:r>
    </w:p>
    <w:p>
      <w:pPr>
        <w:spacing w:after="24"/>
      </w:pPr>
      <w:r>
        <w:rPr>
          <w:rFonts w:ascii="Arial" w:hAnsi="Arial" w:eastAsia="Microsoft YaHei"/>
          <w:b/>
          <w:i w:val="0"/>
          <w:color w:val="202733"/>
          <w:sz w:val="17"/>
        </w:rPr>
        <w:t>GitHub：</w:t>
      </w:r>
      <w:hyperlink r:id="rId9">
        <w:r>
          <w:rPr>
            <w:rFonts w:eastAsia="Microsoft YaHei" w:ascii="Arial" w:hAnsi="Arial"/>
            <w:color w:val="315A76"/>
            <w:sz w:val="17"/>
            <w:szCs w:val="17"/>
          </w:rPr>
          <w:t>renjl130（个人产品与代码仓库）</w:t>
        </w:r>
      </w:hyperlink>
    </w:p>
    <w:p>
      <w:pPr>
        <w:spacing w:after="0"/>
      </w:pPr>
      <w:r>
        <w:rPr>
          <w:rFonts w:ascii="Arial" w:hAnsi="Arial" w:eastAsia="Microsoft YaHei"/>
          <w:b/>
          <w:i w:val="0"/>
          <w:color w:val="202733"/>
          <w:sz w:val="17"/>
        </w:rPr>
        <w:t>线上产品：</w:t>
      </w:r>
      <w:hyperlink r:id="rId11">
        <w:r>
          <w:rPr>
            <w:rFonts w:eastAsia="Microsoft YaHei" w:ascii="Arial" w:hAnsi="Arial"/>
            <w:color w:val="315A76"/>
            <w:sz w:val="17"/>
            <w:szCs w:val="17"/>
          </w:rPr>
          <w:t>AI考研学习系统（在线体验）</w:t>
        </w:r>
      </w:hyperlink>
    </w:p>
    <w:sectPr w:rsidR="00FC693F" w:rsidRPr="0006063C" w:rsidSect="00034616">
      <w:footerReference w:type="default" r:id="rId12"/>
      <w:pgSz w:w="11909" w:h="16834"/>
      <w:pgMar w:top="504" w:right="720" w:bottom="490" w:left="720" w:header="144" w:footer="23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center"/>
    </w:pPr>
    <w:r>
      <w:rPr>
        <w:rFonts w:ascii="Arial" w:hAnsi="Arial" w:eastAsia="Microsoft YaHei"/>
        <w:b w:val="0"/>
        <w:i w:val="0"/>
        <w:color w:val="5E6875"/>
        <w:sz w:val="14"/>
      </w:rPr>
      <w:t>任佳乐 | 综合海投完整版 | 2027届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line="240" w:lineRule="auto"/>
    </w:pPr>
    <w:rPr>
      <w:rFonts w:ascii="Arial" w:hAnsi="Arial" w:eastAsia="Microsoft YaHei"/>
      <w:color w:val="252B33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github.com/renjl130" TargetMode="External"/><Relationship Id="rId10" Type="http://schemas.openxmlformats.org/officeDocument/2006/relationships/image" Target="media/image1.jpg"/><Relationship Id="rId11" Type="http://schemas.openxmlformats.org/officeDocument/2006/relationships/hyperlink" Target="https://jiale-graduate-cn-d4d1wu4599e3d4-1454690382.ap-shanghai.app.tcloudbase.com/" TargetMode="External"/><Relationship Id="rId12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任佳乐-综合海投完整版简历</dc:title>
  <dc:subject>2027届综合实践简历</dc:subject>
  <dc:creator>任佳乐</dc:creator>
  <cp:keywords>简历, AI产品, 内容运营, 2027届</cp:keywords>
  <dc:description>由本人经历事实整理生成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