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C94D85" w14:textId="7821A9B7" w:rsidR="00F122C0" w:rsidRDefault="00764F04">
      <w:r>
        <w:t>Take Flight</w:t>
      </w:r>
    </w:p>
    <w:p w14:paraId="231AA52E" w14:textId="66EB173A" w:rsidR="00764F04" w:rsidRDefault="00F122C0">
      <w:r>
        <w:t>Inspired</w:t>
      </w:r>
      <w:r>
        <w:t xml:space="preserve"> by the simplicity and </w:t>
      </w:r>
      <w:r w:rsidR="00764F04">
        <w:t>timeless</w:t>
      </w:r>
      <w:r>
        <w:t xml:space="preserve"> appeal of a paper plane, </w:t>
      </w:r>
      <w:r w:rsidR="00764F04">
        <w:t>“Take Flight” embarks t</w:t>
      </w:r>
      <w:r>
        <w:t xml:space="preserve">akes on a journey of exploration and creativity as a multimedia representation. </w:t>
      </w:r>
      <w:r w:rsidRPr="00F122C0">
        <w:t>The paper plane serves as a metaphor for ideas taking flight, symbolizing the journey of imagination and creativity</w:t>
      </w:r>
      <w:r w:rsidR="00764F04">
        <w:t xml:space="preserve"> through visual graphics, auditory experiences, and interactive components</w:t>
      </w:r>
    </w:p>
    <w:p w14:paraId="5BBED118" w14:textId="32E99238" w:rsidR="000A1064" w:rsidRDefault="00764F04">
      <w:r>
        <w:t xml:space="preserve">However, much like life’s journey or a design process, navigating through challenges is not so easy. This challenge is portrayed through encounters with obstacles of the bee and the wind blowing actions. Yet, in overcoming these obstacles, all it takes is a gentle push to be back on your feet again. </w:t>
      </w:r>
      <w:r w:rsidR="00F122C0" w:rsidRPr="00F122C0">
        <w:t xml:space="preserve">By </w:t>
      </w:r>
      <w:r>
        <w:t xml:space="preserve">harnessing the dynamic capabilities of </w:t>
      </w:r>
      <w:r w:rsidRPr="00F122C0">
        <w:t>multimedia</w:t>
      </w:r>
      <w:r w:rsidR="00F122C0" w:rsidRPr="00F122C0">
        <w:t xml:space="preserve"> elements in Adobe Animate, including visual, </w:t>
      </w:r>
      <w:r w:rsidR="00F122C0" w:rsidRPr="00F122C0">
        <w:t>auditory,</w:t>
      </w:r>
      <w:r w:rsidR="00F122C0" w:rsidRPr="00F122C0">
        <w:t xml:space="preserve"> and interactive components</w:t>
      </w:r>
      <w:r w:rsidR="004A7C6E">
        <w:t xml:space="preserve"> “</w:t>
      </w:r>
      <w:r>
        <w:t>Take</w:t>
      </w:r>
      <w:r w:rsidR="004A7C6E">
        <w:t xml:space="preserve"> Flight” </w:t>
      </w:r>
      <w:r>
        <w:t>fosters</w:t>
      </w:r>
      <w:r w:rsidR="004A7C6E">
        <w:t xml:space="preserve"> a compelling story telling experience that invites the audience to reflect their own experiences and imagination</w:t>
      </w:r>
      <w:r>
        <w:t xml:space="preserve"> and inspire</w:t>
      </w:r>
      <w:r w:rsidR="004A7C6E">
        <w:t xml:space="preserve"> audiences to dream, explore and create</w:t>
      </w:r>
      <w:r>
        <w:t xml:space="preserve"> ultimately creating their own paths.</w:t>
      </w:r>
    </w:p>
    <w:p w14:paraId="29298518" w14:textId="77777777" w:rsidR="00EB7FA4" w:rsidRDefault="00EB7FA4"/>
    <w:p w14:paraId="3709657F" w14:textId="66B0D6B3" w:rsidR="00764F04" w:rsidRPr="00EB7FA4" w:rsidRDefault="00C976C6">
      <w:pPr>
        <w:rPr>
          <w:b/>
          <w:bCs/>
          <w:sz w:val="24"/>
          <w:szCs w:val="24"/>
        </w:rPr>
      </w:pPr>
      <w:r w:rsidRPr="00EB7FA4">
        <w:rPr>
          <w:b/>
          <w:bCs/>
          <w:noProof/>
          <w:sz w:val="24"/>
          <w:szCs w:val="24"/>
        </w:rPr>
        <w:drawing>
          <wp:anchor distT="0" distB="0" distL="114300" distR="114300" simplePos="0" relativeHeight="251658240" behindDoc="0" locked="0" layoutInCell="1" allowOverlap="1" wp14:anchorId="4555F6DF" wp14:editId="0FCA5317">
            <wp:simplePos x="0" y="0"/>
            <wp:positionH relativeFrom="margin">
              <wp:align>left</wp:align>
            </wp:positionH>
            <wp:positionV relativeFrom="paragraph">
              <wp:posOffset>222907</wp:posOffset>
            </wp:positionV>
            <wp:extent cx="1592751" cy="1197054"/>
            <wp:effectExtent l="0" t="0" r="0" b="0"/>
            <wp:wrapSquare wrapText="bothSides"/>
            <wp:docPr id="112364776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592751" cy="119705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64F04" w:rsidRPr="00EB7FA4">
        <w:rPr>
          <w:b/>
          <w:bCs/>
          <w:sz w:val="24"/>
          <w:szCs w:val="24"/>
        </w:rPr>
        <w:t>Reference</w:t>
      </w:r>
    </w:p>
    <w:p w14:paraId="6F9FF618" w14:textId="77777777" w:rsidR="00EB7FA4" w:rsidRDefault="00EB7FA4"/>
    <w:p w14:paraId="14D2B131" w14:textId="4DD09405" w:rsidR="00D24E61" w:rsidRDefault="00D24E61"/>
    <w:p w14:paraId="112A70A0" w14:textId="1AD1756B" w:rsidR="00D24E61" w:rsidRDefault="00D24E61" w:rsidP="00D24E61">
      <w:r>
        <w:t>Karen Shichida (2024</w:t>
      </w:r>
      <w:r>
        <w:t>)</w:t>
      </w:r>
      <w:r>
        <w:rPr>
          <w:i/>
          <w:iCs/>
        </w:rPr>
        <w:t xml:space="preserve">. Bumble Bee </w:t>
      </w:r>
      <w:r>
        <w:t>[Drawing]. Created 5/3/24 for BENV1043 Multimedia in Design Presentation, T1 2024 with Adobe Illustrator.</w:t>
      </w:r>
    </w:p>
    <w:p w14:paraId="2FDFF31D" w14:textId="69432DB8" w:rsidR="00D24E61" w:rsidRDefault="00D24E61" w:rsidP="00D24E61"/>
    <w:p w14:paraId="341AD68E" w14:textId="33C1DE90" w:rsidR="00D24E61" w:rsidRDefault="00C976C6" w:rsidP="00D24E61">
      <w:r>
        <w:rPr>
          <w:i/>
          <w:iCs/>
          <w:noProof/>
        </w:rPr>
        <w:drawing>
          <wp:anchor distT="0" distB="0" distL="114300" distR="114300" simplePos="0" relativeHeight="251659264" behindDoc="0" locked="0" layoutInCell="1" allowOverlap="1" wp14:anchorId="07F6D8EC" wp14:editId="1D4A4B06">
            <wp:simplePos x="0" y="0"/>
            <wp:positionH relativeFrom="margin">
              <wp:posOffset>-73550</wp:posOffset>
            </wp:positionH>
            <wp:positionV relativeFrom="paragraph">
              <wp:posOffset>299085</wp:posOffset>
            </wp:positionV>
            <wp:extent cx="1682025" cy="1169726"/>
            <wp:effectExtent l="0" t="0" r="0" b="0"/>
            <wp:wrapSquare wrapText="bothSides"/>
            <wp:docPr id="152515024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82025" cy="116972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EC82492" w14:textId="03C83C67" w:rsidR="00D24E61" w:rsidRDefault="00D24E61" w:rsidP="00D24E61">
      <w:r>
        <w:t>Karen Shichida (2024)</w:t>
      </w:r>
      <w:r>
        <w:rPr>
          <w:i/>
          <w:iCs/>
        </w:rPr>
        <w:t xml:space="preserve">. </w:t>
      </w:r>
      <w:r>
        <w:rPr>
          <w:i/>
          <w:iCs/>
        </w:rPr>
        <w:t xml:space="preserve">Cloud </w:t>
      </w:r>
      <w:proofErr w:type="gramStart"/>
      <w:r>
        <w:rPr>
          <w:i/>
          <w:iCs/>
        </w:rPr>
        <w:t xml:space="preserve">Rings </w:t>
      </w:r>
      <w:r>
        <w:rPr>
          <w:i/>
          <w:iCs/>
        </w:rPr>
        <w:t xml:space="preserve"> </w:t>
      </w:r>
      <w:r>
        <w:t>[</w:t>
      </w:r>
      <w:proofErr w:type="gramEnd"/>
      <w:r>
        <w:t>Drawing]. Created 5/3/24 for BENV1043 Multimedia in Design Presentation, T1 2024 with Adobe Illustrator.</w:t>
      </w:r>
    </w:p>
    <w:p w14:paraId="0CC2F75B" w14:textId="3BBAAB9E" w:rsidR="00D24E61" w:rsidRDefault="00D24E61"/>
    <w:p w14:paraId="6AF09567" w14:textId="41B29AB6" w:rsidR="00C976C6" w:rsidRDefault="00C976C6" w:rsidP="00D24E61">
      <w:r>
        <w:rPr>
          <w:i/>
          <w:iCs/>
          <w:noProof/>
        </w:rPr>
        <w:drawing>
          <wp:anchor distT="0" distB="0" distL="114300" distR="114300" simplePos="0" relativeHeight="251660288" behindDoc="0" locked="0" layoutInCell="1" allowOverlap="1" wp14:anchorId="292E7662" wp14:editId="562A3D49">
            <wp:simplePos x="0" y="0"/>
            <wp:positionH relativeFrom="margin">
              <wp:posOffset>-336046</wp:posOffset>
            </wp:positionH>
            <wp:positionV relativeFrom="paragraph">
              <wp:posOffset>297815</wp:posOffset>
            </wp:positionV>
            <wp:extent cx="1975485" cy="1484630"/>
            <wp:effectExtent l="0" t="0" r="0" b="0"/>
            <wp:wrapSquare wrapText="bothSides"/>
            <wp:docPr id="171403185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75485" cy="14846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2E37B7E" w14:textId="78FD8EB4" w:rsidR="00D24E61" w:rsidRDefault="00D24E61" w:rsidP="00D24E61">
      <w:r>
        <w:t>Karen Shichida (2024)</w:t>
      </w:r>
      <w:r>
        <w:rPr>
          <w:i/>
          <w:iCs/>
        </w:rPr>
        <w:t xml:space="preserve">. </w:t>
      </w:r>
      <w:r>
        <w:rPr>
          <w:i/>
          <w:iCs/>
        </w:rPr>
        <w:t>Cloud_1</w:t>
      </w:r>
      <w:r>
        <w:rPr>
          <w:i/>
          <w:iCs/>
        </w:rPr>
        <w:t xml:space="preserve"> </w:t>
      </w:r>
      <w:r>
        <w:t>[Drawing]. Created 5/3/24 for BENV1043 Multimedia in Design Presentation, T1 2024 with Adobe Illustrator.</w:t>
      </w:r>
    </w:p>
    <w:p w14:paraId="1B7DDF97" w14:textId="25E19404" w:rsidR="00D24E61" w:rsidRDefault="00D24E61"/>
    <w:p w14:paraId="785C007F" w14:textId="7D8FAE00" w:rsidR="00C976C6" w:rsidRDefault="00C976C6" w:rsidP="00C976C6"/>
    <w:p w14:paraId="2408F944" w14:textId="51EABDF7" w:rsidR="00C976C6" w:rsidRDefault="00EB7FA4" w:rsidP="00C976C6">
      <w:r>
        <w:rPr>
          <w:noProof/>
        </w:rPr>
        <w:drawing>
          <wp:anchor distT="0" distB="0" distL="114300" distR="114300" simplePos="0" relativeHeight="251661312" behindDoc="0" locked="0" layoutInCell="1" allowOverlap="1" wp14:anchorId="0D4BC802" wp14:editId="285245F9">
            <wp:simplePos x="0" y="0"/>
            <wp:positionH relativeFrom="margin">
              <wp:posOffset>231228</wp:posOffset>
            </wp:positionH>
            <wp:positionV relativeFrom="paragraph">
              <wp:posOffset>95578</wp:posOffset>
            </wp:positionV>
            <wp:extent cx="1390650" cy="1044575"/>
            <wp:effectExtent l="0" t="0" r="0" b="0"/>
            <wp:wrapSquare wrapText="bothSides"/>
            <wp:docPr id="88592140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90650" cy="10445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FD8B748" w14:textId="554BA44B" w:rsidR="00C976C6" w:rsidRDefault="00C976C6" w:rsidP="00C976C6">
      <w:r>
        <w:t>Karen Shichida (2024)</w:t>
      </w:r>
      <w:r>
        <w:rPr>
          <w:i/>
          <w:iCs/>
        </w:rPr>
        <w:t xml:space="preserve">. </w:t>
      </w:r>
      <w:r>
        <w:rPr>
          <w:i/>
          <w:iCs/>
        </w:rPr>
        <w:t>Cloud_2</w:t>
      </w:r>
      <w:r>
        <w:rPr>
          <w:i/>
          <w:iCs/>
        </w:rPr>
        <w:t xml:space="preserve"> </w:t>
      </w:r>
      <w:r>
        <w:t>[Drawing]. Created 5/3/24 for BENV1043 Multimedia in Design Presentation, T1 2024 with Adobe Illustrator.</w:t>
      </w:r>
    </w:p>
    <w:p w14:paraId="1B903606" w14:textId="18E102BC" w:rsidR="00D24E61" w:rsidRDefault="00D24E61"/>
    <w:p w14:paraId="76719EDA" w14:textId="77777777" w:rsidR="00EB7FA4" w:rsidRDefault="00EB7FA4"/>
    <w:p w14:paraId="26EFE208" w14:textId="5BDF20A7" w:rsidR="00EB7FA4" w:rsidRDefault="00EB7FA4" w:rsidP="00EB7FA4"/>
    <w:p w14:paraId="5BBF0986" w14:textId="19F49FFB" w:rsidR="00EB7FA4" w:rsidRDefault="00EB7FA4" w:rsidP="00EB7FA4">
      <w:r>
        <w:rPr>
          <w:noProof/>
        </w:rPr>
        <w:drawing>
          <wp:anchor distT="0" distB="0" distL="114300" distR="114300" simplePos="0" relativeHeight="251662336" behindDoc="0" locked="0" layoutInCell="1" allowOverlap="1" wp14:anchorId="796771EB" wp14:editId="1130DCD4">
            <wp:simplePos x="0" y="0"/>
            <wp:positionH relativeFrom="margin">
              <wp:align>left</wp:align>
            </wp:positionH>
            <wp:positionV relativeFrom="paragraph">
              <wp:posOffset>134664</wp:posOffset>
            </wp:positionV>
            <wp:extent cx="1459230" cy="283210"/>
            <wp:effectExtent l="0" t="0" r="7620" b="2540"/>
            <wp:wrapSquare wrapText="bothSides"/>
            <wp:docPr id="97056634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59230" cy="283210"/>
                    </a:xfrm>
                    <a:prstGeom prst="rect">
                      <a:avLst/>
                    </a:prstGeom>
                    <a:noFill/>
                    <a:ln>
                      <a:noFill/>
                    </a:ln>
                  </pic:spPr>
                </pic:pic>
              </a:graphicData>
            </a:graphic>
          </wp:anchor>
        </w:drawing>
      </w:r>
      <w:r>
        <w:t>Karen Shichida (2024)</w:t>
      </w:r>
      <w:r>
        <w:rPr>
          <w:i/>
          <w:iCs/>
        </w:rPr>
        <w:t xml:space="preserve">. Cloud_2 </w:t>
      </w:r>
      <w:r>
        <w:t>[</w:t>
      </w:r>
      <w:r>
        <w:t>Gen AI Image</w:t>
      </w:r>
      <w:r>
        <w:t>]. Created 5/3/24 for BENV1043 Multimedia in Design Presentation, T1 2024 with Adobe Illustrator.</w:t>
      </w:r>
      <w:r>
        <w:t xml:space="preserve">  Prompt: Grass Line Art Graphics Background</w:t>
      </w:r>
    </w:p>
    <w:p w14:paraId="05D93455" w14:textId="592937A1" w:rsidR="00EB7FA4" w:rsidRDefault="00EB7FA4">
      <w:pPr>
        <w:rPr>
          <w:b/>
          <w:bCs/>
        </w:rPr>
      </w:pPr>
    </w:p>
    <w:p w14:paraId="48B2E34D" w14:textId="77777777" w:rsidR="00EB7FA4" w:rsidRDefault="00EB7FA4">
      <w:pPr>
        <w:rPr>
          <w:b/>
          <w:bCs/>
        </w:rPr>
      </w:pPr>
    </w:p>
    <w:p w14:paraId="15382A10" w14:textId="1D9B4008" w:rsidR="00EB7FA4" w:rsidRDefault="00EB7FA4">
      <w:r w:rsidRPr="00EB7FA4">
        <w:t xml:space="preserve">UNIVERSFIELD, </w:t>
      </w:r>
      <w:r w:rsidRPr="00817A05">
        <w:rPr>
          <w:i/>
          <w:iCs/>
        </w:rPr>
        <w:t xml:space="preserve">Interface </w:t>
      </w:r>
      <w:r w:rsidRPr="00EB7FA4">
        <w:t xml:space="preserve">[Audio]. </w:t>
      </w:r>
      <w:r w:rsidRPr="00EB7FA4">
        <w:t>Pixabay.com</w:t>
      </w:r>
      <w:r w:rsidRPr="00EB7FA4">
        <w:t>. Accessed</w:t>
      </w:r>
      <w:r w:rsidRPr="00EB7FA4">
        <w:t xml:space="preserve"> 9/10/24</w:t>
      </w:r>
      <w:r w:rsidRPr="00EB7FA4">
        <w:rPr>
          <w:b/>
          <w:bCs/>
        </w:rPr>
        <w:t>.</w:t>
      </w:r>
      <w:r w:rsidRPr="00EB7FA4">
        <w:t xml:space="preserve"> </w:t>
      </w:r>
      <w:hyperlink r:id="rId9" w:history="1">
        <w:r w:rsidRPr="00B04F55">
          <w:rPr>
            <w:rStyle w:val="Hyperlink"/>
          </w:rPr>
          <w:t>https://pixabay.com/sound-effects/search/achievement/</w:t>
        </w:r>
      </w:hyperlink>
    </w:p>
    <w:p w14:paraId="5C2BBE27" w14:textId="77777777" w:rsidR="00EB7FA4" w:rsidRDefault="00EB7FA4"/>
    <w:p w14:paraId="702DE315" w14:textId="735EFC23" w:rsidR="00EB7FA4" w:rsidRPr="00EB7FA4" w:rsidRDefault="00EB7FA4">
      <w:r>
        <w:t xml:space="preserve">Florianreichelt, </w:t>
      </w:r>
      <w:r w:rsidRPr="00817A05">
        <w:rPr>
          <w:i/>
          <w:iCs/>
        </w:rPr>
        <w:t>Woosh</w:t>
      </w:r>
      <w:r>
        <w:t xml:space="preserve"> (2023) [Audio]. Freesound.org. Accessed 9/10/24. </w:t>
      </w:r>
      <w:hyperlink r:id="rId10" w:history="1">
        <w:r w:rsidRPr="00B04F55">
          <w:rPr>
            <w:rStyle w:val="Hyperlink"/>
          </w:rPr>
          <w:t>https://freesound.org/people/florianreichelt/sounds/683096/</w:t>
        </w:r>
      </w:hyperlink>
      <w:r>
        <w:t xml:space="preserve"> </w:t>
      </w:r>
    </w:p>
    <w:sectPr w:rsidR="00EB7FA4" w:rsidRPr="00EB7F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2C0"/>
    <w:rsid w:val="000134A8"/>
    <w:rsid w:val="000A1064"/>
    <w:rsid w:val="002F522E"/>
    <w:rsid w:val="004A7C6E"/>
    <w:rsid w:val="00764F04"/>
    <w:rsid w:val="00817A05"/>
    <w:rsid w:val="00C976C6"/>
    <w:rsid w:val="00D24E61"/>
    <w:rsid w:val="00EB7FA4"/>
    <w:rsid w:val="00F122C0"/>
    <w:rsid w:val="00FE0B32"/>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5D07A6"/>
  <w15:chartTrackingRefBased/>
  <w15:docId w15:val="{B498FAFC-64C0-4A86-8C44-7BBEC4585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AU"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7FA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B7FA4"/>
    <w:rPr>
      <w:color w:val="0563C1" w:themeColor="hyperlink"/>
      <w:u w:val="single"/>
    </w:rPr>
  </w:style>
  <w:style w:type="character" w:styleId="UnresolvedMention">
    <w:name w:val="Unresolved Mention"/>
    <w:basedOn w:val="DefaultParagraphFont"/>
    <w:uiPriority w:val="99"/>
    <w:semiHidden/>
    <w:unhideWhenUsed/>
    <w:rsid w:val="00EB7F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hyperlink" Target="https://freesound.org/people/florianreichelt/sounds/683096/" TargetMode="External"/><Relationship Id="rId4" Type="http://schemas.openxmlformats.org/officeDocument/2006/relationships/image" Target="media/image1.png"/><Relationship Id="rId9" Type="http://schemas.openxmlformats.org/officeDocument/2006/relationships/hyperlink" Target="https://pixabay.com/sound-effects/search/achiev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2</Pages>
  <Words>327</Words>
  <Characters>1868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Shichida</dc:creator>
  <cp:keywords/>
  <dc:description/>
  <cp:lastModifiedBy>Karen Shichida</cp:lastModifiedBy>
  <cp:revision>1</cp:revision>
  <dcterms:created xsi:type="dcterms:W3CDTF">2024-03-10T05:25:00Z</dcterms:created>
  <dcterms:modified xsi:type="dcterms:W3CDTF">2024-03-10T07:58:00Z</dcterms:modified>
</cp:coreProperties>
</file>