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8A1" w:rsidRDefault="009738A1" w:rsidP="009738A1">
      <w:pPr>
        <w:rPr>
          <w:rStyle w:val="a6"/>
        </w:rPr>
      </w:pPr>
      <w:r w:rsidRPr="008723DB">
        <w:rPr>
          <w:rStyle w:val="a6"/>
          <w:rFonts w:hint="eastAsia"/>
        </w:rPr>
        <w:t>简述</w:t>
      </w:r>
      <w:r w:rsidRPr="008723DB">
        <w:rPr>
          <w:rStyle w:val="a6"/>
        </w:rPr>
        <w:t>：</w:t>
      </w:r>
      <w:r w:rsidRPr="008723DB">
        <w:rPr>
          <w:rStyle w:val="a6"/>
          <w:rFonts w:hint="eastAsia"/>
        </w:rPr>
        <w:t>所有</w:t>
      </w:r>
      <w:r w:rsidRPr="008723DB">
        <w:rPr>
          <w:rStyle w:val="a6"/>
        </w:rPr>
        <w:t>城市</w:t>
      </w:r>
      <w:r>
        <w:rPr>
          <w:rStyle w:val="a6"/>
          <w:rFonts w:hint="eastAsia"/>
        </w:rPr>
        <w:t>政策</w:t>
      </w:r>
      <w:r w:rsidRPr="008723DB">
        <w:rPr>
          <w:rStyle w:val="a6"/>
        </w:rPr>
        <w:t>公共基类</w:t>
      </w:r>
      <w:r w:rsidRPr="008723DB">
        <w:rPr>
          <w:rStyle w:val="a6"/>
          <w:rFonts w:hint="eastAsia"/>
        </w:rPr>
        <w:t>，</w:t>
      </w:r>
      <w:r w:rsidRPr="008723DB">
        <w:rPr>
          <w:rStyle w:val="a6"/>
        </w:rPr>
        <w:t>所有的城市</w:t>
      </w:r>
      <w:r>
        <w:rPr>
          <w:rStyle w:val="a6"/>
          <w:rFonts w:hint="eastAsia"/>
        </w:rPr>
        <w:t>政策</w:t>
      </w:r>
      <w:r w:rsidRPr="008723DB">
        <w:rPr>
          <w:rStyle w:val="a6"/>
          <w:rFonts w:hint="eastAsia"/>
        </w:rPr>
        <w:t>必须</w:t>
      </w:r>
      <w:r w:rsidRPr="008723DB">
        <w:rPr>
          <w:rStyle w:val="a6"/>
        </w:rPr>
        <w:t>继承自这个类</w:t>
      </w:r>
      <w:r>
        <w:rPr>
          <w:rStyle w:val="a6"/>
          <w:rFonts w:hint="eastAsia"/>
        </w:rPr>
        <w:t>。</w:t>
      </w:r>
    </w:p>
    <w:p w:rsidR="009738A1" w:rsidRPr="007B7597" w:rsidRDefault="009738A1" w:rsidP="009738A1">
      <w:pPr>
        <w:rPr>
          <w:rStyle w:val="a6"/>
          <w:i/>
        </w:rPr>
      </w:pPr>
      <w:r w:rsidRPr="007B7597">
        <w:rPr>
          <w:rStyle w:val="a6"/>
          <w:i/>
        </w:rPr>
        <w:t>Update</w:t>
      </w:r>
      <w:r w:rsidRPr="007B7597">
        <w:rPr>
          <w:rStyle w:val="a6"/>
          <w:rFonts w:hint="eastAsia"/>
          <w:i/>
        </w:rPr>
        <w:t xml:space="preserve"> </w:t>
      </w:r>
      <w:r w:rsidRPr="007B7597">
        <w:rPr>
          <w:rStyle w:val="a6"/>
          <w:i/>
        </w:rPr>
        <w:t>游戏时间</w:t>
      </w:r>
      <w:r w:rsidRPr="007B7597">
        <w:rPr>
          <w:rStyle w:val="a6"/>
          <w:rFonts w:hint="eastAsia"/>
          <w:i/>
        </w:rPr>
        <w:t>：每周</w:t>
      </w:r>
      <w:r w:rsidRPr="007B7597">
        <w:rPr>
          <w:rStyle w:val="a6"/>
          <w:i/>
        </w:rPr>
        <w:t>。</w:t>
      </w:r>
      <w:r>
        <w:rPr>
          <w:rStyle w:val="a6"/>
          <w:rFonts w:hint="eastAsia"/>
          <w:i/>
        </w:rPr>
        <w:t>(</w:t>
      </w:r>
      <w:r>
        <w:rPr>
          <w:rStyle w:val="a6"/>
          <w:rFonts w:hint="eastAsia"/>
          <w:i/>
        </w:rPr>
        <w:t>跟</w:t>
      </w:r>
      <w:r>
        <w:rPr>
          <w:rStyle w:val="a6"/>
          <w:i/>
        </w:rPr>
        <w:t>城市</w:t>
      </w:r>
      <w:r>
        <w:rPr>
          <w:rStyle w:val="a6"/>
          <w:rFonts w:hint="eastAsia"/>
          <w:i/>
        </w:rPr>
        <w:t>同时</w:t>
      </w:r>
      <w:r>
        <w:rPr>
          <w:rStyle w:val="a6"/>
          <w:i/>
        </w:rPr>
        <w:t>更新</w:t>
      </w:r>
      <w:r>
        <w:rPr>
          <w:rStyle w:val="a6"/>
          <w:rFonts w:hint="eastAsia"/>
          <w:i/>
        </w:rPr>
        <w:t>)</w:t>
      </w:r>
    </w:p>
    <w:p w:rsidR="00621D55" w:rsidRDefault="0043165D"/>
    <w:p w:rsidR="000C0FFF" w:rsidRDefault="009738A1" w:rsidP="000C0FFF">
      <w:pPr>
        <w:ind w:firstLine="420"/>
        <w:rPr>
          <w:rFonts w:hint="eastAsia"/>
        </w:rPr>
      </w:pPr>
      <w:r>
        <w:rPr>
          <w:rFonts w:hint="eastAsia"/>
        </w:rPr>
        <w:t>城市</w:t>
      </w:r>
      <w:r>
        <w:t>政策</w:t>
      </w:r>
      <w:proofErr w:type="gramStart"/>
      <w:r>
        <w:t>分成</w:t>
      </w:r>
      <w:r w:rsidR="00504370">
        <w:rPr>
          <w:rFonts w:hint="eastAsia"/>
        </w:rPr>
        <w:t>分成</w:t>
      </w:r>
      <w:proofErr w:type="gramEnd"/>
      <w:r w:rsidR="00504370">
        <w:rPr>
          <w:rFonts w:hint="eastAsia"/>
        </w:rPr>
        <w:t>两层</w:t>
      </w:r>
      <w:r w:rsidR="00504370">
        <w:rPr>
          <w:rFonts w:hint="eastAsia"/>
        </w:rPr>
        <w:t xml:space="preserve"> </w:t>
      </w:r>
      <w:r w:rsidR="00504370">
        <w:rPr>
          <w:rFonts w:hint="eastAsia"/>
        </w:rPr>
        <w:t>国家</w:t>
      </w:r>
      <w:r w:rsidR="00504370">
        <w:t>政策，地方政策</w:t>
      </w:r>
      <w:r w:rsidR="00504370">
        <w:rPr>
          <w:rFonts w:hint="eastAsia"/>
        </w:rPr>
        <w:t>。</w:t>
      </w:r>
      <w:r w:rsidR="00504370">
        <w:t>国家</w:t>
      </w:r>
      <w:r w:rsidR="00504370">
        <w:rPr>
          <w:rFonts w:hint="eastAsia"/>
        </w:rPr>
        <w:t>政策</w:t>
      </w:r>
      <w:r w:rsidR="00504370">
        <w:t>与地方政策数据联动，国家政策为上级（</w:t>
      </w:r>
      <w:r w:rsidR="00504370">
        <w:rPr>
          <w:rFonts w:hint="eastAsia"/>
        </w:rPr>
        <w:t>例如地址</w:t>
      </w:r>
      <w:r w:rsidR="00504370">
        <w:t>联动</w:t>
      </w:r>
      <w:r w:rsidR="00504370">
        <w:rPr>
          <w:rFonts w:hint="eastAsia"/>
        </w:rPr>
        <w:t xml:space="preserve"> </w:t>
      </w:r>
      <w:r w:rsidR="00504370">
        <w:rPr>
          <w:rFonts w:hint="eastAsia"/>
        </w:rPr>
        <w:t>省份</w:t>
      </w:r>
      <w:r w:rsidR="00504370">
        <w:rPr>
          <w:rFonts w:hint="eastAsia"/>
        </w:rPr>
        <w:t>-</w:t>
      </w:r>
      <w:r w:rsidR="00504370">
        <w:rPr>
          <w:rFonts w:hint="eastAsia"/>
        </w:rPr>
        <w:t>市级），</w:t>
      </w:r>
      <w:r w:rsidR="000C0FFF">
        <w:rPr>
          <w:rFonts w:hint="eastAsia"/>
        </w:rPr>
        <w:t>不是</w:t>
      </w:r>
      <w:r w:rsidR="000C0FFF">
        <w:t>所有的地方政策都</w:t>
      </w:r>
      <w:r w:rsidR="000C0FFF">
        <w:rPr>
          <w:rFonts w:hint="eastAsia"/>
        </w:rPr>
        <w:t>隶属于</w:t>
      </w:r>
      <w:r w:rsidR="000C0FFF">
        <w:t>某一个国家政策</w:t>
      </w:r>
      <w:r w:rsidR="000C0FFF">
        <w:rPr>
          <w:rFonts w:hint="eastAsia"/>
        </w:rPr>
        <w:t>，</w:t>
      </w:r>
      <w:r w:rsidR="00504370">
        <w:rPr>
          <w:rFonts w:hint="eastAsia"/>
        </w:rPr>
        <w:t>也有</w:t>
      </w:r>
      <w:r w:rsidR="00504370">
        <w:t>部分地方政策不与国家政策进行联动</w:t>
      </w:r>
      <w:r w:rsidR="00504370">
        <w:rPr>
          <w:rFonts w:hint="eastAsia"/>
        </w:rPr>
        <w:t>。</w:t>
      </w:r>
    </w:p>
    <w:p w:rsidR="000C0FFF" w:rsidRPr="000C0FFF" w:rsidRDefault="000C0FFF">
      <w:pPr>
        <w:rPr>
          <w:rFonts w:hint="eastAsia"/>
        </w:rPr>
      </w:pPr>
    </w:p>
    <w:p w:rsidR="009738A1" w:rsidRDefault="00504370" w:rsidP="000C0FFF">
      <w:pPr>
        <w:ind w:firstLine="420"/>
      </w:pPr>
      <w:r>
        <w:t>与</w:t>
      </w:r>
      <w:r>
        <w:rPr>
          <w:rFonts w:hint="eastAsia"/>
        </w:rPr>
        <w:t>国家</w:t>
      </w:r>
      <w:r>
        <w:t>政策</w:t>
      </w:r>
      <w:r>
        <w:rPr>
          <w:rFonts w:hint="eastAsia"/>
        </w:rPr>
        <w:t>联动</w:t>
      </w:r>
      <w:r w:rsidR="000C0FFF">
        <w:t>的地方政策，可以</w:t>
      </w:r>
      <w:r w:rsidR="000C0FFF">
        <w:rPr>
          <w:rFonts w:hint="eastAsia"/>
        </w:rPr>
        <w:t>获得</w:t>
      </w:r>
      <w:r w:rsidR="000C0FFF">
        <w:t>更好的</w:t>
      </w:r>
      <w:r w:rsidR="000C0FFF">
        <w:rPr>
          <w:rFonts w:hint="eastAsia"/>
        </w:rPr>
        <w:t>收益</w:t>
      </w:r>
      <w:r w:rsidR="000C0FFF">
        <w:t>（</w:t>
      </w:r>
      <w:r w:rsidR="000C0FFF">
        <w:rPr>
          <w:rFonts w:hint="eastAsia"/>
        </w:rPr>
        <w:t>比如</w:t>
      </w:r>
      <w:r w:rsidR="000C0FFF">
        <w:t>：原本</w:t>
      </w:r>
      <w:r w:rsidR="000C0FFF">
        <w:rPr>
          <w:rFonts w:hint="eastAsia"/>
        </w:rPr>
        <w:t>促进</w:t>
      </w:r>
      <w:r w:rsidR="000C0FFF">
        <w:t>经济效果为</w:t>
      </w:r>
      <w:r w:rsidR="000C0FFF">
        <w:rPr>
          <w:rFonts w:hint="eastAsia"/>
        </w:rPr>
        <w:t>2</w:t>
      </w:r>
      <w:r w:rsidR="000C0FFF">
        <w:t>%</w:t>
      </w:r>
      <w:r w:rsidR="000C0FFF">
        <w:rPr>
          <w:rFonts w:hint="eastAsia"/>
        </w:rPr>
        <w:t>，</w:t>
      </w:r>
      <w:r w:rsidR="000C0FFF">
        <w:t>因为与国家政策联动，效果变成</w:t>
      </w:r>
      <w:r w:rsidR="000C0FFF">
        <w:rPr>
          <w:rFonts w:hint="eastAsia"/>
        </w:rPr>
        <w:t>2.5</w:t>
      </w:r>
      <w:r w:rsidR="000C0FFF">
        <w:t>%</w:t>
      </w:r>
      <w:r w:rsidR="000C0FFF">
        <w:rPr>
          <w:rFonts w:hint="eastAsia"/>
        </w:rPr>
        <w:t>，</w:t>
      </w:r>
      <w:r w:rsidR="000C0FFF">
        <w:rPr>
          <w:rFonts w:hint="eastAsia"/>
        </w:rPr>
        <w:t xml:space="preserve"> </w:t>
      </w:r>
      <w:r w:rsidR="000C0FFF">
        <w:rPr>
          <w:rFonts w:hint="eastAsia"/>
        </w:rPr>
        <w:t>或者原本</w:t>
      </w:r>
      <w:r w:rsidR="000C0FFF">
        <w:t>只能向国家申请</w:t>
      </w:r>
      <w:r w:rsidR="000C0FFF">
        <w:rPr>
          <w:rFonts w:hint="eastAsia"/>
        </w:rPr>
        <w:t>5</w:t>
      </w:r>
      <w:r w:rsidR="000C0FFF">
        <w:rPr>
          <w:rFonts w:hint="eastAsia"/>
        </w:rPr>
        <w:t>万</w:t>
      </w:r>
      <w:r w:rsidR="000C0FFF">
        <w:t>两的补助，可以提升为</w:t>
      </w:r>
      <w:r w:rsidR="000C0FFF">
        <w:rPr>
          <w:rFonts w:hint="eastAsia"/>
        </w:rPr>
        <w:t>7</w:t>
      </w:r>
      <w:r w:rsidR="000C0FFF">
        <w:rPr>
          <w:rFonts w:hint="eastAsia"/>
        </w:rPr>
        <w:t>万</w:t>
      </w:r>
      <w:r w:rsidR="000C0FFF">
        <w:t>两）</w:t>
      </w:r>
    </w:p>
    <w:p w:rsidR="008D5ECF" w:rsidRPr="009738A1" w:rsidRDefault="008D5ECF" w:rsidP="000C0FFF">
      <w:pPr>
        <w:ind w:firstLine="420"/>
        <w:rPr>
          <w:rFonts w:hint="eastAsia"/>
        </w:rPr>
      </w:pPr>
      <w:bookmarkStart w:id="0" w:name="_GoBack"/>
      <w:bookmarkEnd w:id="0"/>
    </w:p>
    <w:sectPr w:rsidR="008D5ECF" w:rsidRPr="009738A1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65D" w:rsidRDefault="0043165D" w:rsidP="009738A1">
      <w:r>
        <w:separator/>
      </w:r>
    </w:p>
  </w:endnote>
  <w:endnote w:type="continuationSeparator" w:id="0">
    <w:p w:rsidR="0043165D" w:rsidRDefault="0043165D" w:rsidP="00973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65D" w:rsidRDefault="0043165D" w:rsidP="009738A1">
      <w:r>
        <w:separator/>
      </w:r>
    </w:p>
  </w:footnote>
  <w:footnote w:type="continuationSeparator" w:id="0">
    <w:p w:rsidR="0043165D" w:rsidRDefault="0043165D" w:rsidP="009738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8A1" w:rsidRDefault="009738A1" w:rsidP="009738A1">
    <w:pPr>
      <w:pStyle w:val="a5"/>
    </w:pPr>
    <w:r>
      <w:rPr>
        <w:rFonts w:hint="eastAsia"/>
      </w:rPr>
      <w:t>城市政策描述</w:t>
    </w:r>
    <w:proofErr w:type="spellStart"/>
    <w:r>
      <w:rPr>
        <w:rFonts w:hint="eastAsia"/>
      </w:rPr>
      <w:t>B</w:t>
    </w:r>
    <w:r>
      <w:t>asePlan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0A8"/>
    <w:rsid w:val="000C0FFF"/>
    <w:rsid w:val="0043165D"/>
    <w:rsid w:val="00504370"/>
    <w:rsid w:val="00507401"/>
    <w:rsid w:val="007036D9"/>
    <w:rsid w:val="0084571C"/>
    <w:rsid w:val="008D5ECF"/>
    <w:rsid w:val="009738A1"/>
    <w:rsid w:val="00F5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A31E1F-91BE-4FD9-803F-B25BB3E2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8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38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38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38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38A1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9738A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9738A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trong"/>
    <w:basedOn w:val="a0"/>
    <w:uiPriority w:val="22"/>
    <w:qFormat/>
    <w:rsid w:val="009738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</Words>
  <Characters>207</Characters>
  <Application>Microsoft Office Word</Application>
  <DocSecurity>0</DocSecurity>
  <Lines>1</Lines>
  <Paragraphs>1</Paragraphs>
  <ScaleCrop>false</ScaleCrop>
  <Company>Microsoft</Company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</dc:creator>
  <cp:keywords/>
  <dc:description/>
  <cp:lastModifiedBy>Ren</cp:lastModifiedBy>
  <cp:revision>6</cp:revision>
  <dcterms:created xsi:type="dcterms:W3CDTF">2019-02-21T07:46:00Z</dcterms:created>
  <dcterms:modified xsi:type="dcterms:W3CDTF">2019-03-01T08:42:00Z</dcterms:modified>
</cp:coreProperties>
</file>