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HTML5开发进阶指南学习笔记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第一章 canavs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outlineLvl w:val="2"/>
        <w:rPr>
          <w:sz w:val="28"/>
          <w:szCs w:val="28"/>
        </w:rPr>
      </w:pPr>
      <w:r>
        <w:rPr>
          <w:sz w:val="28"/>
          <w:szCs w:val="28"/>
        </w:rPr>
        <w:t>1.1、canavs元素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sz w:val="28"/>
          <w:szCs w:val="28"/>
        </w:rPr>
      </w:pPr>
      <w:r>
        <w:rPr>
          <w:sz w:val="28"/>
          <w:szCs w:val="28"/>
        </w:rPr>
        <w:t>原文Paths，表示由多条曲/直线段组成的闭合形状或不闭合路径，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sz w:val="28"/>
          <w:szCs w:val="28"/>
        </w:rPr>
      </w:pPr>
      <w:r>
        <w:rPr>
          <w:sz w:val="28"/>
          <w:szCs w:val="28"/>
        </w:rPr>
        <w:t>根据语境译为“形状”或者“路径”。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1.1.1、</w:t>
      </w:r>
      <w:r>
        <w:rPr>
          <w:rFonts w:hint="eastAsia"/>
          <w:sz w:val="28"/>
          <w:szCs w:val="28"/>
        </w:rPr>
        <w:t>2D 绘制上下文支持很多在画布上绘制路径的方法。通过路径可以创造出复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杂的形状和线条。要绘制路径,首先必须调用 beginPath() 方法,表示要开始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绘制新路径。然后,再通过调用下列方法来实际地绘制路径。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arc(x, y, radius, startAngle, endAngle, counterclockwise) :以 (x,y) 为圆心绘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制一条弧线,弧线半径为 radius ,起始和结束角度(用弧度表示)分别为 startAngle 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endAngle 。最后一个参数表示 startAngle 和 endAngle 是否按逆时针方向计算,值为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表示按顺时针方向计算。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arcTo(x1, y1, x2, y2, radius) :从上一点开始绘制一条弧线,到 (x2,y2) 为止,并且以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给定的半径 radius 穿过 (x1,y1) 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bezierCurveTo(c1x, c1y, c2x, c2y, x, y) :从上一点开始绘制一条曲线,到 (x,y) 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止,并且以 (c1x,c1y) 和 (c2x,c2y) 为控制点。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lineTo(x, y) :从上一点开始绘制一条直线,到 (x,y) 为止。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moveTo(x, y) :将绘图游标移动到 (x,y) ,不画线。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quadraticCurveTo(cx, cy, x, y) :从上一点开始绘制一条二次曲线,到 (x,y) 为止,并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且以 (cx,cy) 作为控制点。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rect(x, y, width, height) :从点 (x,y) 开始绘制一个矩形,宽度和高度分别由 width 和height 指定。这个方法绘制的是矩形路径,而不是 strokeRect() 和 fillRect() 所绘制的独立的形状。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创建了路径后,接下来有几种可能的选择。如果想绘制一条连接到路径起点的线条,可以调用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closePath() 。如果路径已经完成,你想用 fillStyle 填充它,可以调用 fill() 方法。另外,还可以调用 stroke() 方法对路径描边,描边使用的是 strokeStyle 。最后还可以调用 clip() ,这个方法可以在路径上创建一个剪切区域。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1.1.2、</w:t>
      </w:r>
      <w:r>
        <w:rPr>
          <w:rFonts w:hint="eastAsia"/>
          <w:sz w:val="28"/>
          <w:szCs w:val="28"/>
        </w:rPr>
        <w:t>文本与图形总是如影随形。为此,2D 绘图上下文也提供了绘制文本的方法。绘制文本主要有两个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方法: fillText() 和 strokeText() 。</w:t>
      </w:r>
      <w:r>
        <w:rPr>
          <w:rFonts w:hint="default"/>
          <w:sz w:val="28"/>
          <w:szCs w:val="28"/>
        </w:rPr>
        <w:t>其中fillText()方法是绘制实心文本，strokeText()是绘制空心文本。</w:t>
      </w:r>
      <w:r>
        <w:rPr>
          <w:rFonts w:hint="eastAsia"/>
          <w:sz w:val="28"/>
          <w:szCs w:val="28"/>
        </w:rPr>
        <w:t>这两个方法都可以接收 4 个参数:要绘制的文本字符串、x 坐标、y 坐标和可选的最大像素宽度。而且,这两个方法都以下列 3 个属性为基础。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font :表示文本样式、大小及字体,用 CSS 中指定字体的格式来指定,例如 "10px Arial" 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textAlign :表示文本对齐方式。可能的值有 "start" 、 "end" 、 "left" 、 "right" 和 "center" 。建议使用 "start" 和 "end" ,不要使用 "left" 和 "right" ,因为前两者的意思更稳妥,能同时适合从左到右和从右到左显示(阅读)的语言。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textBaseline :表示文本的基线。可能的值有 "top" 、 "hanging" 、 "middle" 、 "alphabetic" 、"ideographic" 和 "bottom"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1.1.3、save()和</w:t>
      </w:r>
      <w:r>
        <w:rPr>
          <w:rFonts w:hint="eastAsia"/>
          <w:sz w:val="28"/>
          <w:szCs w:val="28"/>
        </w:rPr>
        <w:t>restore()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无论是刚才执行的变换,还是 fillStyle 、 strokeStyle 等属性,都会在当前上下文中一直有效,除非再对上下文进行什么修改。虽然没有什么办法把上下文中的一切都重置回默认值,但有两个方法可以跟踪上下文的状态变化。如果你知道将来还要返回某组属性与变换的组合,可以调用 save() 方法。调用这个方法后,当时的所有设置都会进入一个栈结构,得以妥善保管。然后可以对上下文进行其他修改。等想要回到之前保存的设置时,可以调用 restore() 方法,在保存设置的栈结构中向前返回一级,恢复之前的状态。连续调用 save() 可以把更多设置保存到栈结构中,之后再连续调用 restore() 则可以一级一级返回。下面来看一个例子。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context.fillStyle = "#ff0000";</w:t>
      </w:r>
      <w:r>
        <w:rPr>
          <w:rFonts w:hint="default"/>
          <w:sz w:val="28"/>
          <w:szCs w:val="28"/>
        </w:rPr>
        <w:t>//刚开始是红色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context.save();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>进入一个栈结构,得以妥善保管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然后可以对上下文进行其他修改。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context.fillStyle = "#00ff00";</w:t>
      </w:r>
      <w:r>
        <w:rPr>
          <w:rFonts w:hint="default"/>
          <w:sz w:val="28"/>
          <w:szCs w:val="28"/>
        </w:rPr>
        <w:t>//绿色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context.translate(100, 100);</w:t>
      </w:r>
      <w:r>
        <w:rPr>
          <w:rFonts w:hint="default"/>
          <w:sz w:val="28"/>
          <w:szCs w:val="28"/>
        </w:rPr>
        <w:t>//变换原点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context.save();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context.fillStyle = "#0000ff";</w:t>
      </w:r>
      <w:r>
        <w:rPr>
          <w:rFonts w:hint="default"/>
          <w:sz w:val="28"/>
          <w:szCs w:val="28"/>
        </w:rPr>
        <w:t>//蓝色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context.fillRect(0, 0, 100, 200); //从点(100,100)开始绘制蓝色矩形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context.restore();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context.fillRect(10, 10, 100, 200); //从点(110,110)开始绘制绿色矩形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context.restore();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context.fillRect(0, 0, 100, 200); //从点(0,0)开始绘制红色矩形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首先,将 fillStyle 设置为红色,并调用 save() 保存上下文状态。接下来,把 fillStyle 修改为绿色,把坐标原点变换到(100,100),再调用 save() 保存上下文状态。然后,把 fillStyle 修改为蓝色并绘制蓝色的矩形。因为此时的坐标原点已经变了,所以矩形的左上角坐标实际上是(100,100)。然后调用 restore() ,之后 fillStyle 变回了绿色,因而第二个矩形就是绿色。之所以第二个矩形的起点坐标是(110,110),是因为坐标位置的变换仍然起作用。再调用一次 restore() ,变换就被取消了,而fillStyle 也返回了红色。所以最后一个矩形是红色的,而且绘制的起点是(0,0)。需要注意的是, save() 方法保存的只是对绘图上下文的设置和变换,不会保存绘图上下文的内容。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1.1.4、</w:t>
      </w:r>
      <w:r>
        <w:rPr>
          <w:rFonts w:hint="eastAsia"/>
          <w:sz w:val="28"/>
          <w:szCs w:val="28"/>
        </w:rPr>
        <w:t xml:space="preserve"> 变换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通过上下文的变换,可以把处理后的图像绘制到画布上。2D 绘制上下文支持各种基本的绘制变换。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创建绘制上下文时,会以默认值初始化变换矩阵,在默认的变换矩阵下,所有处理都按描述直接绘制。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为绘制上下文应用变换,会导致使用不同的变换矩阵应用处理,从而产生不同的结果。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可以通过如下方法来修改变换矩阵。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rotate(angle) :围绕原点旋转图像 angle 弧度。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scale(scaleX, scaleY) :缩放图像,在 x 方向乘以 scaleX ,在 y 方向乘以 scaleY 。 scaleX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 scaleY 的默认值都是 1.0。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translate(x, y) :将坐标原点移动到 (x,y) 。执行这个变换之后,坐标(0,0)会变成之前由 (x,y)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表示的点。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transform(m1_1, m1_2, m2_1, m2_2, dx, dy) :直接修改变换矩阵,方式是乘以如下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矩阵。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m1_1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m1_2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m2_1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m2_2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 setTransform(m1_1, m1_2, m2_1, m2_2, dx, dy) :将变换矩阵重置为默认状态,然后再调用 transform() 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创建基本的游戏世界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right="0" w:rightChars="0"/>
        <w:textAlignment w:val="auto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63291">
    <w:nsid w:val="59BB8BFB"/>
    <w:multiLevelType w:val="singleLevel"/>
    <w:tmpl w:val="59BB8BFB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505463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770C4"/>
    <w:rsid w:val="07E8B254"/>
    <w:rsid w:val="3FFDF711"/>
    <w:rsid w:val="40BE0591"/>
    <w:rsid w:val="4FFB2B6B"/>
    <w:rsid w:val="51DC378B"/>
    <w:rsid w:val="59EFD40A"/>
    <w:rsid w:val="6CD8151B"/>
    <w:rsid w:val="6E3F0855"/>
    <w:rsid w:val="6F7F74C7"/>
    <w:rsid w:val="6F9C31CD"/>
    <w:rsid w:val="73FB9C83"/>
    <w:rsid w:val="77FBA18D"/>
    <w:rsid w:val="796DB57D"/>
    <w:rsid w:val="7BFDF8D9"/>
    <w:rsid w:val="7DFDB310"/>
    <w:rsid w:val="7E2E9DF1"/>
    <w:rsid w:val="7F9FCAED"/>
    <w:rsid w:val="7FF9E4C2"/>
    <w:rsid w:val="9B4E38A0"/>
    <w:rsid w:val="ABEE3E4A"/>
    <w:rsid w:val="AF6F9BCA"/>
    <w:rsid w:val="AFE95366"/>
    <w:rsid w:val="B7D3F5AA"/>
    <w:rsid w:val="B7FD39B0"/>
    <w:rsid w:val="BEF770C4"/>
    <w:rsid w:val="BFFF952B"/>
    <w:rsid w:val="CC7F0BC6"/>
    <w:rsid w:val="DD7F322D"/>
    <w:rsid w:val="DEF606EC"/>
    <w:rsid w:val="DEFF2853"/>
    <w:rsid w:val="DFAF6213"/>
    <w:rsid w:val="DFB95B9B"/>
    <w:rsid w:val="EB771C84"/>
    <w:rsid w:val="ECFFA91F"/>
    <w:rsid w:val="EE4FFCA1"/>
    <w:rsid w:val="EEAF7D80"/>
    <w:rsid w:val="EFEF609F"/>
    <w:rsid w:val="EFFD3FF0"/>
    <w:rsid w:val="F335FDC7"/>
    <w:rsid w:val="F71EE12E"/>
    <w:rsid w:val="F79F9E23"/>
    <w:rsid w:val="F7DD3B83"/>
    <w:rsid w:val="F7EFF14A"/>
    <w:rsid w:val="F7FF7D60"/>
    <w:rsid w:val="F7FFD425"/>
    <w:rsid w:val="F9FDAEC1"/>
    <w:rsid w:val="FB87E409"/>
    <w:rsid w:val="FDAF337A"/>
    <w:rsid w:val="FEB379CB"/>
    <w:rsid w:val="FEFFA4D4"/>
    <w:rsid w:val="FFFE3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2017-09-15T09:49:00Z</dcterms:created>
  <dc:creator>renleilei</dc:creator>
  <cp:lastModifiedBy>renleilei</cp:lastModifiedBy>
  <dcterms:modified xsi:type="dcterms:W3CDTF">2017-09-15T17:02:24Z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