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jc w:val="center"/>
        <w:textAlignment w:val="auto"/>
      </w:pPr>
      <w:r>
        <w:t>Vue-cli+webpack构建项目踩过的坑合集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一、Vue-cli去掉eslint检查；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sz w:val="28"/>
          <w:szCs w:val="28"/>
        </w:rPr>
      </w:pPr>
      <w:r>
        <w:rPr>
          <w:sz w:val="28"/>
          <w:szCs w:val="28"/>
        </w:rPr>
        <w:t>第一种方法：可以在下载构建时候出现UseElint to lint your code?no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sz w:val="28"/>
          <w:szCs w:val="28"/>
        </w:rPr>
      </w:pPr>
      <w:r>
        <w:rPr>
          <w:sz w:val="28"/>
          <w:szCs w:val="28"/>
        </w:rPr>
        <w:t>第二种方法：在项目的config文件下的index.js文加在中把，useElint设为ture;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1）在index.html模板html文件中引入，这种方式引入的原样编译在生成的html文件中，如果想要通过link引入外部的样式文件，建议使用这种方式：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&lt;!DOCTYPE html&gt;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&lt;html&gt;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&lt;head&gt;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&lt;meta charset="utf-8"&gt;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42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&lt;title&gt;2imis&lt;/title&gt;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420"/>
        <w:textAlignment w:val="auto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&lt;script type="text/java" src="/static/reset.js"&gt;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&lt;link rel="stylesheet" href="/static/reset.css"&gt;  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&lt;/head&gt;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&lt;body&gt;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&lt;div id="app"&gt;&lt;/div&gt;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&lt;!-- built files will be auto injected --&gt;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&lt;/body&gt;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&lt;/html&gt;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注释：</w:t>
      </w:r>
      <w:r>
        <w:rPr>
          <w:rFonts w:hint="eastAsia"/>
          <w:color w:val="FF0000"/>
          <w:sz w:val="28"/>
          <w:szCs w:val="28"/>
        </w:rPr>
        <w:t xml:space="preserve">把这个 js </w:t>
      </w:r>
      <w:r>
        <w:rPr>
          <w:rFonts w:hint="default"/>
          <w:color w:val="FF0000"/>
          <w:sz w:val="28"/>
          <w:szCs w:val="28"/>
        </w:rPr>
        <w:t>、css</w:t>
      </w:r>
      <w:r>
        <w:rPr>
          <w:rFonts w:hint="eastAsia"/>
          <w:color w:val="FF0000"/>
          <w:sz w:val="28"/>
          <w:szCs w:val="28"/>
        </w:rPr>
        <w:t>放到项目的/static 目录下，然后使用</w:t>
      </w:r>
      <w:r>
        <w:rPr>
          <w:rFonts w:hint="default"/>
          <w:color w:val="FF0000"/>
          <w:sz w:val="28"/>
          <w:szCs w:val="28"/>
        </w:rPr>
        <w:t>"/static/reset.js</w:t>
      </w:r>
      <w:r>
        <w:rPr>
          <w:rFonts w:hint="default"/>
          <w:color w:val="FF0000"/>
          <w:sz w:val="28"/>
          <w:szCs w:val="28"/>
        </w:rPr>
        <w:t>或者</w:t>
      </w:r>
      <w:r>
        <w:rPr>
          <w:rFonts w:hint="eastAsia"/>
          <w:color w:val="FF0000"/>
          <w:sz w:val="28"/>
          <w:szCs w:val="28"/>
        </w:rPr>
        <w:t>/static/reset.css 引入，注意前面不要加 .</w:t>
      </w:r>
      <w:r>
        <w:rPr>
          <w:rFonts w:hint="default"/>
          <w:color w:val="FF0000"/>
          <w:sz w:val="28"/>
          <w:szCs w:val="28"/>
        </w:rPr>
        <w:t xml:space="preserve"> 号；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default"/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链接：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color w:val="FF0000"/>
          <w:sz w:val="28"/>
          <w:szCs w:val="28"/>
        </w:rPr>
      </w:pPr>
      <w:bookmarkStart w:id="0" w:name="_GoBack"/>
      <w:bookmarkEnd w:id="0"/>
      <w:r>
        <w:rPr>
          <w:rFonts w:hint="default"/>
          <w:color w:val="FF0000"/>
          <w:sz w:val="28"/>
          <w:szCs w:val="28"/>
        </w:rPr>
        <w:t>https://segmentfault.com/q/1010000008969931/a-1020000008970508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二、引入外部文件的方法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1、</w:t>
      </w:r>
      <w:r>
        <w:rPr>
          <w:rFonts w:hint="eastAsia"/>
          <w:sz w:val="28"/>
          <w:szCs w:val="28"/>
        </w:rPr>
        <w:t>在入口js文件main.js中引入，一些公共的样式文件，可以在这里引入。这里会对scss文件进行解析，将对应的css代码插入生成html文件的style标签中，成为内联样式。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Vue from 'vue'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App from './App'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router from './router'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ElementUi from 'element-ui'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import '@/common/scss/theme-blue.scss'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Vue.config.productionTip = false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Vue.use(ElementUi);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/* eslint-disable no-new */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new Vue({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router,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render: h =&gt; h(App)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}).$mount('#app');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2、在js定义函数并暴露出去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//函数的定义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export function formatXml(text) {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　return text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引入config.js里面的常量和方法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 xml:space="preserve">  import {config,formatXml} from '../config'//记得带上{}花括号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&lt;template&gt;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&lt;div id="app"&gt;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&lt;div class='nav-box'&gt;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&lt;ul class='nav'</w:t>
      </w:r>
      <w:r>
        <w:rPr>
          <w:rFonts w:hint="default"/>
          <w:sz w:val="28"/>
          <w:szCs w:val="28"/>
        </w:rPr>
        <w:t>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&lt;/ul&gt;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&lt;/div&gt;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&lt;router-view&gt;&lt;/router-view&gt;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&lt;/div&gt;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&lt;/template&gt;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&lt;script&gt;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export default {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name: 'app'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&lt;/script&gt;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&lt;style&gt;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@import './assets/css/reset.css'; /*引入公共样式*/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&lt;/style&gt;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/>
        <w:textAlignment w:val="auto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E767E0"/>
    <w:rsid w:val="095AC868"/>
    <w:rsid w:val="2EBE56B5"/>
    <w:rsid w:val="48F5A5B3"/>
    <w:rsid w:val="49FB5A65"/>
    <w:rsid w:val="4A56CED2"/>
    <w:rsid w:val="54EF25FB"/>
    <w:rsid w:val="5DFD4F60"/>
    <w:rsid w:val="5DFF5639"/>
    <w:rsid w:val="63F906A7"/>
    <w:rsid w:val="65E30DD9"/>
    <w:rsid w:val="66FFDEF0"/>
    <w:rsid w:val="67F7A265"/>
    <w:rsid w:val="6EBE7100"/>
    <w:rsid w:val="6EDBA5E2"/>
    <w:rsid w:val="71F60FD5"/>
    <w:rsid w:val="745E7B83"/>
    <w:rsid w:val="75943801"/>
    <w:rsid w:val="77BB5A3A"/>
    <w:rsid w:val="77FFE046"/>
    <w:rsid w:val="79EBB1B0"/>
    <w:rsid w:val="7AAE62C6"/>
    <w:rsid w:val="7B8D6DFD"/>
    <w:rsid w:val="7CFC55AB"/>
    <w:rsid w:val="7CFD40AB"/>
    <w:rsid w:val="7D7F3BA9"/>
    <w:rsid w:val="7DBF2A1D"/>
    <w:rsid w:val="7E7F88A2"/>
    <w:rsid w:val="B75F8851"/>
    <w:rsid w:val="BBCB3A2D"/>
    <w:rsid w:val="BF470CFC"/>
    <w:rsid w:val="CFFD2374"/>
    <w:rsid w:val="D6373FA2"/>
    <w:rsid w:val="D865AAAF"/>
    <w:rsid w:val="DEFFB836"/>
    <w:rsid w:val="DFE7518C"/>
    <w:rsid w:val="E67D661D"/>
    <w:rsid w:val="E6FF9FF1"/>
    <w:rsid w:val="EEDFDF8A"/>
    <w:rsid w:val="F2F5312D"/>
    <w:rsid w:val="F4DDE064"/>
    <w:rsid w:val="F55F2A7D"/>
    <w:rsid w:val="F74D9924"/>
    <w:rsid w:val="F7E56FB7"/>
    <w:rsid w:val="F7FF40CA"/>
    <w:rsid w:val="FAE767E0"/>
    <w:rsid w:val="FAFD9450"/>
    <w:rsid w:val="FDBD29F1"/>
    <w:rsid w:val="FDD77E9A"/>
    <w:rsid w:val="FE3B6487"/>
    <w:rsid w:val="FF6CE3F7"/>
    <w:rsid w:val="FF7EA27F"/>
    <w:rsid w:val="FFBB7C26"/>
    <w:rsid w:val="FFCE08BE"/>
    <w:rsid w:val="FFFF91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2018-01-10T00:53:00Z</dcterms:created>
  <dc:creator>renleilei</dc:creator>
  <cp:lastModifiedBy>renleilei</cp:lastModifiedBy>
  <dcterms:modified xsi:type="dcterms:W3CDTF">2018-01-12T18:57:44Z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