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1E" w:rsidRPr="005E1C1E" w:rsidRDefault="005E1C1E" w:rsidP="005E1C1E">
      <w:pPr>
        <w:widowControl/>
        <w:spacing w:after="225" w:line="450" w:lineRule="atLeast"/>
        <w:jc w:val="left"/>
        <w:outlineLvl w:val="1"/>
        <w:rPr>
          <w:rFonts w:ascii="微软雅黑" w:eastAsia="微软雅黑" w:hAnsi="微软雅黑" w:cs="宋体"/>
          <w:color w:val="A7AEAF"/>
          <w:kern w:val="0"/>
          <w:sz w:val="30"/>
          <w:szCs w:val="30"/>
        </w:rPr>
      </w:pPr>
      <w:hyperlink r:id="rId4" w:history="1">
        <w:r w:rsidRPr="005E1C1E">
          <w:rPr>
            <w:rFonts w:ascii="微软雅黑" w:eastAsia="微软雅黑" w:hAnsi="微软雅黑" w:cs="宋体" w:hint="eastAsia"/>
            <w:color w:val="FFFFFF"/>
            <w:kern w:val="0"/>
            <w:sz w:val="30"/>
            <w:szCs w:val="30"/>
          </w:rPr>
          <w:t>PyCharm 关闭拼写检查的波浪线</w:t>
        </w:r>
      </w:hyperlink>
    </w:p>
    <w:p w:rsidR="005E1C1E" w:rsidRPr="005E1C1E" w:rsidRDefault="005E1C1E" w:rsidP="005E1C1E">
      <w:pPr>
        <w:pStyle w:val="1"/>
        <w:rPr>
          <w:rFonts w:hint="eastAsia"/>
        </w:rPr>
      </w:pPr>
      <w:r w:rsidRPr="005E1C1E">
        <w:rPr>
          <w:rFonts w:hint="eastAsia"/>
        </w:rPr>
        <w:t>PyCharm</w:t>
      </w:r>
      <w:r w:rsidRPr="005E1C1E">
        <w:rPr>
          <w:rFonts w:hint="eastAsia"/>
        </w:rPr>
        <w:t>默认会对代码执行拼写检查，一些变量名下面会出现如下</w:t>
      </w:r>
      <w:bookmarkStart w:id="0" w:name="_GoBack"/>
      <w:bookmarkEnd w:id="0"/>
      <w:r w:rsidRPr="005E1C1E">
        <w:rPr>
          <w:rFonts w:hint="eastAsia"/>
        </w:rPr>
        <w:t>图的波浪线，分分钟逼死强迫症。</w:t>
      </w:r>
    </w:p>
    <w:p w:rsidR="005E1C1E" w:rsidRPr="005E1C1E" w:rsidRDefault="005E1C1E" w:rsidP="005E1C1E">
      <w:pPr>
        <w:widowControl/>
        <w:spacing w:after="240"/>
        <w:jc w:val="left"/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</w:pPr>
      <w:r w:rsidRPr="005E1C1E">
        <w:rPr>
          <w:rFonts w:ascii="微软雅黑" w:eastAsia="微软雅黑" w:hAnsi="微软雅黑" w:cs="宋体"/>
          <w:noProof/>
          <w:color w:val="A7AEAF"/>
          <w:kern w:val="0"/>
          <w:sz w:val="18"/>
          <w:szCs w:val="18"/>
        </w:rPr>
        <w:drawing>
          <wp:inline distT="0" distB="0" distL="0" distR="0">
            <wp:extent cx="4761865" cy="1811655"/>
            <wp:effectExtent l="0" t="0" r="635" b="0"/>
            <wp:docPr id="3" name="图片 3" descr="http://imglf0.ph.126.net/RzmHJRg8kjQTWoa40-ZFQA==/6598161581763391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lf0.ph.126.net/RzmHJRg8kjQTWoa40-ZFQA==/65981615817633911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1E" w:rsidRPr="005E1C1E" w:rsidRDefault="005E1C1E" w:rsidP="005E1C1E">
      <w:pPr>
        <w:widowControl/>
        <w:spacing w:after="300"/>
        <w:jc w:val="left"/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</w:pPr>
      <w:r w:rsidRPr="005E1C1E"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  <w:t>其实在设置中取消下图中的勾选项就好了。</w:t>
      </w:r>
    </w:p>
    <w:p w:rsidR="005E1C1E" w:rsidRPr="005E1C1E" w:rsidRDefault="005E1C1E" w:rsidP="005E1C1E">
      <w:pPr>
        <w:widowControl/>
        <w:spacing w:after="300"/>
        <w:jc w:val="left"/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</w:pPr>
      <w:r w:rsidRPr="005E1C1E">
        <w:rPr>
          <w:rFonts w:ascii="微软雅黑" w:eastAsia="微软雅黑" w:hAnsi="微软雅黑" w:cs="宋体"/>
          <w:noProof/>
          <w:color w:val="A7AEAF"/>
          <w:kern w:val="0"/>
          <w:sz w:val="18"/>
          <w:szCs w:val="18"/>
        </w:rPr>
        <w:drawing>
          <wp:inline distT="0" distB="0" distL="0" distR="0">
            <wp:extent cx="4761865" cy="2682875"/>
            <wp:effectExtent l="0" t="0" r="635" b="3175"/>
            <wp:docPr id="2" name="图片 2" descr="http://imglf1.ph.126.net/AGBYYqIVRygyVRcdCkI4PA==/6598225353437800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lf1.ph.126.net/AGBYYqIVRygyVRcdCkI4PA==/65982253534378007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C1E"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  <w:br/>
        <w:t>效果如下，波浪线不见了：</w:t>
      </w:r>
    </w:p>
    <w:p w:rsidR="005E1C1E" w:rsidRPr="005E1C1E" w:rsidRDefault="005E1C1E" w:rsidP="005E1C1E">
      <w:pPr>
        <w:widowControl/>
        <w:spacing w:after="300"/>
        <w:jc w:val="left"/>
        <w:rPr>
          <w:rFonts w:ascii="微软雅黑" w:eastAsia="微软雅黑" w:hAnsi="微软雅黑" w:cs="宋体" w:hint="eastAsia"/>
          <w:color w:val="A7AEAF"/>
          <w:kern w:val="0"/>
          <w:sz w:val="18"/>
          <w:szCs w:val="18"/>
        </w:rPr>
      </w:pPr>
      <w:r w:rsidRPr="005E1C1E">
        <w:rPr>
          <w:rFonts w:ascii="微软雅黑" w:eastAsia="微软雅黑" w:hAnsi="微软雅黑" w:cs="宋体"/>
          <w:noProof/>
          <w:color w:val="A7AEAF"/>
          <w:kern w:val="0"/>
          <w:sz w:val="18"/>
          <w:szCs w:val="18"/>
        </w:rPr>
        <w:lastRenderedPageBreak/>
        <w:drawing>
          <wp:inline distT="0" distB="0" distL="0" distR="0">
            <wp:extent cx="4761865" cy="1906270"/>
            <wp:effectExtent l="0" t="0" r="635" b="0"/>
            <wp:docPr id="1" name="图片 1" descr="http://imglf0.ph.126.net/y3fykQu3gjq-GM05r83qOA==/663136793237902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lf0.ph.126.net/y3fykQu3gjq-GM05r83qOA==/66313679323790251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11" w:rsidRDefault="005E1C1E"/>
    <w:sectPr w:rsidR="001C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27"/>
    <w:rsid w:val="005E1C1E"/>
    <w:rsid w:val="00A2291E"/>
    <w:rsid w:val="00A73D48"/>
    <w:rsid w:val="00F2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D32FC-0857-4D75-9958-DAA29331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E1C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1C1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E1C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1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1C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llorange.lofter.com/post/325d01_a3ac4e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2018-03-28T04:01:00Z</dcterms:created>
  <dcterms:modified xsi:type="dcterms:W3CDTF">2018-03-28T04:01:00Z</dcterms:modified>
</cp:coreProperties>
</file>