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django安装和卸载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一、pip安装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apt-get 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apt-get install python-pip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 install django==1.4.20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卸载：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 uninstall django==1.4.20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二、源码安装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1、下载源码和安装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下载Django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wget www.djangoproject.com/download/1.3/tarball/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得到Django-1.3.tar.gz，将其解压后安装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tar xzvf Django-1.3.tar.gz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cd Django-1.3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sudo python setup.py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完成安装后，Django会拷贝一个django-admin.py到/usr/local/bin下，这个py文件引入了Django的管理模块。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2、测试安装成功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复制代码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root@web01:~# 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Python 2.7.6 (default, Mar 22 2014, 22:59:56)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[GCC 4.8.2] on linux2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 "help", "copyright", "credits" or "license" for more information.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&gt;&gt;&gt; import django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&gt;&gt;&gt; django.VERSION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(1, 3, 0, 'final',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&gt;&gt;&gt;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复制代码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手动删除这些文件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 setup.py install --record files.txt 记录安装后文件的路径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cat files.txt | xargs rm -rf  删除这些文件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70C0"/>
          <w:sz w:val="28"/>
          <w:szCs w:val="28"/>
        </w:rPr>
      </w:pPr>
      <w:r>
        <w:rPr>
          <w:rFonts w:hint="default"/>
          <w:sz w:val="28"/>
          <w:szCs w:val="28"/>
        </w:rPr>
        <w:t>原文链接：</w:t>
      </w:r>
      <w:r>
        <w:rPr>
          <w:rFonts w:hint="default"/>
          <w:color w:val="0070C0"/>
          <w:sz w:val="28"/>
          <w:szCs w:val="28"/>
        </w:rPr>
        <w:t>http://www.cnblogs.com</w:t>
      </w:r>
      <w:bookmarkStart w:id="0" w:name="_GoBack"/>
      <w:bookmarkEnd w:id="0"/>
      <w:r>
        <w:rPr>
          <w:rFonts w:hint="default"/>
          <w:color w:val="0070C0"/>
          <w:sz w:val="28"/>
          <w:szCs w:val="28"/>
        </w:rPr>
        <w:t>/starof/p/4249635.html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9535E"/>
    <w:rsid w:val="72F9535E"/>
    <w:rsid w:val="99B30522"/>
    <w:rsid w:val="DBBFA2B3"/>
    <w:rsid w:val="DF247A47"/>
    <w:rsid w:val="E9DF21B6"/>
    <w:rsid w:val="FBED78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2017-11-02T10:24:00Z</dcterms:created>
  <dc:creator>renleilei</dc:creator>
  <cp:lastModifiedBy>renleilei</cp:lastModifiedBy>
  <dcterms:modified xsi:type="dcterms:W3CDTF">2017-11-02T10:26:42Z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