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rPr/>
      </w:pPr>
      <w:r>
        <w:rPr/>
        <w:t>TANGO DJS FOR GOOD SOUND</w:t>
      </w:r>
    </w:p>
    <w:p>
      <w:pPr>
        <w:pStyle w:val="TextBody"/>
        <w:rPr/>
      </w:pPr>
      <w:r>
        <w:rPr/>
        <w:t>Version 1.</w:t>
      </w:r>
      <w:r>
        <w:rPr/>
        <w:t>3</w:t>
      </w:r>
      <w:r>
        <w:rPr/>
        <w:t>, 20</w:t>
      </w:r>
      <w:r>
        <w:rPr/>
        <w:t>20</w:t>
      </w:r>
      <w:r>
        <w:rPr/>
        <w:t>-</w:t>
      </w:r>
      <w:r>
        <w:rPr/>
        <w:t>11</w:t>
      </w:r>
      <w:r>
        <w:rPr/>
        <w:t>-0</w:t>
      </w:r>
      <w:r>
        <w:rPr/>
        <w:t>8</w:t>
      </w:r>
    </w:p>
    <w:p>
      <w:pPr>
        <w:pStyle w:val="Heading2"/>
        <w:numPr>
          <w:ilvl w:val="1"/>
          <w:numId w:val="3"/>
        </w:numPr>
        <w:rPr/>
      </w:pPr>
      <w:r>
        <w:rPr/>
        <w:t>Admin Interface</w:t>
      </w:r>
    </w:p>
    <w:p>
      <w:pPr>
        <w:pStyle w:val="TextBody"/>
        <w:rPr/>
      </w:pPr>
      <w:r>
        <w:rPr/>
        <w:t>Für alle möglichen Datenbank Operationen - insbesondere User, DJs, ändern und löschen - kann die django-Admin-Seite benutzt werden:</w:t>
      </w:r>
    </w:p>
    <w:p>
      <w:pPr>
        <w:pStyle w:val="TextBody"/>
        <w:rPr>
          <w:rFonts w:ascii="Bitstream Vera Sans Mono" w:hAnsi="Bitstream Vera Sans Mono"/>
          <w:color w:val="0066B3"/>
        </w:rPr>
      </w:pPr>
      <w:r>
        <w:rPr>
          <w:rFonts w:ascii="Bitstream Vera Sans Mono" w:hAnsi="Bitstream Vera Sans Mono"/>
          <w:color w:val="0066B3"/>
        </w:rPr>
        <w:t>http://tangodjsforgoodsound.info/admin</w:t>
      </w:r>
    </w:p>
    <w:p>
      <w:pPr>
        <w:pStyle w:val="TextBody"/>
        <w:rPr/>
      </w:pPr>
      <w:r>
        <w:rPr/>
        <w:t xml:space="preserve">→ </w:t>
      </w:r>
      <w:r>
        <w:rPr/>
        <w:t xml:space="preserve">Login mit </w:t>
      </w:r>
      <w:r>
        <w:rPr>
          <w:rFonts w:ascii="Bitstream Vera Sans Mono" w:hAnsi="Bitstream Vera Sans Mono"/>
          <w:color w:val="0066B3"/>
        </w:rPr>
        <w:t>admin</w:t>
      </w:r>
      <w:r>
        <w:rPr/>
        <w:t xml:space="preserve"> und geheimem Passwort.</w:t>
      </w:r>
    </w:p>
    <w:p>
      <w:pPr>
        <w:pStyle w:val="Heading2"/>
        <w:numPr>
          <w:ilvl w:val="1"/>
          <w:numId w:val="2"/>
        </w:numPr>
        <w:rPr>
          <w:b/>
          <w:b/>
          <w:sz w:val="32"/>
          <w:szCs w:val="32"/>
        </w:rPr>
      </w:pPr>
      <w:r>
        <w:rPr/>
        <w:t>Seite im Maintenance Mode anzeigen</w:t>
      </w:r>
    </w:p>
    <w:p>
      <w:pPr>
        <w:pStyle w:val="TextBody"/>
        <w:rPr/>
      </w:pPr>
      <w:r>
        <w:rPr/>
        <w:t xml:space="preserve">Es muss eine Email Umleitung für </w:t>
      </w:r>
      <w:r>
        <w:rPr>
          <w:rFonts w:ascii="Bitstream Vera Sans Mono" w:hAnsi="Bitstream Vera Sans Mono"/>
          <w:color w:val="0066B3"/>
        </w:rPr>
        <w:t>maintenance</w:t>
      </w:r>
      <w:r>
        <w:rPr>
          <w:rFonts w:ascii="Bitstream Vera Sans Mono" w:hAnsi="Bitstream Vera Sans Mono"/>
          <w:color w:val="0000FF"/>
        </w:rPr>
        <w:t xml:space="preserve"> </w:t>
      </w:r>
      <w:r>
        <w:rPr/>
        <w:t xml:space="preserve">mit dem Eintrag </w:t>
      </w:r>
      <w:r>
        <w:rPr>
          <w:rFonts w:ascii="Bitstream Vera Sans Mono" w:hAnsi="Bitstream Vera Sans Mono"/>
          <w:color w:val="0066B3"/>
        </w:rPr>
        <w:t># blackhole</w:t>
      </w:r>
      <w:r>
        <w:rPr/>
        <w:t xml:space="preserve"> eingerichtet werden. Für die normale Anzeige der Seite, wird die Umleitung entfernt.</w:t>
        <w:br/>
        <w:t>Beides kann über die Uberspace Webseite gemacht werden: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118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numPr>
          <w:ilvl w:val="1"/>
          <w:numId w:val="2"/>
        </w:numPr>
        <w:rPr/>
      </w:pPr>
      <w:r>
        <w:rPr/>
        <w:t>Testserver auf cumparsita.ch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Auf cumparsita.ch kann die Applikation/Webserver ebenfalls gestartet werden, so dass Tests möglich sind, ohne das produktive System zu stören. Damit die Applikation auf cumparsita.ch startet muss – analog zum «Maintenance Mode» - eine Email Umleitung für </w:t>
      </w:r>
      <w:r>
        <w:rPr>
          <w:rFonts w:ascii="Bitstream Vera Sans Mono" w:hAnsi="Bitstream Vera Sans Mono"/>
          <w:color w:val="0066B3"/>
        </w:rPr>
        <w:t>cumparsita</w:t>
      </w:r>
      <w:r>
        <w:rPr>
          <w:rFonts w:ascii="Bitstream Vera Sans Mono" w:hAnsi="Bitstream Vera Sans Mono"/>
          <w:color w:val="0000FF"/>
        </w:rPr>
        <w:t xml:space="preserve"> </w:t>
      </w:r>
      <w:r>
        <w:rPr/>
        <w:t xml:space="preserve">mit dem Eintrag </w:t>
      </w:r>
      <w:r>
        <w:rPr>
          <w:rFonts w:ascii="Bitstream Vera Sans Mono" w:hAnsi="Bitstream Vera Sans Mono"/>
          <w:color w:val="0066B3"/>
        </w:rPr>
        <w:t># blackhole</w:t>
      </w:r>
      <w:r>
        <w:rPr/>
        <w:t xml:space="preserve"> eingerichtet werden. Es kann bis zu 10 Minuten dauern bis der Testserver startet oder stopped.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Die Webadresse ist: </w:t>
      </w:r>
      <w:r>
        <w:rPr>
          <w:rFonts w:ascii="Bitstream Vera Sans Mono" w:hAnsi="Bitstream Vera Sans Mono"/>
          <w:color w:val="0066B3"/>
        </w:rPr>
        <w:t>tangodjsforgoodsound.cumparsia.ch</w:t>
      </w:r>
      <w:r>
        <w:rPr>
          <w:rFonts w:ascii="Bitstream Vera Sans Mono" w:hAnsi="Bitstream Vera Sans Mono"/>
          <w:color w:val="000000"/>
        </w:rPr>
        <w:t>.</w:t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Workflow neue oder neuer DJ ab Version 1.3.4 </w:t>
      </w:r>
      <w:r>
        <w:rPr/>
        <w:t>zusammen mit Uberspace-7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User registriert sich selbständig auf Seite </w:t>
      </w:r>
      <w:r>
        <w:rPr>
          <w:color w:val="31849B" w:themeColor="accent5" w:themeShade="bf"/>
        </w:rPr>
        <w:t>Register.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Server schickt eine Email mit </w:t>
      </w:r>
      <w:r>
        <w:rPr/>
        <w:t>D</w:t>
      </w:r>
      <w:r>
        <w:rPr/>
        <w:t xml:space="preserve">aten an </w:t>
      </w:r>
      <w:hyperlink r:id="rId3">
        <w:r>
          <w:rPr>
            <w:rStyle w:val="InternetLink"/>
            <w:rFonts w:ascii="Bitstream Vera Sans Mono" w:hAnsi="Bitstream Vera Sans Mono"/>
            <w:color w:val="0066B3"/>
            <w:u w:val="none"/>
          </w:rPr>
          <w:t>contact</w:t>
        </w:r>
        <w:r>
          <w:rPr>
            <w:rStyle w:val="InternetLink"/>
            <w:rFonts w:ascii="Bitstream Vera Sans Mono" w:hAnsi="Bitstream Vera Sans Mono"/>
            <w:color w:val="0066B3"/>
            <w:u w:val="none"/>
          </w:rPr>
          <w:t>@</w:t>
        </w:r>
        <w:r>
          <w:rPr>
            <w:rStyle w:val="InternetLink"/>
            <w:rFonts w:ascii="Bitstream Vera Sans Mono" w:hAnsi="Bitstream Vera Sans Mono"/>
            <w:color w:val="0066B3"/>
            <w:u w:val="none"/>
          </w:rPr>
          <w:t>tangodjsforgoodsound.info</w:t>
        </w:r>
      </w:hyperlink>
      <w:r>
        <w:rPr>
          <w:rStyle w:val="InternetLink"/>
          <w:rFonts w:ascii="Bitstream Vera Sans Mono" w:hAnsi="Bitstream Vera Sans Mono"/>
          <w:color w:val="000000"/>
          <w:u w:val="none"/>
        </w:rPr>
        <w:t>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Email wird </w:t>
      </w:r>
      <w:r>
        <w:rPr/>
        <w:t xml:space="preserve">weitergeleitet </w:t>
      </w:r>
      <w:r>
        <w:rPr/>
        <w:t xml:space="preserve">an </w:t>
      </w:r>
      <w:hyperlink r:id="rId4">
        <w:r>
          <w:rPr>
            <w:rStyle w:val="InternetLink"/>
            <w:rFonts w:ascii="DejaVu Sans Mono" w:hAnsi="DejaVu Sans Mono"/>
            <w:color w:val="0066B3"/>
          </w:rPr>
          <w:t>rm@cumparsita.ch</w:t>
        </w:r>
      </w:hyperlink>
      <w:r>
        <w:rPr>
          <w:rFonts w:ascii="DejaVu Sans Mono" w:hAnsi="DejaVu Sans Mono"/>
          <w:color w:val="000000"/>
        </w:rPr>
        <w:t>.</w:t>
      </w:r>
      <w:r>
        <w:rPr>
          <w:rFonts w:ascii="DejaVu Sans Mono" w:hAnsi="DejaVu Sans Mono"/>
          <w:color w:val="0066B3"/>
        </w:rPr>
        <w:br/>
      </w:r>
      <w:r>
        <w:rPr/>
        <w:t>Die Email bleibt auf dem Server und kann dort auch mit IMAP oder POP gelesen werden – so macht es Albi.</w:t>
      </w:r>
    </w:p>
    <w:p>
      <w:pPr>
        <w:pStyle w:val="TextBody"/>
        <w:numPr>
          <w:ilvl w:val="0"/>
          <w:numId w:val="4"/>
        </w:numPr>
        <w:rPr/>
      </w:pPr>
      <w:r>
        <w:rPr/>
        <w:t>User und DJ wird in der DB automatisch generiert.</w:t>
      </w:r>
      <w:bookmarkStart w:id="0" w:name="_GoBack"/>
      <w:bookmarkEnd w:id="0"/>
    </w:p>
    <w:p>
      <w:pPr>
        <w:pStyle w:val="TextBody"/>
        <w:numPr>
          <w:ilvl w:val="0"/>
          <w:numId w:val="4"/>
        </w:numPr>
        <w:rPr/>
      </w:pPr>
      <w:r>
        <w:rPr/>
        <w:t>Server schickt ein Standard Welcome Email an die neue, den neuen DJ.</w:t>
      </w:r>
    </w:p>
    <w:p>
      <w:pPr>
        <w:pStyle w:val="TextBody"/>
        <w:numPr>
          <w:ilvl w:val="0"/>
          <w:numId w:val="4"/>
        </w:numPr>
        <w:rPr/>
      </w:pPr>
      <w:r>
        <w:rPr/>
        <w:t>DJ trägt seine Daten ein ... oder auch nicht.</w:t>
      </w:r>
    </w:p>
    <w:p>
      <w:pPr>
        <w:pStyle w:val="TextBody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Standard Welcome Email an die neue, den neuen DJ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Hello </w:t>
      </w:r>
      <w:r>
        <w:rPr>
          <w:rFonts w:ascii="Calibri" w:hAnsi="Calibri"/>
          <w:color w:val="31849B" w:themeColor="accent5" w:themeShade="bf"/>
          <w:sz w:val="22"/>
          <w:szCs w:val="22"/>
        </w:rPr>
        <w:t>First Name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Welcome to tangodjsforgoodsound!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 are glad that you have joined the list. By sharing your ideas and setup you support our aim - thank you.</w:t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</w:r>
    </w:p>
    <w:p>
      <w:pPr>
        <w:pStyle w:val="Normal"/>
        <w:rPr>
          <w:rFonts w:ascii="Calibri" w:hAnsi="Calibri" w:eastAsia="Times New Roman" w:cs="Times New Roman"/>
          <w:color w:val="000000"/>
          <w:kern w:val="0"/>
          <w:sz w:val="22"/>
          <w:szCs w:val="22"/>
          <w:lang w:eastAsia="de-DE" w:bidi="ar-SA"/>
        </w:rPr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Just send us an email if you have any questions. We are also happy to receive constructive feedback.</w:t>
      </w:r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kern w:val="0"/>
          <w:sz w:val="22"/>
          <w:szCs w:val="22"/>
          <w:lang w:eastAsia="de-DE" w:bidi="ar-SA"/>
        </w:rPr>
        <w:t>We also speak German.</w:t>
        <w:br/>
        <w:br/>
        <w:t>Happy DJing &amp; Best wishes</w:t>
        <w:br/>
        <w:t>Albert &amp; René</w:t>
        <w:br/>
      </w:r>
      <w:hyperlink r:id="rId5">
        <w:r>
          <w:rPr>
            <w:rStyle w:val="ListLabel2"/>
            <w:rFonts w:eastAsia="Times New Roman" w:cs="Times New Roman" w:ascii="Calibri" w:hAnsi="Calibri"/>
            <w:color w:val="0000FF"/>
            <w:kern w:val="0"/>
            <w:sz w:val="22"/>
            <w:szCs w:val="22"/>
            <w:u w:val="single"/>
            <w:lang w:eastAsia="de-DE" w:bidi="ar-SA"/>
          </w:rPr>
          <w:t>https://tangodjsforgoodsound.info</w:t>
        </w:r>
      </w:hyperlink>
    </w:p>
    <w:p>
      <w:pPr>
        <w:pStyle w:val="Normal"/>
        <w:rPr/>
      </w:pPr>
      <w:r>
        <w:rPr>
          <w:rFonts w:eastAsia="Times New Roman" w:cs="Times New Roman" w:ascii="Calibri" w:hAnsi="Calibri"/>
          <w:color w:val="000000"/>
          <w:sz w:val="22"/>
          <w:szCs w:val="22"/>
        </w:rPr>
        <w:t>-------------------------------------------------------------------------------------------------------------------------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Bitstream Vera Sans Mono">
    <w:charset w:val="01"/>
    <w:family w:val="roman"/>
    <w:pitch w:val="variable"/>
  </w:font>
  <w:font w:name="DejaVu Sans Mono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DejaVu Serif" w:hAnsi="DejaVu Serif" w:eastAsia="DejaVu Sans" w:cs="DejaVu Sans"/>
      <w:color w:val="00000A"/>
      <w:kern w:val="2"/>
      <w:sz w:val="24"/>
      <w:szCs w:val="24"/>
      <w:lang w:val="de-CH" w:eastAsia="zh-CN" w:bidi="hi-IN"/>
    </w:rPr>
  </w:style>
  <w:style w:type="paragraph" w:styleId="Heading1" w:customStyle="1">
    <w:name w:val="Heading 1"/>
    <w:basedOn w:val="Heading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 w:customStyle="1">
    <w:name w:val="Heading 2"/>
    <w:basedOn w:val="Heading"/>
    <w:qFormat/>
    <w:pPr>
      <w:numPr>
        <w:ilvl w:val="1"/>
        <w:numId w:val="1"/>
      </w:numPr>
      <w:spacing w:before="397" w:after="119"/>
      <w:outlineLvl w:val="1"/>
    </w:pPr>
    <w:rPr>
      <w:b/>
      <w:bCs/>
      <w:sz w:val="32"/>
      <w:szCs w:val="32"/>
    </w:rPr>
  </w:style>
  <w:style w:type="paragraph" w:styleId="Heading3" w:customStyle="1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c1d22"/>
    <w:rPr>
      <w:color w:val="0000FF"/>
      <w:u w:val="single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1"/>
    </w:rPr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ontact@tangodjsforgoodsound.info" TargetMode="External"/><Relationship Id="rId4" Type="http://schemas.openxmlformats.org/officeDocument/2006/relationships/hyperlink" Target="mailto:rm@cumparsita.ch" TargetMode="External"/><Relationship Id="rId5" Type="http://schemas.openxmlformats.org/officeDocument/2006/relationships/hyperlink" Target="https://tangodjsforgoodsound.inf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LibreOffice/7.0.3.1$MacOSX_X86_64 LibreOffice_project/d7547858d014d4cf69878db179d326fc3483e082</Application>
  <Pages>2</Pages>
  <Words>292</Words>
  <Characters>1763</Characters>
  <CharactersWithSpaces>2038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2017-11-13T11:37:00Z</dcterms:created>
  <dc:creator/>
  <dc:description/>
  <dc:language>de-CH</dc:language>
  <cp:lastModifiedBy>René Maurer</cp:lastModifiedBy>
  <dcterms:modified xsi:type="dcterms:W3CDTF">2020-11-09T06:37:37Z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