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7D" w:rsidRPr="00B4616F" w:rsidRDefault="0068327D" w:rsidP="006B58DB">
      <w:pPr>
        <w:rPr>
          <w:rFonts w:ascii="Arial" w:hAnsi="Arial" w:cs="Arial"/>
          <w:b/>
          <w:bCs/>
        </w:rPr>
      </w:pPr>
      <w:r w:rsidRPr="00B4616F">
        <w:rPr>
          <w:rFonts w:ascii="Arial" w:hAnsi="Arial" w:cs="Arial"/>
        </w:rPr>
        <w:t>De:</w:t>
      </w:r>
      <w:r w:rsidRPr="00B4616F">
        <w:rPr>
          <w:rFonts w:ascii="Arial" w:hAnsi="Arial" w:cs="Arial"/>
          <w:b/>
          <w:bCs/>
        </w:rPr>
        <w:t xml:space="preserve"> Professor Orientador</w:t>
      </w:r>
    </w:p>
    <w:p w:rsidR="0068327D" w:rsidRPr="00B4616F" w:rsidRDefault="0068327D" w:rsidP="006B58DB">
      <w:pPr>
        <w:rPr>
          <w:rFonts w:ascii="Arial" w:hAnsi="Arial" w:cs="Arial"/>
          <w:b/>
          <w:bCs/>
          <w:sz w:val="12"/>
          <w:szCs w:val="12"/>
        </w:rPr>
      </w:pPr>
    </w:p>
    <w:p w:rsidR="0068327D" w:rsidRPr="00B4616F" w:rsidRDefault="0068327D" w:rsidP="006B58DB">
      <w:pPr>
        <w:rPr>
          <w:rFonts w:ascii="Arial" w:hAnsi="Arial" w:cs="Arial"/>
          <w:b/>
          <w:bCs/>
        </w:rPr>
      </w:pPr>
      <w:r w:rsidRPr="00B4616F">
        <w:rPr>
          <w:rFonts w:ascii="Arial" w:hAnsi="Arial" w:cs="Arial"/>
        </w:rPr>
        <w:t xml:space="preserve">Para: </w:t>
      </w:r>
      <w:r w:rsidRPr="00B4616F">
        <w:rPr>
          <w:rFonts w:ascii="Arial" w:hAnsi="Arial" w:cs="Arial"/>
          <w:b/>
          <w:bCs/>
        </w:rPr>
        <w:t>Chefia do DMC</w:t>
      </w:r>
    </w:p>
    <w:p w:rsidR="0068327D" w:rsidRPr="00B4616F" w:rsidRDefault="0068327D" w:rsidP="006B58DB">
      <w:pPr>
        <w:rPr>
          <w:rFonts w:ascii="Arial" w:hAnsi="Arial" w:cs="Arial"/>
          <w:b/>
          <w:bCs/>
          <w:sz w:val="12"/>
          <w:szCs w:val="12"/>
        </w:rPr>
      </w:pPr>
    </w:p>
    <w:p w:rsidR="0068327D" w:rsidRPr="00B4616F" w:rsidRDefault="0068327D" w:rsidP="006B58DB">
      <w:pPr>
        <w:rPr>
          <w:rFonts w:ascii="Arial" w:hAnsi="Arial" w:cs="Arial"/>
          <w:b/>
          <w:bCs/>
        </w:rPr>
      </w:pPr>
      <w:r w:rsidRPr="00B4616F">
        <w:rPr>
          <w:rFonts w:ascii="Arial" w:hAnsi="Arial" w:cs="Arial"/>
        </w:rPr>
        <w:t>Assunto:</w:t>
      </w:r>
      <w:r w:rsidRPr="00B4616F">
        <w:rPr>
          <w:rFonts w:ascii="Arial" w:hAnsi="Arial" w:cs="Arial"/>
          <w:b/>
          <w:bCs/>
        </w:rPr>
        <w:t xml:space="preserve"> Aprovação de Banca Examinadora</w:t>
      </w:r>
    </w:p>
    <w:p w:rsidR="0068327D" w:rsidRPr="00B4616F" w:rsidRDefault="0068327D" w:rsidP="006B58DB">
      <w:pPr>
        <w:rPr>
          <w:rFonts w:ascii="Arial" w:hAnsi="Arial" w:cs="Arial"/>
          <w:b/>
          <w:bCs/>
        </w:rPr>
      </w:pPr>
    </w:p>
    <w:p w:rsidR="0068327D" w:rsidRPr="00B4616F" w:rsidRDefault="0068327D" w:rsidP="006B58DB">
      <w:pPr>
        <w:rPr>
          <w:rFonts w:ascii="Arial" w:hAnsi="Arial" w:cs="Arial"/>
          <w:b/>
          <w:bCs/>
        </w:rPr>
      </w:pPr>
    </w:p>
    <w:p w:rsidR="0068327D" w:rsidRPr="00B4616F" w:rsidRDefault="0068327D" w:rsidP="006B58DB">
      <w:pPr>
        <w:rPr>
          <w:rFonts w:ascii="Arial" w:hAnsi="Arial" w:cs="Arial"/>
          <w:b/>
          <w:bCs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 xml:space="preserve">Solicito que seja apresentada, para fins de Aprovação pelo Corpo Deliberativo do DMC, a   composição da Banca Examinadora do Projeto de Graduação, conforme os dados abaixo. Aproveito para informar os dados referentes ao local da apresentação, conforme reserva feita na COAPO. </w:t>
      </w: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Título:</w:t>
      </w: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Autor:</w:t>
      </w: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Orientador:</w:t>
      </w: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 xml:space="preserve">Membros da Banca Examinadora: </w:t>
      </w: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Data da defesa:</w:t>
      </w:r>
    </w:p>
    <w:p w:rsidR="0068327D" w:rsidRPr="00B4616F" w:rsidRDefault="0068327D" w:rsidP="006B58DB">
      <w:pPr>
        <w:pStyle w:val="Title"/>
        <w:spacing w:after="12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Horário da defesa:</w:t>
      </w: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Local da defesa:</w:t>
      </w: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Default="0068327D" w:rsidP="00995394">
      <w:pPr>
        <w:pStyle w:val="Title"/>
        <w:jc w:val="both"/>
        <w:rPr>
          <w:rFonts w:ascii="Arial" w:hAnsi="Arial" w:cs="Arial"/>
          <w:sz w:val="24"/>
          <w:szCs w:val="24"/>
        </w:rPr>
      </w:pPr>
      <w:r w:rsidRPr="00205AA0">
        <w:rPr>
          <w:rFonts w:ascii="Arial" w:hAnsi="Arial" w:cs="Arial"/>
          <w:sz w:val="24"/>
          <w:szCs w:val="24"/>
        </w:rPr>
        <w:t xml:space="preserve">Comprometo-me a informar qualquer alteração nos dados acima através de novo memorando </w:t>
      </w:r>
      <w:r>
        <w:rPr>
          <w:rFonts w:ascii="Arial" w:hAnsi="Arial" w:cs="Arial"/>
          <w:sz w:val="24"/>
          <w:szCs w:val="24"/>
        </w:rPr>
        <w:t>à</w:t>
      </w:r>
      <w:r w:rsidRPr="00205AA0">
        <w:rPr>
          <w:rFonts w:ascii="Arial" w:hAnsi="Arial" w:cs="Arial"/>
          <w:sz w:val="24"/>
          <w:szCs w:val="24"/>
        </w:rPr>
        <w:t xml:space="preserve"> Chefia do DMC, que deverá ser entregue na Secretaria de Departamentos</w:t>
      </w:r>
      <w:r>
        <w:rPr>
          <w:rFonts w:ascii="Arial" w:hAnsi="Arial" w:cs="Arial"/>
          <w:sz w:val="24"/>
          <w:szCs w:val="24"/>
        </w:rPr>
        <w:t>, com as seguintes antecedências em função da data da defesa:</w:t>
      </w:r>
    </w:p>
    <w:p w:rsidR="0068327D" w:rsidRDefault="0068327D" w:rsidP="00995394">
      <w:pPr>
        <w:pStyle w:val="Titl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Mínimo</w:t>
      </w:r>
      <w:r w:rsidRPr="00205A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205AA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205AA0">
        <w:rPr>
          <w:rFonts w:ascii="Arial" w:hAnsi="Arial" w:cs="Arial"/>
          <w:sz w:val="24"/>
          <w:szCs w:val="24"/>
        </w:rPr>
        <w:t>(sete) dias úteis</w:t>
      </w:r>
      <w:r>
        <w:rPr>
          <w:rFonts w:ascii="Arial" w:hAnsi="Arial" w:cs="Arial"/>
          <w:sz w:val="24"/>
          <w:szCs w:val="24"/>
        </w:rPr>
        <w:t xml:space="preserve"> para mudanças de </w:t>
      </w:r>
      <w:r w:rsidRPr="00205AA0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,</w:t>
      </w:r>
      <w:r w:rsidRPr="00205AA0">
        <w:rPr>
          <w:rFonts w:ascii="Arial" w:hAnsi="Arial" w:cs="Arial"/>
          <w:sz w:val="24"/>
          <w:szCs w:val="24"/>
        </w:rPr>
        <w:t xml:space="preserve"> horário </w:t>
      </w:r>
      <w:r>
        <w:rPr>
          <w:rFonts w:ascii="Arial" w:hAnsi="Arial" w:cs="Arial"/>
          <w:sz w:val="24"/>
          <w:szCs w:val="24"/>
        </w:rPr>
        <w:t xml:space="preserve">e local </w:t>
      </w:r>
      <w:r w:rsidRPr="00205AA0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defesa</w:t>
      </w:r>
      <w:r w:rsidRPr="00205AA0">
        <w:rPr>
          <w:rFonts w:ascii="Arial" w:hAnsi="Arial" w:cs="Arial"/>
          <w:sz w:val="24"/>
          <w:szCs w:val="24"/>
        </w:rPr>
        <w:t>.</w:t>
      </w:r>
    </w:p>
    <w:p w:rsidR="0068327D" w:rsidRPr="00B4616F" w:rsidRDefault="0068327D" w:rsidP="00995394">
      <w:pPr>
        <w:pStyle w:val="Title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Mínimo de 30 (trinta) dias para mudança de membros da Banca Examinadora</w:t>
      </w: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Cordialmente,</w:t>
      </w: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8327D" w:rsidRPr="00B4616F" w:rsidRDefault="0068327D" w:rsidP="006B58DB">
      <w:pPr>
        <w:pStyle w:val="Title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________________________________________________</w:t>
      </w:r>
    </w:p>
    <w:p w:rsidR="0068327D" w:rsidRPr="00B4616F" w:rsidRDefault="0068327D" w:rsidP="006B58DB">
      <w:pPr>
        <w:pStyle w:val="Title"/>
        <w:rPr>
          <w:rFonts w:ascii="Arial" w:hAnsi="Arial" w:cs="Arial"/>
          <w:b w:val="0"/>
          <w:bCs w:val="0"/>
          <w:sz w:val="24"/>
          <w:szCs w:val="24"/>
        </w:rPr>
      </w:pPr>
      <w:r w:rsidRPr="00B4616F">
        <w:rPr>
          <w:rFonts w:ascii="Arial" w:hAnsi="Arial" w:cs="Arial"/>
          <w:b w:val="0"/>
          <w:bCs w:val="0"/>
          <w:sz w:val="24"/>
          <w:szCs w:val="24"/>
        </w:rPr>
        <w:t>Professor Orientador</w:t>
      </w:r>
    </w:p>
    <w:p w:rsidR="0068327D" w:rsidRPr="006B58DB" w:rsidRDefault="0068327D" w:rsidP="006B58DB">
      <w:pPr>
        <w:rPr>
          <w:rFonts w:cs="Times New Roman"/>
        </w:rPr>
      </w:pPr>
    </w:p>
    <w:sectPr w:rsidR="0068327D" w:rsidRPr="006B58DB" w:rsidSect="00E86E64">
      <w:headerReference w:type="default" r:id="rId7"/>
      <w:footerReference w:type="default" r:id="rId8"/>
      <w:pgSz w:w="11900" w:h="16840"/>
      <w:pgMar w:top="2982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7D" w:rsidRDefault="0068327D" w:rsidP="00EC313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8327D" w:rsidRDefault="0068327D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7D" w:rsidRPr="008E6B58" w:rsidRDefault="0068327D" w:rsidP="00E86E6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>Rua Bonfim 25 · Campus UERJ · Nova Friburgo · RJ 28625-570 · Brasil</w:t>
    </w:r>
  </w:p>
  <w:p w:rsidR="0068327D" w:rsidRPr="008E6B58" w:rsidRDefault="0068327D" w:rsidP="00EC313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 xml:space="preserve">diretoria@iprj.uerj.br  ·  </w:t>
    </w:r>
    <w:hyperlink r:id="rId1" w:history="1">
      <w:r w:rsidRPr="00191A9D">
        <w:rPr>
          <w:rStyle w:val="Hyperlink"/>
          <w:rFonts w:ascii="Calibri" w:hAnsi="Calibri" w:cs="Calibri"/>
          <w:sz w:val="14"/>
          <w:szCs w:val="14"/>
          <w:lang w:val="pt-BR"/>
        </w:rPr>
        <w:t>www.iprj.uerj.br</w:t>
      </w:r>
    </w:hyperlink>
    <w:r>
      <w:rPr>
        <w:rFonts w:ascii="Calibri" w:hAnsi="Calibri" w:cs="Calibri"/>
        <w:sz w:val="14"/>
        <w:szCs w:val="14"/>
        <w:lang w:val="pt-BR"/>
      </w:rPr>
      <w:t xml:space="preserve">  +(55) (22) 2533 2287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7D" w:rsidRDefault="0068327D" w:rsidP="00EC313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8327D" w:rsidRDefault="0068327D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7D" w:rsidRDefault="0068327D">
    <w:pPr>
      <w:pStyle w:val="Header"/>
      <w:rPr>
        <w:rFonts w:cs="Times New Roman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297.7pt;margin-top:11.4pt;width:198pt;height:48pt;z-index:-251656192;visibility:visible;mso-position-horizontal-relative:page">
          <v:imagedata r:id="rId1" o:title=""/>
          <w10:wrap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F69CE"/>
    <w:multiLevelType w:val="hybridMultilevel"/>
    <w:tmpl w:val="97369D84"/>
    <w:lvl w:ilvl="0" w:tplc="5C407606">
      <w:numFmt w:val="bullet"/>
      <w:lvlText w:val=""/>
      <w:lvlJc w:val="left"/>
      <w:pPr>
        <w:tabs>
          <w:tab w:val="num" w:pos="627"/>
        </w:tabs>
        <w:ind w:left="627" w:hanging="397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3134"/>
    <w:rsid w:val="00005466"/>
    <w:rsid w:val="00097B3B"/>
    <w:rsid w:val="000D7D71"/>
    <w:rsid w:val="0013118A"/>
    <w:rsid w:val="00146526"/>
    <w:rsid w:val="00191A9D"/>
    <w:rsid w:val="00205AA0"/>
    <w:rsid w:val="002975B4"/>
    <w:rsid w:val="00317814"/>
    <w:rsid w:val="00385CD3"/>
    <w:rsid w:val="003A4142"/>
    <w:rsid w:val="003D6EC2"/>
    <w:rsid w:val="004F2562"/>
    <w:rsid w:val="00516EF2"/>
    <w:rsid w:val="0055166E"/>
    <w:rsid w:val="005B0BBB"/>
    <w:rsid w:val="005B2DB0"/>
    <w:rsid w:val="00656788"/>
    <w:rsid w:val="0068327D"/>
    <w:rsid w:val="006968A6"/>
    <w:rsid w:val="006A0F46"/>
    <w:rsid w:val="006B58DB"/>
    <w:rsid w:val="006E5167"/>
    <w:rsid w:val="00702888"/>
    <w:rsid w:val="00743B9B"/>
    <w:rsid w:val="00747FDA"/>
    <w:rsid w:val="00794E84"/>
    <w:rsid w:val="007D3D83"/>
    <w:rsid w:val="008E6B58"/>
    <w:rsid w:val="00950962"/>
    <w:rsid w:val="00957553"/>
    <w:rsid w:val="00995394"/>
    <w:rsid w:val="00B22490"/>
    <w:rsid w:val="00B4616F"/>
    <w:rsid w:val="00B7083F"/>
    <w:rsid w:val="00C07C81"/>
    <w:rsid w:val="00CF3544"/>
    <w:rsid w:val="00D236DC"/>
    <w:rsid w:val="00D37810"/>
    <w:rsid w:val="00D71027"/>
    <w:rsid w:val="00DB6FC9"/>
    <w:rsid w:val="00E765EA"/>
    <w:rsid w:val="00E807DC"/>
    <w:rsid w:val="00E86E64"/>
    <w:rsid w:val="00EA2F25"/>
    <w:rsid w:val="00EC3134"/>
    <w:rsid w:val="00ED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53"/>
    <w:rPr>
      <w:rFonts w:cs="Cambria"/>
      <w:sz w:val="24"/>
      <w:szCs w:val="24"/>
      <w:lang w:val="pt-PT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6B58DB"/>
    <w:pPr>
      <w:keepNext/>
      <w:pBdr>
        <w:top w:val="single" w:sz="6" w:space="1" w:color="auto"/>
      </w:pBdr>
      <w:jc w:val="center"/>
      <w:outlineLvl w:val="3"/>
    </w:pPr>
    <w:rPr>
      <w:b/>
      <w:bCs/>
      <w:sz w:val="26"/>
      <w:szCs w:val="26"/>
      <w:lang w:eastAsia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  <w:lang w:val="pt-PT" w:eastAsia="en-US"/>
    </w:rPr>
  </w:style>
  <w:style w:type="paragraph" w:styleId="Header">
    <w:name w:val="header"/>
    <w:basedOn w:val="Normal"/>
    <w:link w:val="Header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C3134"/>
  </w:style>
  <w:style w:type="paragraph" w:styleId="Footer">
    <w:name w:val="footer"/>
    <w:basedOn w:val="Normal"/>
    <w:link w:val="Footer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C3134"/>
  </w:style>
  <w:style w:type="paragraph" w:styleId="BalloonText">
    <w:name w:val="Balloon Text"/>
    <w:basedOn w:val="Normal"/>
    <w:link w:val="BalloonTextChar"/>
    <w:uiPriority w:val="99"/>
    <w:semiHidden/>
    <w:rsid w:val="00EC3134"/>
    <w:rPr>
      <w:rFonts w:ascii="Lucida Grande" w:hAnsi="Lucida Grande" w:cs="Lucida Grande"/>
      <w:sz w:val="18"/>
      <w:szCs w:val="18"/>
      <w:lang w:val="pt-BR"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3134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C31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DefaultParagraphFont"/>
    <w:uiPriority w:val="99"/>
    <w:rsid w:val="008E6B58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317814"/>
    <w:pPr>
      <w:jc w:val="center"/>
    </w:pPr>
    <w:rPr>
      <w:b/>
      <w:bCs/>
      <w:sz w:val="40"/>
      <w:szCs w:val="40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locked/>
    <w:rsid w:val="00950962"/>
    <w:rPr>
      <w:rFonts w:ascii="Cambria" w:hAnsi="Cambria" w:cs="Cambria"/>
      <w:b/>
      <w:bCs/>
      <w:kern w:val="28"/>
      <w:sz w:val="32"/>
      <w:szCs w:val="32"/>
      <w:lang w:val="pt-P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rj.uerj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147</Words>
  <Characters>796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Friburgo, 8 de março de 2013</dc:title>
  <dc:subject/>
  <dc:creator>rui azevedo</dc:creator>
  <cp:keywords/>
  <dc:description/>
  <cp:lastModifiedBy>Home</cp:lastModifiedBy>
  <cp:revision>3</cp:revision>
  <dcterms:created xsi:type="dcterms:W3CDTF">2014-02-27T09:37:00Z</dcterms:created>
  <dcterms:modified xsi:type="dcterms:W3CDTF">2014-10-07T18:28:00Z</dcterms:modified>
</cp:coreProperties>
</file>