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4D264" w14:textId="42320FBC" w:rsidR="00B03A26" w:rsidRPr="00B642FA" w:rsidRDefault="00A008C9" w:rsidP="00A008C9">
      <w:pPr>
        <w:spacing w:after="0"/>
        <w:rPr>
          <w:rFonts w:ascii="Abadi" w:hAnsi="Abadi"/>
          <w:lang w:val="en-US"/>
        </w:rPr>
      </w:pPr>
      <w:r w:rsidRPr="00B642FA">
        <w:rPr>
          <w:rFonts w:ascii="Abadi" w:hAnsi="Abadi"/>
          <w:lang w:val="en-US"/>
        </w:rPr>
        <w:t>Markdown is a simple way to format text that looks great on any device. It doesn’t do anything fancy like change the font size, color, or type — just the essentials, using keyboard symbols you already know.</w:t>
      </w:r>
    </w:p>
    <w:p w14:paraId="355BCA04" w14:textId="3D8FD606" w:rsidR="00A008C9" w:rsidRPr="00B642FA" w:rsidRDefault="00000000" w:rsidP="00A008C9">
      <w:pPr>
        <w:spacing w:after="0"/>
        <w:rPr>
          <w:rFonts w:ascii="Abadi" w:hAnsi="Abadi"/>
          <w:lang w:val="en-US"/>
        </w:rPr>
      </w:pPr>
      <w:hyperlink r:id="rId4" w:history="1">
        <w:r w:rsidR="00A008C9" w:rsidRPr="00B642FA">
          <w:rPr>
            <w:rStyle w:val="Hipervnculo"/>
            <w:rFonts w:ascii="Abadi" w:hAnsi="Abadi"/>
            <w:lang w:val="en-US"/>
          </w:rPr>
          <w:t>https://commonmark.org/help/</w:t>
        </w:r>
      </w:hyperlink>
    </w:p>
    <w:p w14:paraId="04B56A15" w14:textId="77777777" w:rsidR="00A008C9" w:rsidRPr="00B642FA" w:rsidRDefault="00A008C9" w:rsidP="00A008C9">
      <w:pPr>
        <w:spacing w:after="0"/>
        <w:rPr>
          <w:rFonts w:ascii="Abadi" w:hAnsi="Abadi"/>
          <w:lang w:val="en-US"/>
        </w:rPr>
      </w:pPr>
    </w:p>
    <w:p w14:paraId="7868A62F" w14:textId="55187038" w:rsidR="00A008C9" w:rsidRPr="00B642FA" w:rsidRDefault="00A008C9" w:rsidP="00A008C9">
      <w:pPr>
        <w:spacing w:after="0"/>
        <w:rPr>
          <w:rFonts w:ascii="Abadi" w:hAnsi="Abadi"/>
          <w:lang w:val="es-419"/>
        </w:rPr>
      </w:pPr>
      <w:r w:rsidRPr="00B642FA">
        <w:rPr>
          <w:rFonts w:ascii="Abadi" w:hAnsi="Abadi"/>
          <w:lang w:val="es-419"/>
        </w:rPr>
        <w:t xml:space="preserve">que comando se </w:t>
      </w:r>
      <w:r w:rsidR="00AB6B4B" w:rsidRPr="00B642FA">
        <w:rPr>
          <w:rFonts w:ascii="Abadi" w:hAnsi="Abadi"/>
          <w:lang w:val="es-419"/>
        </w:rPr>
        <w:t>usó</w:t>
      </w:r>
      <w:r w:rsidRPr="00B642FA">
        <w:rPr>
          <w:rFonts w:ascii="Abadi" w:hAnsi="Abadi"/>
          <w:lang w:val="es-419"/>
        </w:rPr>
        <w:t xml:space="preserve"> para activar el entorno y cargar las </w:t>
      </w:r>
      <w:proofErr w:type="gramStart"/>
      <w:r w:rsidR="00AB6B4B" w:rsidRPr="00B642FA">
        <w:rPr>
          <w:rFonts w:ascii="Abadi" w:hAnsi="Abadi"/>
          <w:lang w:val="es-419"/>
        </w:rPr>
        <w:t>librerías</w:t>
      </w:r>
      <w:r w:rsidRPr="00B642FA">
        <w:rPr>
          <w:rFonts w:ascii="Abadi" w:hAnsi="Abadi"/>
          <w:lang w:val="es-419"/>
        </w:rPr>
        <w:t xml:space="preserve"> ?</w:t>
      </w:r>
      <w:proofErr w:type="gramEnd"/>
    </w:p>
    <w:p w14:paraId="7F7F4EF2" w14:textId="77777777" w:rsidR="00A008C9" w:rsidRPr="00B642FA" w:rsidRDefault="00A008C9" w:rsidP="00A008C9">
      <w:pPr>
        <w:spacing w:after="0"/>
        <w:rPr>
          <w:rFonts w:ascii="Abadi" w:hAnsi="Abadi"/>
          <w:lang w:val="es-419"/>
        </w:rPr>
      </w:pPr>
    </w:p>
    <w:p w14:paraId="152C0790" w14:textId="6858305F" w:rsidR="00A008C9" w:rsidRPr="00B642FA" w:rsidRDefault="00A008C9" w:rsidP="00A008C9">
      <w:pPr>
        <w:spacing w:after="0"/>
        <w:rPr>
          <w:rFonts w:ascii="Abadi" w:hAnsi="Abadi"/>
          <w:lang w:val="es-419"/>
        </w:rPr>
      </w:pPr>
      <w:proofErr w:type="gramStart"/>
      <w:r w:rsidRPr="00B642FA">
        <w:rPr>
          <w:rFonts w:ascii="Abadi" w:hAnsi="Abadi"/>
          <w:lang w:val="es-419"/>
        </w:rPr>
        <w:t>.\</w:t>
      </w:r>
      <w:proofErr w:type="spellStart"/>
      <w:r w:rsidRPr="00B642FA">
        <w:rPr>
          <w:rFonts w:ascii="Abadi" w:hAnsi="Abadi"/>
          <w:lang w:val="es-419"/>
        </w:rPr>
        <w:t>doc</w:t>
      </w:r>
      <w:proofErr w:type="spellEnd"/>
      <w:r w:rsidRPr="00B642FA">
        <w:rPr>
          <w:rFonts w:ascii="Abadi" w:hAnsi="Abadi"/>
          <w:lang w:val="es-419"/>
        </w:rPr>
        <w:t>\Scripts\</w:t>
      </w:r>
      <w:proofErr w:type="spellStart"/>
      <w:r w:rsidRPr="00B642FA">
        <w:rPr>
          <w:rFonts w:ascii="Abadi" w:hAnsi="Abadi"/>
          <w:lang w:val="es-419"/>
        </w:rPr>
        <w:t>activat</w:t>
      </w:r>
      <w:proofErr w:type="spellEnd"/>
      <w:proofErr w:type="gramEnd"/>
    </w:p>
    <w:p w14:paraId="52A393B4" w14:textId="77777777" w:rsidR="00A008C9" w:rsidRPr="00B642FA" w:rsidRDefault="00A008C9" w:rsidP="00A008C9">
      <w:pPr>
        <w:spacing w:after="0"/>
        <w:rPr>
          <w:rFonts w:ascii="Abadi" w:hAnsi="Abadi"/>
          <w:lang w:val="es-419"/>
        </w:rPr>
      </w:pPr>
    </w:p>
    <w:p w14:paraId="33A128F2" w14:textId="24DD9163" w:rsidR="00A008C9" w:rsidRPr="00B642FA" w:rsidRDefault="00A008C9" w:rsidP="00A008C9">
      <w:pPr>
        <w:spacing w:after="0"/>
        <w:rPr>
          <w:rFonts w:ascii="Abadi" w:hAnsi="Abadi"/>
          <w:lang w:val="es-419"/>
        </w:rPr>
      </w:pPr>
      <w:r w:rsidRPr="00B642FA">
        <w:rPr>
          <w:rFonts w:ascii="Abadi" w:hAnsi="Abadi"/>
          <w:lang w:val="es-419"/>
        </w:rPr>
        <w:t>.\*Nombre del entorno*\Scripts\</w:t>
      </w:r>
      <w:proofErr w:type="spellStart"/>
      <w:r w:rsidRPr="00B642FA">
        <w:rPr>
          <w:rFonts w:ascii="Abadi" w:hAnsi="Abadi"/>
          <w:lang w:val="es-419"/>
        </w:rPr>
        <w:t>activate</w:t>
      </w:r>
      <w:proofErr w:type="spellEnd"/>
    </w:p>
    <w:p w14:paraId="4019577B" w14:textId="77777777" w:rsidR="00A008C9" w:rsidRPr="00B642FA" w:rsidRDefault="00A008C9" w:rsidP="00A008C9">
      <w:pPr>
        <w:spacing w:after="0"/>
        <w:rPr>
          <w:rFonts w:ascii="Abadi" w:hAnsi="Abadi"/>
          <w:lang w:val="es-419"/>
        </w:rPr>
      </w:pPr>
    </w:p>
    <w:p w14:paraId="21B704B8" w14:textId="22D39FA9" w:rsidR="00A008C9" w:rsidRPr="00B642FA" w:rsidRDefault="00000000" w:rsidP="00A008C9">
      <w:pPr>
        <w:spacing w:after="0"/>
        <w:rPr>
          <w:rFonts w:ascii="Abadi" w:hAnsi="Abadi"/>
          <w:lang w:val="es-419"/>
        </w:rPr>
      </w:pPr>
      <w:hyperlink r:id="rId5" w:history="1">
        <w:r w:rsidR="00316FEF" w:rsidRPr="00B642FA">
          <w:rPr>
            <w:rStyle w:val="Hipervnculo"/>
            <w:rFonts w:ascii="Abadi" w:hAnsi="Abadi"/>
            <w:lang w:val="es-419"/>
          </w:rPr>
          <w:t>https://platform.openai.com/docs/overview</w:t>
        </w:r>
      </w:hyperlink>
    </w:p>
    <w:p w14:paraId="5402D443" w14:textId="77777777" w:rsidR="00316FEF" w:rsidRPr="00B642FA" w:rsidRDefault="00316FEF" w:rsidP="00A008C9">
      <w:pPr>
        <w:spacing w:after="0"/>
        <w:rPr>
          <w:rFonts w:ascii="Abadi" w:hAnsi="Abadi"/>
          <w:lang w:val="es-419"/>
        </w:rPr>
      </w:pPr>
    </w:p>
    <w:p w14:paraId="09150C58" w14:textId="4BB8FB5F" w:rsidR="00316FEF" w:rsidRPr="00B642FA" w:rsidRDefault="00000000" w:rsidP="00A008C9">
      <w:pPr>
        <w:spacing w:after="0"/>
        <w:rPr>
          <w:rFonts w:ascii="Abadi" w:hAnsi="Abadi"/>
          <w:lang w:val="es-419"/>
        </w:rPr>
      </w:pPr>
      <w:hyperlink r:id="rId6" w:history="1">
        <w:r w:rsidR="00316FEF" w:rsidRPr="00B642FA">
          <w:rPr>
            <w:rStyle w:val="Hipervnculo"/>
            <w:rFonts w:ascii="Abadi" w:hAnsi="Abadi"/>
            <w:lang w:val="es-419"/>
          </w:rPr>
          <w:t>https://openai.com/pricing</w:t>
        </w:r>
      </w:hyperlink>
    </w:p>
    <w:p w14:paraId="08461AD3" w14:textId="77777777" w:rsidR="00316FEF" w:rsidRPr="00B642FA" w:rsidRDefault="00316FEF" w:rsidP="00A008C9">
      <w:pPr>
        <w:spacing w:after="0"/>
        <w:rPr>
          <w:rFonts w:ascii="Abadi" w:hAnsi="Abadi"/>
          <w:lang w:val="es-419"/>
        </w:rPr>
      </w:pPr>
    </w:p>
    <w:p w14:paraId="4425FAD7" w14:textId="65B51849" w:rsidR="00316FEF" w:rsidRPr="00B642FA" w:rsidRDefault="00000000" w:rsidP="00A008C9">
      <w:pPr>
        <w:spacing w:after="0"/>
        <w:rPr>
          <w:rFonts w:ascii="Abadi" w:hAnsi="Abadi"/>
          <w:lang w:val="es-419"/>
        </w:rPr>
      </w:pPr>
      <w:hyperlink r:id="rId7" w:history="1">
        <w:r w:rsidR="00880D81" w:rsidRPr="00B642FA">
          <w:rPr>
            <w:rStyle w:val="Hipervnculo"/>
            <w:rFonts w:ascii="Abadi" w:hAnsi="Abadi"/>
            <w:lang w:val="es-419"/>
          </w:rPr>
          <w:t>https://www.youtube.com/watch?v=HX5fVrxtXc0</w:t>
        </w:r>
      </w:hyperlink>
    </w:p>
    <w:p w14:paraId="3605225E" w14:textId="77777777" w:rsidR="00880D81" w:rsidRPr="00B642FA" w:rsidRDefault="00880D81" w:rsidP="00A008C9">
      <w:pPr>
        <w:spacing w:after="0"/>
        <w:rPr>
          <w:rFonts w:ascii="Abadi" w:hAnsi="Abadi"/>
          <w:lang w:val="es-419"/>
        </w:rPr>
      </w:pPr>
    </w:p>
    <w:p w14:paraId="6D21CD3D" w14:textId="549D2102" w:rsidR="00880D81" w:rsidRPr="00B642FA" w:rsidRDefault="00000000" w:rsidP="00A008C9">
      <w:pPr>
        <w:spacing w:after="0"/>
        <w:rPr>
          <w:rFonts w:ascii="Abadi" w:hAnsi="Abadi"/>
          <w:lang w:val="es-419"/>
        </w:rPr>
      </w:pPr>
      <w:hyperlink r:id="rId8" w:history="1">
        <w:r w:rsidR="00DB67D9" w:rsidRPr="00B642FA">
          <w:rPr>
            <w:rStyle w:val="Hipervnculo"/>
            <w:rFonts w:ascii="Abadi" w:hAnsi="Abadi"/>
            <w:lang w:val="es-419"/>
          </w:rPr>
          <w:t>Johan.pinad@autonoma.edu.co</w:t>
        </w:r>
      </w:hyperlink>
    </w:p>
    <w:p w14:paraId="4235044B" w14:textId="77777777" w:rsidR="00DB67D9" w:rsidRPr="00B642FA" w:rsidRDefault="00DB67D9" w:rsidP="00A008C9">
      <w:pPr>
        <w:spacing w:after="0"/>
        <w:rPr>
          <w:rFonts w:ascii="Abadi" w:hAnsi="Abadi"/>
          <w:lang w:val="es-419"/>
        </w:rPr>
      </w:pPr>
    </w:p>
    <w:p w14:paraId="2F2B5CF0" w14:textId="77777777" w:rsidR="00F63B21" w:rsidRPr="00B642FA" w:rsidRDefault="00F63B21" w:rsidP="00F63B21">
      <w:pPr>
        <w:spacing w:after="0"/>
        <w:rPr>
          <w:rFonts w:ascii="Abadi" w:hAnsi="Abadi"/>
          <w:lang w:val="es-419"/>
        </w:rPr>
      </w:pPr>
      <w:r w:rsidRPr="00B642FA">
        <w:rPr>
          <w:rFonts w:ascii="Abadi" w:hAnsi="Abadi"/>
          <w:lang w:val="es-419"/>
        </w:rPr>
        <w:t>Ejemplo: La prevención es la mejor manera de combatir la enfermedad cardíaca coronaria. Los factores potenciales que influyen en su desarrollo son una combinación que incluye (pero no es exclusiva) factores biológicos, hereditarios y elecciones de estilo de vida. Los siguientes datos corresponden a un estudio sobre dicha enfermedad y analizaremos la relación entre el desarrollo de la enfermedad y las variables presente.</w:t>
      </w:r>
    </w:p>
    <w:p w14:paraId="2D993323" w14:textId="77777777" w:rsidR="00F63B21" w:rsidRPr="00B642FA" w:rsidRDefault="00F63B21" w:rsidP="00F63B21">
      <w:pPr>
        <w:spacing w:after="0"/>
        <w:rPr>
          <w:rFonts w:ascii="Abadi" w:hAnsi="Abadi"/>
          <w:lang w:val="es-419"/>
        </w:rPr>
      </w:pPr>
    </w:p>
    <w:p w14:paraId="694B9849" w14:textId="77777777" w:rsidR="00F63B21" w:rsidRPr="00B642FA" w:rsidRDefault="00F63B21" w:rsidP="00F63B21">
      <w:pPr>
        <w:spacing w:after="0"/>
        <w:rPr>
          <w:rFonts w:ascii="Abadi" w:hAnsi="Abadi"/>
          <w:lang w:val="es-419"/>
        </w:rPr>
      </w:pPr>
      <w:r w:rsidRPr="00B642FA">
        <w:rPr>
          <w:rFonts w:ascii="Abadi" w:hAnsi="Abadi"/>
          <w:lang w:val="es-419"/>
        </w:rPr>
        <w:t>Las variables medidas son:</w:t>
      </w:r>
    </w:p>
    <w:p w14:paraId="141E08CE" w14:textId="77777777" w:rsidR="00F63B21" w:rsidRPr="00B642FA" w:rsidRDefault="00F63B21" w:rsidP="00F63B21">
      <w:pPr>
        <w:spacing w:after="0"/>
        <w:rPr>
          <w:rFonts w:ascii="Abadi" w:hAnsi="Abadi"/>
          <w:lang w:val="es-419"/>
        </w:rPr>
      </w:pPr>
    </w:p>
    <w:p w14:paraId="5F4489F8" w14:textId="77777777" w:rsidR="00F63B21" w:rsidRPr="00B642FA" w:rsidRDefault="00F63B21" w:rsidP="00F63B21">
      <w:pPr>
        <w:spacing w:after="0"/>
        <w:rPr>
          <w:rFonts w:ascii="Abadi" w:hAnsi="Abadi"/>
          <w:lang w:val="es-419"/>
        </w:rPr>
      </w:pPr>
      <w:proofErr w:type="spellStart"/>
      <w:r w:rsidRPr="00B642FA">
        <w:rPr>
          <w:rFonts w:ascii="Abadi" w:hAnsi="Abadi"/>
          <w:lang w:val="es-419"/>
        </w:rPr>
        <w:t>sbp</w:t>
      </w:r>
      <w:proofErr w:type="spellEnd"/>
      <w:r w:rsidRPr="00B642FA">
        <w:rPr>
          <w:rFonts w:ascii="Abadi" w:hAnsi="Abadi"/>
          <w:lang w:val="es-419"/>
        </w:rPr>
        <w:t>: presión arterial sistólica</w:t>
      </w:r>
    </w:p>
    <w:p w14:paraId="636DE5B4" w14:textId="77777777" w:rsidR="00F63B21" w:rsidRPr="00B642FA" w:rsidRDefault="00F63B21" w:rsidP="00F63B21">
      <w:pPr>
        <w:spacing w:after="0"/>
        <w:rPr>
          <w:rFonts w:ascii="Abadi" w:hAnsi="Abadi"/>
          <w:lang w:val="es-419"/>
        </w:rPr>
      </w:pPr>
      <w:r w:rsidRPr="00B642FA">
        <w:rPr>
          <w:rFonts w:ascii="Abadi" w:hAnsi="Abadi"/>
          <w:lang w:val="es-419"/>
        </w:rPr>
        <w:t>tabaco: tabaco acumulativo (kg)</w:t>
      </w:r>
    </w:p>
    <w:p w14:paraId="0A1218D7" w14:textId="77777777" w:rsidR="00F63B21" w:rsidRPr="00B642FA" w:rsidRDefault="00F63B21" w:rsidP="00F63B21">
      <w:pPr>
        <w:spacing w:after="0"/>
        <w:rPr>
          <w:rFonts w:ascii="Abadi" w:hAnsi="Abadi"/>
          <w:lang w:val="es-419"/>
        </w:rPr>
      </w:pPr>
      <w:proofErr w:type="spellStart"/>
      <w:r w:rsidRPr="00B642FA">
        <w:rPr>
          <w:rFonts w:ascii="Abadi" w:hAnsi="Abadi"/>
          <w:lang w:val="es-419"/>
        </w:rPr>
        <w:t>ldl</w:t>
      </w:r>
      <w:proofErr w:type="spellEnd"/>
      <w:r w:rsidRPr="00B642FA">
        <w:rPr>
          <w:rFonts w:ascii="Abadi" w:hAnsi="Abadi"/>
          <w:lang w:val="es-419"/>
        </w:rPr>
        <w:t>: colesterol de baja densidad</w:t>
      </w:r>
    </w:p>
    <w:p w14:paraId="734F998A" w14:textId="77777777" w:rsidR="00F63B21" w:rsidRPr="00B642FA" w:rsidRDefault="00F63B21" w:rsidP="00F63B21">
      <w:pPr>
        <w:spacing w:after="0"/>
        <w:rPr>
          <w:rFonts w:ascii="Abadi" w:hAnsi="Abadi"/>
          <w:lang w:val="es-419"/>
        </w:rPr>
      </w:pPr>
      <w:r w:rsidRPr="00B642FA">
        <w:rPr>
          <w:rFonts w:ascii="Abadi" w:hAnsi="Abadi"/>
          <w:lang w:val="es-419"/>
        </w:rPr>
        <w:t>adiposidad: índice de adiposidad corporal</w:t>
      </w:r>
    </w:p>
    <w:p w14:paraId="4FC22E21" w14:textId="77777777" w:rsidR="00F63B21" w:rsidRPr="00B642FA" w:rsidRDefault="00F63B21" w:rsidP="00F63B21">
      <w:pPr>
        <w:spacing w:after="0"/>
        <w:rPr>
          <w:rFonts w:ascii="Abadi" w:hAnsi="Abadi"/>
          <w:lang w:val="es-419"/>
        </w:rPr>
      </w:pPr>
      <w:proofErr w:type="spellStart"/>
      <w:r w:rsidRPr="00B642FA">
        <w:rPr>
          <w:rFonts w:ascii="Abadi" w:hAnsi="Abadi"/>
          <w:lang w:val="es-419"/>
        </w:rPr>
        <w:t>famhist</w:t>
      </w:r>
      <w:proofErr w:type="spellEnd"/>
      <w:r w:rsidRPr="00B642FA">
        <w:rPr>
          <w:rFonts w:ascii="Abadi" w:hAnsi="Abadi"/>
          <w:lang w:val="es-419"/>
        </w:rPr>
        <w:t>: antecedentes familiares de enfermedad cardíaca. Variable categórica con dos niveles: Ausente, Presente.</w:t>
      </w:r>
    </w:p>
    <w:p w14:paraId="67709083" w14:textId="77777777" w:rsidR="00F63B21" w:rsidRPr="00B642FA" w:rsidRDefault="00F63B21" w:rsidP="00F63B21">
      <w:pPr>
        <w:spacing w:after="0"/>
        <w:rPr>
          <w:rFonts w:ascii="Abadi" w:hAnsi="Abadi"/>
          <w:lang w:val="es-419"/>
        </w:rPr>
      </w:pPr>
      <w:proofErr w:type="spellStart"/>
      <w:r w:rsidRPr="00B642FA">
        <w:rPr>
          <w:rFonts w:ascii="Abadi" w:hAnsi="Abadi"/>
          <w:lang w:val="es-419"/>
        </w:rPr>
        <w:t>tipoA</w:t>
      </w:r>
      <w:proofErr w:type="spellEnd"/>
      <w:r w:rsidRPr="00B642FA">
        <w:rPr>
          <w:rFonts w:ascii="Abadi" w:hAnsi="Abadi"/>
          <w:lang w:val="es-419"/>
        </w:rPr>
        <w:t>: personalidad y comportamiento tipo A</w:t>
      </w:r>
    </w:p>
    <w:p w14:paraId="6464DA56" w14:textId="77777777" w:rsidR="00F63B21" w:rsidRPr="00B642FA" w:rsidRDefault="00F63B21" w:rsidP="00F63B21">
      <w:pPr>
        <w:spacing w:after="0"/>
        <w:rPr>
          <w:rFonts w:ascii="Abadi" w:hAnsi="Abadi"/>
          <w:lang w:val="es-419"/>
        </w:rPr>
      </w:pPr>
      <w:r w:rsidRPr="00B642FA">
        <w:rPr>
          <w:rFonts w:ascii="Abadi" w:hAnsi="Abadi"/>
          <w:lang w:val="es-419"/>
        </w:rPr>
        <w:t>obesidad: índice de masa corporal</w:t>
      </w:r>
    </w:p>
    <w:p w14:paraId="0C1912E7" w14:textId="77777777" w:rsidR="00F63B21" w:rsidRPr="00B642FA" w:rsidRDefault="00F63B21" w:rsidP="00F63B21">
      <w:pPr>
        <w:spacing w:after="0"/>
        <w:rPr>
          <w:rFonts w:ascii="Abadi" w:hAnsi="Abadi"/>
          <w:lang w:val="es-419"/>
        </w:rPr>
      </w:pPr>
      <w:r w:rsidRPr="00B642FA">
        <w:rPr>
          <w:rFonts w:ascii="Abadi" w:hAnsi="Abadi"/>
          <w:lang w:val="es-419"/>
        </w:rPr>
        <w:t>alcohol: consumo actual de alcohol</w:t>
      </w:r>
    </w:p>
    <w:p w14:paraId="38F6CC7C" w14:textId="77777777" w:rsidR="00F63B21" w:rsidRPr="00B642FA" w:rsidRDefault="00F63B21" w:rsidP="00F63B21">
      <w:pPr>
        <w:spacing w:after="0"/>
        <w:rPr>
          <w:rFonts w:ascii="Abadi" w:hAnsi="Abadi"/>
          <w:lang w:val="es-419"/>
        </w:rPr>
      </w:pPr>
      <w:r w:rsidRPr="00B642FA">
        <w:rPr>
          <w:rFonts w:ascii="Abadi" w:hAnsi="Abadi"/>
          <w:lang w:val="es-419"/>
        </w:rPr>
        <w:t>edad: edad al inicio del estudio</w:t>
      </w:r>
    </w:p>
    <w:p w14:paraId="6F0F7D19" w14:textId="77777777" w:rsidR="00F63B21" w:rsidRPr="00B642FA" w:rsidRDefault="00F63B21" w:rsidP="00F63B21">
      <w:pPr>
        <w:spacing w:after="0"/>
        <w:rPr>
          <w:rFonts w:ascii="Abadi" w:hAnsi="Abadi"/>
          <w:lang w:val="es-419"/>
        </w:rPr>
      </w:pPr>
      <w:proofErr w:type="spellStart"/>
      <w:r w:rsidRPr="00B642FA">
        <w:rPr>
          <w:rFonts w:ascii="Abadi" w:hAnsi="Abadi"/>
          <w:lang w:val="es-419"/>
        </w:rPr>
        <w:t>chd</w:t>
      </w:r>
      <w:proofErr w:type="spellEnd"/>
      <w:r w:rsidRPr="00B642FA">
        <w:rPr>
          <w:rFonts w:ascii="Abadi" w:hAnsi="Abadi"/>
          <w:lang w:val="es-419"/>
        </w:rPr>
        <w:t>: enfermedad cardíaca coronaria sí, no codificada por los números 1, 0</w:t>
      </w:r>
    </w:p>
    <w:p w14:paraId="403F0FEF" w14:textId="77777777" w:rsidR="00F63B21" w:rsidRPr="00B642FA" w:rsidRDefault="00F63B21" w:rsidP="00F63B21">
      <w:pPr>
        <w:spacing w:after="0"/>
        <w:rPr>
          <w:rFonts w:ascii="Abadi" w:hAnsi="Abadi"/>
          <w:lang w:val="es-419"/>
        </w:rPr>
      </w:pPr>
    </w:p>
    <w:p w14:paraId="4E53145F" w14:textId="77777777" w:rsidR="00F63B21" w:rsidRPr="00B642FA" w:rsidRDefault="00F63B21" w:rsidP="00F63B21">
      <w:pPr>
        <w:spacing w:after="0"/>
        <w:rPr>
          <w:rFonts w:ascii="Abadi" w:hAnsi="Abadi"/>
          <w:lang w:val="es-419"/>
        </w:rPr>
      </w:pPr>
      <w:r w:rsidRPr="00B642FA">
        <w:rPr>
          <w:rFonts w:ascii="Abadi" w:hAnsi="Abadi"/>
          <w:lang w:val="es-419"/>
        </w:rPr>
        <w:t>Esta información está en el archivo heart.csv</w:t>
      </w:r>
    </w:p>
    <w:p w14:paraId="265ED07C" w14:textId="77777777" w:rsidR="00F63B21" w:rsidRPr="00B642FA" w:rsidRDefault="00F63B21" w:rsidP="00A008C9">
      <w:pPr>
        <w:spacing w:after="0"/>
        <w:rPr>
          <w:rFonts w:ascii="Abadi" w:hAnsi="Abadi"/>
          <w:lang w:val="es-419"/>
        </w:rPr>
      </w:pPr>
    </w:p>
    <w:p w14:paraId="47A7B5BC" w14:textId="07F3B6CE" w:rsidR="00F63B21" w:rsidRPr="00B642FA" w:rsidRDefault="00F63B21" w:rsidP="00A008C9">
      <w:pPr>
        <w:spacing w:after="0"/>
        <w:rPr>
          <w:rFonts w:ascii="Abadi" w:hAnsi="Abadi"/>
          <w:lang w:val="es-419"/>
        </w:rPr>
      </w:pPr>
      <w:r w:rsidRPr="00B642FA">
        <w:rPr>
          <w:rFonts w:ascii="Abadi" w:hAnsi="Abadi"/>
        </w:rPr>
        <w:lastRenderedPageBreak/>
        <w:drawing>
          <wp:inline distT="0" distB="0" distL="0" distR="0" wp14:anchorId="2BB8B795" wp14:editId="68679230">
            <wp:extent cx="5239481" cy="2372056"/>
            <wp:effectExtent l="0" t="0" r="0" b="9525"/>
            <wp:docPr id="277879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87996" name=""/>
                    <pic:cNvPicPr/>
                  </pic:nvPicPr>
                  <pic:blipFill>
                    <a:blip r:embed="rId9"/>
                    <a:stretch>
                      <a:fillRect/>
                    </a:stretch>
                  </pic:blipFill>
                  <pic:spPr>
                    <a:xfrm>
                      <a:off x="0" y="0"/>
                      <a:ext cx="5239481" cy="2372056"/>
                    </a:xfrm>
                    <a:prstGeom prst="rect">
                      <a:avLst/>
                    </a:prstGeom>
                  </pic:spPr>
                </pic:pic>
              </a:graphicData>
            </a:graphic>
          </wp:inline>
        </w:drawing>
      </w:r>
    </w:p>
    <w:p w14:paraId="4C6190D5" w14:textId="77777777" w:rsidR="00F63B21" w:rsidRPr="00B642FA" w:rsidRDefault="00F63B21" w:rsidP="00A008C9">
      <w:pPr>
        <w:spacing w:after="0"/>
        <w:rPr>
          <w:rFonts w:ascii="Abadi" w:hAnsi="Abadi"/>
          <w:lang w:val="es-419"/>
        </w:rPr>
      </w:pPr>
    </w:p>
    <w:p w14:paraId="0DF148FF" w14:textId="6C9F6DCC" w:rsidR="00F63B21" w:rsidRPr="00B642FA" w:rsidRDefault="00B642FA" w:rsidP="00A008C9">
      <w:pPr>
        <w:spacing w:after="0"/>
        <w:rPr>
          <w:rFonts w:ascii="Abadi" w:hAnsi="Abadi"/>
          <w:b/>
          <w:bCs/>
          <w:lang w:val="es-419"/>
        </w:rPr>
      </w:pPr>
      <w:r w:rsidRPr="00B642FA">
        <w:rPr>
          <w:rFonts w:ascii="Abadi" w:hAnsi="Abadi"/>
          <w:b/>
          <w:bCs/>
          <w:lang w:val="es-419"/>
        </w:rPr>
        <w:t xml:space="preserve">Visual Studio </w:t>
      </w:r>
      <w:proofErr w:type="spellStart"/>
      <w:r w:rsidRPr="00B642FA">
        <w:rPr>
          <w:rFonts w:ascii="Abadi" w:hAnsi="Abadi"/>
          <w:b/>
          <w:bCs/>
          <w:lang w:val="es-419"/>
        </w:rPr>
        <w:t>Code</w:t>
      </w:r>
      <w:proofErr w:type="spellEnd"/>
    </w:p>
    <w:p w14:paraId="3CC38156" w14:textId="77777777" w:rsidR="00B642FA" w:rsidRPr="00B642FA" w:rsidRDefault="00B642FA" w:rsidP="00A008C9">
      <w:pPr>
        <w:spacing w:after="0"/>
        <w:rPr>
          <w:rFonts w:ascii="Abadi" w:hAnsi="Abadi"/>
          <w:lang w:val="es-419"/>
        </w:rPr>
      </w:pPr>
    </w:p>
    <w:p w14:paraId="70D953E6" w14:textId="16B55F49" w:rsidR="00DB67D9" w:rsidRDefault="00B642FA" w:rsidP="00A008C9">
      <w:pPr>
        <w:spacing w:after="0"/>
        <w:rPr>
          <w:rFonts w:ascii="Abadi" w:hAnsi="Abadi"/>
          <w:lang w:val="es-419"/>
        </w:rPr>
      </w:pPr>
      <w:r>
        <w:rPr>
          <w:rFonts w:ascii="Abadi" w:hAnsi="Abadi"/>
          <w:lang w:val="es-419"/>
        </w:rPr>
        <w:t>Crear entorno virtual</w:t>
      </w:r>
    </w:p>
    <w:p w14:paraId="14A4F25C" w14:textId="63144EDE" w:rsidR="00B642FA" w:rsidRDefault="00B642FA" w:rsidP="00A008C9">
      <w:pPr>
        <w:spacing w:after="0"/>
        <w:rPr>
          <w:rFonts w:ascii="Abadi" w:hAnsi="Abadi"/>
          <w:lang w:val="es-419"/>
        </w:rPr>
      </w:pPr>
      <w:r w:rsidRPr="00B642FA">
        <w:rPr>
          <w:rFonts w:ascii="Abadi" w:hAnsi="Abadi"/>
          <w:lang w:val="es-419"/>
        </w:rPr>
        <w:drawing>
          <wp:inline distT="0" distB="0" distL="0" distR="0" wp14:anchorId="1D228AAB" wp14:editId="512E8ACD">
            <wp:extent cx="5058481" cy="352474"/>
            <wp:effectExtent l="0" t="0" r="8890" b="9525"/>
            <wp:docPr id="12399802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980255" name=""/>
                    <pic:cNvPicPr/>
                  </pic:nvPicPr>
                  <pic:blipFill>
                    <a:blip r:embed="rId10"/>
                    <a:stretch>
                      <a:fillRect/>
                    </a:stretch>
                  </pic:blipFill>
                  <pic:spPr>
                    <a:xfrm>
                      <a:off x="0" y="0"/>
                      <a:ext cx="5058481" cy="352474"/>
                    </a:xfrm>
                    <a:prstGeom prst="rect">
                      <a:avLst/>
                    </a:prstGeom>
                  </pic:spPr>
                </pic:pic>
              </a:graphicData>
            </a:graphic>
          </wp:inline>
        </w:drawing>
      </w:r>
    </w:p>
    <w:p w14:paraId="021EE611" w14:textId="45B21390" w:rsidR="00B642FA" w:rsidRPr="00B642FA" w:rsidRDefault="00B642FA" w:rsidP="00A008C9">
      <w:pPr>
        <w:spacing w:after="0"/>
        <w:rPr>
          <w:rFonts w:ascii="Abadi" w:hAnsi="Abadi"/>
          <w:lang w:val="en-US"/>
        </w:rPr>
      </w:pPr>
      <w:r w:rsidRPr="00B642FA">
        <w:rPr>
          <w:rFonts w:ascii="Abadi" w:hAnsi="Abadi"/>
          <w:lang w:val="en-US"/>
        </w:rPr>
        <w:t>C:\Users\renne\Desktop\DLA&gt;</w:t>
      </w:r>
      <w:r>
        <w:rPr>
          <w:rFonts w:ascii="Abadi" w:hAnsi="Abadi"/>
          <w:lang w:val="en-US"/>
        </w:rPr>
        <w:t xml:space="preserve"> python -m </w:t>
      </w:r>
      <w:proofErr w:type="spellStart"/>
      <w:r>
        <w:rPr>
          <w:rFonts w:ascii="Abadi" w:hAnsi="Abadi"/>
          <w:lang w:val="en-US"/>
        </w:rPr>
        <w:t>venv</w:t>
      </w:r>
      <w:proofErr w:type="spellEnd"/>
      <w:r>
        <w:rPr>
          <w:rFonts w:ascii="Abadi" w:hAnsi="Abadi"/>
          <w:lang w:val="en-US"/>
        </w:rPr>
        <w:t xml:space="preserve"> </w:t>
      </w:r>
      <w:proofErr w:type="spellStart"/>
      <w:r>
        <w:rPr>
          <w:rFonts w:ascii="Abadi" w:hAnsi="Abadi"/>
          <w:lang w:val="en-US"/>
        </w:rPr>
        <w:t>streamlit_DLA</w:t>
      </w:r>
      <w:proofErr w:type="spellEnd"/>
    </w:p>
    <w:sectPr w:rsidR="00B642FA" w:rsidRPr="00B642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749FC"/>
    <w:rsid w:val="00000468"/>
    <w:rsid w:val="00003BCA"/>
    <w:rsid w:val="0000705A"/>
    <w:rsid w:val="00013AC3"/>
    <w:rsid w:val="000158DC"/>
    <w:rsid w:val="00016C22"/>
    <w:rsid w:val="00023FD1"/>
    <w:rsid w:val="00037486"/>
    <w:rsid w:val="000446A7"/>
    <w:rsid w:val="000621C1"/>
    <w:rsid w:val="0006344A"/>
    <w:rsid w:val="0006598A"/>
    <w:rsid w:val="00080C56"/>
    <w:rsid w:val="00084833"/>
    <w:rsid w:val="000857FF"/>
    <w:rsid w:val="000A7C6E"/>
    <w:rsid w:val="000B71EA"/>
    <w:rsid w:val="000C73A0"/>
    <w:rsid w:val="000E25B8"/>
    <w:rsid w:val="000E50BA"/>
    <w:rsid w:val="000F0029"/>
    <w:rsid w:val="000F367F"/>
    <w:rsid w:val="00102A94"/>
    <w:rsid w:val="00117C55"/>
    <w:rsid w:val="00131FEF"/>
    <w:rsid w:val="001346A6"/>
    <w:rsid w:val="0013570B"/>
    <w:rsid w:val="001432E8"/>
    <w:rsid w:val="0015046C"/>
    <w:rsid w:val="0015268A"/>
    <w:rsid w:val="001529D0"/>
    <w:rsid w:val="001542B8"/>
    <w:rsid w:val="001543FC"/>
    <w:rsid w:val="00155933"/>
    <w:rsid w:val="00164496"/>
    <w:rsid w:val="00166142"/>
    <w:rsid w:val="00171858"/>
    <w:rsid w:val="00173464"/>
    <w:rsid w:val="0017419C"/>
    <w:rsid w:val="00180072"/>
    <w:rsid w:val="001858EB"/>
    <w:rsid w:val="001951AC"/>
    <w:rsid w:val="001A04C4"/>
    <w:rsid w:val="001A3DE4"/>
    <w:rsid w:val="001B4081"/>
    <w:rsid w:val="001B49C4"/>
    <w:rsid w:val="001C5E15"/>
    <w:rsid w:val="001D0C44"/>
    <w:rsid w:val="001E3EF6"/>
    <w:rsid w:val="001E50DE"/>
    <w:rsid w:val="001E6DA3"/>
    <w:rsid w:val="001F0832"/>
    <w:rsid w:val="001F0A47"/>
    <w:rsid w:val="00202FD8"/>
    <w:rsid w:val="00206666"/>
    <w:rsid w:val="00212A60"/>
    <w:rsid w:val="00214D68"/>
    <w:rsid w:val="00217A5C"/>
    <w:rsid w:val="00226DC3"/>
    <w:rsid w:val="0024262D"/>
    <w:rsid w:val="00246CB3"/>
    <w:rsid w:val="0025182B"/>
    <w:rsid w:val="00257ABA"/>
    <w:rsid w:val="0026258A"/>
    <w:rsid w:val="00281279"/>
    <w:rsid w:val="00282849"/>
    <w:rsid w:val="00291FC8"/>
    <w:rsid w:val="00294A0C"/>
    <w:rsid w:val="002A3990"/>
    <w:rsid w:val="002A5199"/>
    <w:rsid w:val="002A748E"/>
    <w:rsid w:val="002B0554"/>
    <w:rsid w:val="002B7E18"/>
    <w:rsid w:val="002C0EF4"/>
    <w:rsid w:val="002F1DAD"/>
    <w:rsid w:val="002F2ED4"/>
    <w:rsid w:val="0030134D"/>
    <w:rsid w:val="0031231C"/>
    <w:rsid w:val="00316FEF"/>
    <w:rsid w:val="00321227"/>
    <w:rsid w:val="00323C6B"/>
    <w:rsid w:val="003324D1"/>
    <w:rsid w:val="0033280F"/>
    <w:rsid w:val="003339FB"/>
    <w:rsid w:val="00333D6B"/>
    <w:rsid w:val="003348F9"/>
    <w:rsid w:val="003365E4"/>
    <w:rsid w:val="00337584"/>
    <w:rsid w:val="0033774B"/>
    <w:rsid w:val="0034276C"/>
    <w:rsid w:val="003467D2"/>
    <w:rsid w:val="00346D5A"/>
    <w:rsid w:val="003515B7"/>
    <w:rsid w:val="00354011"/>
    <w:rsid w:val="00366842"/>
    <w:rsid w:val="003671D4"/>
    <w:rsid w:val="00370F5F"/>
    <w:rsid w:val="0038265C"/>
    <w:rsid w:val="00384077"/>
    <w:rsid w:val="00387E51"/>
    <w:rsid w:val="00390B36"/>
    <w:rsid w:val="00391401"/>
    <w:rsid w:val="00396B70"/>
    <w:rsid w:val="003A0BE9"/>
    <w:rsid w:val="003A1AD1"/>
    <w:rsid w:val="003A2EB4"/>
    <w:rsid w:val="003A74F5"/>
    <w:rsid w:val="003B5884"/>
    <w:rsid w:val="003C71E6"/>
    <w:rsid w:val="003D580B"/>
    <w:rsid w:val="003D5AA3"/>
    <w:rsid w:val="003D76B3"/>
    <w:rsid w:val="003E056C"/>
    <w:rsid w:val="003E6787"/>
    <w:rsid w:val="003F2ABD"/>
    <w:rsid w:val="00401BE1"/>
    <w:rsid w:val="004111F9"/>
    <w:rsid w:val="0041489D"/>
    <w:rsid w:val="004156E1"/>
    <w:rsid w:val="00417985"/>
    <w:rsid w:val="00422B4A"/>
    <w:rsid w:val="00426278"/>
    <w:rsid w:val="00434908"/>
    <w:rsid w:val="0043597B"/>
    <w:rsid w:val="004478F1"/>
    <w:rsid w:val="00457F5A"/>
    <w:rsid w:val="00462AF6"/>
    <w:rsid w:val="004634A8"/>
    <w:rsid w:val="00463C78"/>
    <w:rsid w:val="00467DA7"/>
    <w:rsid w:val="00471019"/>
    <w:rsid w:val="00476F74"/>
    <w:rsid w:val="00483F56"/>
    <w:rsid w:val="0048536A"/>
    <w:rsid w:val="00486D09"/>
    <w:rsid w:val="004B04E7"/>
    <w:rsid w:val="004B0CB9"/>
    <w:rsid w:val="004B1533"/>
    <w:rsid w:val="004D1D38"/>
    <w:rsid w:val="004D4F0C"/>
    <w:rsid w:val="004D624D"/>
    <w:rsid w:val="004E3076"/>
    <w:rsid w:val="004F39DE"/>
    <w:rsid w:val="0050094F"/>
    <w:rsid w:val="00503990"/>
    <w:rsid w:val="00507D2A"/>
    <w:rsid w:val="00511203"/>
    <w:rsid w:val="0052729D"/>
    <w:rsid w:val="00541037"/>
    <w:rsid w:val="00541C19"/>
    <w:rsid w:val="00553585"/>
    <w:rsid w:val="00555BD4"/>
    <w:rsid w:val="005701A9"/>
    <w:rsid w:val="005705C0"/>
    <w:rsid w:val="00572F53"/>
    <w:rsid w:val="00584693"/>
    <w:rsid w:val="00590E1D"/>
    <w:rsid w:val="00594A2E"/>
    <w:rsid w:val="005A217C"/>
    <w:rsid w:val="005B0291"/>
    <w:rsid w:val="005B339C"/>
    <w:rsid w:val="005B4CD7"/>
    <w:rsid w:val="005C5523"/>
    <w:rsid w:val="005D1212"/>
    <w:rsid w:val="005D58BA"/>
    <w:rsid w:val="005E41E3"/>
    <w:rsid w:val="005F38C2"/>
    <w:rsid w:val="005F50B9"/>
    <w:rsid w:val="005F612D"/>
    <w:rsid w:val="00606C9B"/>
    <w:rsid w:val="00607ABC"/>
    <w:rsid w:val="00622F73"/>
    <w:rsid w:val="0064784C"/>
    <w:rsid w:val="00650CD5"/>
    <w:rsid w:val="00662327"/>
    <w:rsid w:val="0067106A"/>
    <w:rsid w:val="006749FC"/>
    <w:rsid w:val="00690A2F"/>
    <w:rsid w:val="006910FB"/>
    <w:rsid w:val="00694578"/>
    <w:rsid w:val="00695922"/>
    <w:rsid w:val="006A233F"/>
    <w:rsid w:val="006A262E"/>
    <w:rsid w:val="006A496D"/>
    <w:rsid w:val="006A614D"/>
    <w:rsid w:val="006C4676"/>
    <w:rsid w:val="006C6B2E"/>
    <w:rsid w:val="006D2D44"/>
    <w:rsid w:val="006D3E32"/>
    <w:rsid w:val="006D62FD"/>
    <w:rsid w:val="006D7F3E"/>
    <w:rsid w:val="006E32F2"/>
    <w:rsid w:val="006E34EB"/>
    <w:rsid w:val="006E729D"/>
    <w:rsid w:val="007034C1"/>
    <w:rsid w:val="007038F7"/>
    <w:rsid w:val="00704663"/>
    <w:rsid w:val="0071262F"/>
    <w:rsid w:val="00726246"/>
    <w:rsid w:val="007477C0"/>
    <w:rsid w:val="00760299"/>
    <w:rsid w:val="007651C4"/>
    <w:rsid w:val="0076730A"/>
    <w:rsid w:val="00781066"/>
    <w:rsid w:val="00784AF8"/>
    <w:rsid w:val="007A02F2"/>
    <w:rsid w:val="007A3A75"/>
    <w:rsid w:val="007A3D16"/>
    <w:rsid w:val="007A40A9"/>
    <w:rsid w:val="007A4D58"/>
    <w:rsid w:val="007A63C0"/>
    <w:rsid w:val="007A6FAC"/>
    <w:rsid w:val="007C252D"/>
    <w:rsid w:val="007C778C"/>
    <w:rsid w:val="007D2FB7"/>
    <w:rsid w:val="007D31E9"/>
    <w:rsid w:val="007E7A03"/>
    <w:rsid w:val="00806688"/>
    <w:rsid w:val="0081009A"/>
    <w:rsid w:val="00831C4E"/>
    <w:rsid w:val="00831F1B"/>
    <w:rsid w:val="00833B21"/>
    <w:rsid w:val="0085002A"/>
    <w:rsid w:val="0085493D"/>
    <w:rsid w:val="00864538"/>
    <w:rsid w:val="00867C54"/>
    <w:rsid w:val="0087068C"/>
    <w:rsid w:val="00870AF5"/>
    <w:rsid w:val="00880D81"/>
    <w:rsid w:val="008815C2"/>
    <w:rsid w:val="00883863"/>
    <w:rsid w:val="0088442B"/>
    <w:rsid w:val="0088675E"/>
    <w:rsid w:val="00887882"/>
    <w:rsid w:val="00891E15"/>
    <w:rsid w:val="008971D6"/>
    <w:rsid w:val="008A4D4D"/>
    <w:rsid w:val="008A57FF"/>
    <w:rsid w:val="008A6128"/>
    <w:rsid w:val="008B018E"/>
    <w:rsid w:val="008B3921"/>
    <w:rsid w:val="008C4D2D"/>
    <w:rsid w:val="008C7ACA"/>
    <w:rsid w:val="008D4927"/>
    <w:rsid w:val="008E152F"/>
    <w:rsid w:val="008E4822"/>
    <w:rsid w:val="00900107"/>
    <w:rsid w:val="009002D7"/>
    <w:rsid w:val="009027E9"/>
    <w:rsid w:val="00907B15"/>
    <w:rsid w:val="009142F5"/>
    <w:rsid w:val="00915D25"/>
    <w:rsid w:val="00916D7D"/>
    <w:rsid w:val="009224E1"/>
    <w:rsid w:val="00927EE1"/>
    <w:rsid w:val="0093183D"/>
    <w:rsid w:val="00932892"/>
    <w:rsid w:val="009368CD"/>
    <w:rsid w:val="00942C63"/>
    <w:rsid w:val="00944474"/>
    <w:rsid w:val="00950F00"/>
    <w:rsid w:val="00952961"/>
    <w:rsid w:val="0095317C"/>
    <w:rsid w:val="00954197"/>
    <w:rsid w:val="00956F87"/>
    <w:rsid w:val="00960A81"/>
    <w:rsid w:val="0096452B"/>
    <w:rsid w:val="009745D8"/>
    <w:rsid w:val="00975D5B"/>
    <w:rsid w:val="00976D03"/>
    <w:rsid w:val="009832CC"/>
    <w:rsid w:val="00991DEF"/>
    <w:rsid w:val="00995D2C"/>
    <w:rsid w:val="00996987"/>
    <w:rsid w:val="009B5180"/>
    <w:rsid w:val="009B6530"/>
    <w:rsid w:val="009D4A1B"/>
    <w:rsid w:val="009D540A"/>
    <w:rsid w:val="009E4AA7"/>
    <w:rsid w:val="009F0BB5"/>
    <w:rsid w:val="009F574E"/>
    <w:rsid w:val="009F6330"/>
    <w:rsid w:val="009F6521"/>
    <w:rsid w:val="00A008C9"/>
    <w:rsid w:val="00A05598"/>
    <w:rsid w:val="00A074BE"/>
    <w:rsid w:val="00A15A8B"/>
    <w:rsid w:val="00A245A8"/>
    <w:rsid w:val="00A30415"/>
    <w:rsid w:val="00A458A9"/>
    <w:rsid w:val="00A61F54"/>
    <w:rsid w:val="00A64B37"/>
    <w:rsid w:val="00A738AF"/>
    <w:rsid w:val="00A8056A"/>
    <w:rsid w:val="00A869FB"/>
    <w:rsid w:val="00A91A31"/>
    <w:rsid w:val="00A976FD"/>
    <w:rsid w:val="00A97AB1"/>
    <w:rsid w:val="00AB19AB"/>
    <w:rsid w:val="00AB6B4B"/>
    <w:rsid w:val="00AE71D3"/>
    <w:rsid w:val="00AF1C89"/>
    <w:rsid w:val="00B03A26"/>
    <w:rsid w:val="00B05641"/>
    <w:rsid w:val="00B15A0D"/>
    <w:rsid w:val="00B15E1B"/>
    <w:rsid w:val="00B24CC9"/>
    <w:rsid w:val="00B2566B"/>
    <w:rsid w:val="00B304C0"/>
    <w:rsid w:val="00B30A98"/>
    <w:rsid w:val="00B424D7"/>
    <w:rsid w:val="00B457CA"/>
    <w:rsid w:val="00B46FA3"/>
    <w:rsid w:val="00B60283"/>
    <w:rsid w:val="00B642FA"/>
    <w:rsid w:val="00B65452"/>
    <w:rsid w:val="00B7710D"/>
    <w:rsid w:val="00B81E18"/>
    <w:rsid w:val="00B92F52"/>
    <w:rsid w:val="00BA2072"/>
    <w:rsid w:val="00BA4F84"/>
    <w:rsid w:val="00BA6E1A"/>
    <w:rsid w:val="00BB393E"/>
    <w:rsid w:val="00BC3410"/>
    <w:rsid w:val="00BC3CD8"/>
    <w:rsid w:val="00BD2FBE"/>
    <w:rsid w:val="00BD35EE"/>
    <w:rsid w:val="00BE19EC"/>
    <w:rsid w:val="00BF70F1"/>
    <w:rsid w:val="00C00F7F"/>
    <w:rsid w:val="00C02665"/>
    <w:rsid w:val="00C12FF0"/>
    <w:rsid w:val="00C150AA"/>
    <w:rsid w:val="00C217DF"/>
    <w:rsid w:val="00C22527"/>
    <w:rsid w:val="00C240C1"/>
    <w:rsid w:val="00C30E16"/>
    <w:rsid w:val="00C413DF"/>
    <w:rsid w:val="00C42092"/>
    <w:rsid w:val="00C5054C"/>
    <w:rsid w:val="00C56399"/>
    <w:rsid w:val="00C65C79"/>
    <w:rsid w:val="00C66EF8"/>
    <w:rsid w:val="00C740D5"/>
    <w:rsid w:val="00C811C3"/>
    <w:rsid w:val="00CA3A15"/>
    <w:rsid w:val="00CA506B"/>
    <w:rsid w:val="00CA6020"/>
    <w:rsid w:val="00CB2AFF"/>
    <w:rsid w:val="00CB304F"/>
    <w:rsid w:val="00CB3EBA"/>
    <w:rsid w:val="00CB68BB"/>
    <w:rsid w:val="00CC2D99"/>
    <w:rsid w:val="00CC7642"/>
    <w:rsid w:val="00CD0602"/>
    <w:rsid w:val="00CD66F5"/>
    <w:rsid w:val="00CE20C6"/>
    <w:rsid w:val="00CF0DD5"/>
    <w:rsid w:val="00D00255"/>
    <w:rsid w:val="00D01048"/>
    <w:rsid w:val="00D051D9"/>
    <w:rsid w:val="00D13550"/>
    <w:rsid w:val="00D155FC"/>
    <w:rsid w:val="00D15636"/>
    <w:rsid w:val="00D24907"/>
    <w:rsid w:val="00D26660"/>
    <w:rsid w:val="00D271DB"/>
    <w:rsid w:val="00D3008E"/>
    <w:rsid w:val="00D40653"/>
    <w:rsid w:val="00D463D8"/>
    <w:rsid w:val="00D679FE"/>
    <w:rsid w:val="00D71CE7"/>
    <w:rsid w:val="00D85817"/>
    <w:rsid w:val="00D87587"/>
    <w:rsid w:val="00D87E6D"/>
    <w:rsid w:val="00D94FE0"/>
    <w:rsid w:val="00DA017C"/>
    <w:rsid w:val="00DA4143"/>
    <w:rsid w:val="00DB67D9"/>
    <w:rsid w:val="00DC216C"/>
    <w:rsid w:val="00DD3D95"/>
    <w:rsid w:val="00DE0FF3"/>
    <w:rsid w:val="00DE52EC"/>
    <w:rsid w:val="00DE54A0"/>
    <w:rsid w:val="00DE71EE"/>
    <w:rsid w:val="00E074A3"/>
    <w:rsid w:val="00E21C58"/>
    <w:rsid w:val="00E263D9"/>
    <w:rsid w:val="00E263E0"/>
    <w:rsid w:val="00E27A20"/>
    <w:rsid w:val="00E31239"/>
    <w:rsid w:val="00E33484"/>
    <w:rsid w:val="00E357EE"/>
    <w:rsid w:val="00E45E56"/>
    <w:rsid w:val="00E460E9"/>
    <w:rsid w:val="00E57392"/>
    <w:rsid w:val="00E6311A"/>
    <w:rsid w:val="00E63DF9"/>
    <w:rsid w:val="00E666ED"/>
    <w:rsid w:val="00E773B6"/>
    <w:rsid w:val="00E77A18"/>
    <w:rsid w:val="00E80F13"/>
    <w:rsid w:val="00E81CF0"/>
    <w:rsid w:val="00E833D1"/>
    <w:rsid w:val="00E875E2"/>
    <w:rsid w:val="00E95722"/>
    <w:rsid w:val="00EA1216"/>
    <w:rsid w:val="00EA3CE4"/>
    <w:rsid w:val="00EB05EC"/>
    <w:rsid w:val="00EB3176"/>
    <w:rsid w:val="00EB3DCF"/>
    <w:rsid w:val="00EB605F"/>
    <w:rsid w:val="00EC40B5"/>
    <w:rsid w:val="00EC4AD8"/>
    <w:rsid w:val="00ED5E4E"/>
    <w:rsid w:val="00EE3CE8"/>
    <w:rsid w:val="00EE6F9F"/>
    <w:rsid w:val="00EE784C"/>
    <w:rsid w:val="00EE7B02"/>
    <w:rsid w:val="00EF31F8"/>
    <w:rsid w:val="00EF47E6"/>
    <w:rsid w:val="00F04CAC"/>
    <w:rsid w:val="00F060C2"/>
    <w:rsid w:val="00F0704A"/>
    <w:rsid w:val="00F1169C"/>
    <w:rsid w:val="00F121C8"/>
    <w:rsid w:val="00F12B0A"/>
    <w:rsid w:val="00F22DF4"/>
    <w:rsid w:val="00F26BE5"/>
    <w:rsid w:val="00F46729"/>
    <w:rsid w:val="00F53B65"/>
    <w:rsid w:val="00F613C0"/>
    <w:rsid w:val="00F63B21"/>
    <w:rsid w:val="00F65107"/>
    <w:rsid w:val="00F65614"/>
    <w:rsid w:val="00F66F0D"/>
    <w:rsid w:val="00F72932"/>
    <w:rsid w:val="00F80A11"/>
    <w:rsid w:val="00F81CC9"/>
    <w:rsid w:val="00FA0922"/>
    <w:rsid w:val="00FA639A"/>
    <w:rsid w:val="00FC4371"/>
    <w:rsid w:val="00FC43E0"/>
    <w:rsid w:val="00FC56A2"/>
    <w:rsid w:val="00FD7883"/>
    <w:rsid w:val="00FD7A37"/>
    <w:rsid w:val="00FE3209"/>
    <w:rsid w:val="00FF539E"/>
    <w:rsid w:val="00FF7F0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2832E"/>
  <w15:chartTrackingRefBased/>
  <w15:docId w15:val="{DEB336B1-1E71-42B6-8B5D-3FAEC4EF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008C9"/>
    <w:rPr>
      <w:color w:val="0563C1" w:themeColor="hyperlink"/>
      <w:u w:val="single"/>
    </w:rPr>
  </w:style>
  <w:style w:type="character" w:styleId="Mencinsinresolver">
    <w:name w:val="Unresolved Mention"/>
    <w:basedOn w:val="Fuentedeprrafopredeter"/>
    <w:uiPriority w:val="99"/>
    <w:semiHidden/>
    <w:unhideWhenUsed/>
    <w:rsid w:val="00A008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an.pinad@autonoma.edu.co" TargetMode="External"/><Relationship Id="rId3" Type="http://schemas.openxmlformats.org/officeDocument/2006/relationships/webSettings" Target="webSettings.xml"/><Relationship Id="rId7" Type="http://schemas.openxmlformats.org/officeDocument/2006/relationships/hyperlink" Target="https://www.youtube.com/watch?v=HX5fVrxtXc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penai.com/pricing" TargetMode="External"/><Relationship Id="rId11" Type="http://schemas.openxmlformats.org/officeDocument/2006/relationships/fontTable" Target="fontTable.xml"/><Relationship Id="rId5" Type="http://schemas.openxmlformats.org/officeDocument/2006/relationships/hyperlink" Target="https://platform.openai.com/docs/overview" TargetMode="External"/><Relationship Id="rId10" Type="http://schemas.openxmlformats.org/officeDocument/2006/relationships/image" Target="media/image2.png"/><Relationship Id="rId4" Type="http://schemas.openxmlformats.org/officeDocument/2006/relationships/hyperlink" Target="https://commonmark.org/help/" TargetMode="Externa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1756</TotalTime>
  <Pages>1</Pages>
  <Words>283</Words>
  <Characters>1561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Quintero</dc:creator>
  <cp:keywords/>
  <dc:description/>
  <cp:lastModifiedBy>Rene Quintero</cp:lastModifiedBy>
  <cp:revision>8</cp:revision>
  <dcterms:created xsi:type="dcterms:W3CDTF">2023-11-20T23:40:00Z</dcterms:created>
  <dcterms:modified xsi:type="dcterms:W3CDTF">2023-11-26T13:08:00Z</dcterms:modified>
</cp:coreProperties>
</file>