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0B1F" w14:textId="77777777" w:rsidR="004342CC" w:rsidRPr="002F5539" w:rsidRDefault="003645F0" w:rsidP="003645F0">
      <w:pPr>
        <w:pStyle w:val="Heading2"/>
      </w:pPr>
      <w:r w:rsidRPr="003645F0">
        <w:t>1</w:t>
      </w:r>
      <w:r w:rsidR="004342CC" w:rsidRPr="003645F0">
        <w:t>.1 Studi Kasus Data Citra</w:t>
      </w:r>
    </w:p>
    <w:p w14:paraId="149F557E" w14:textId="77777777" w:rsidR="004342CC" w:rsidRDefault="004342CC" w:rsidP="004342CC">
      <w:pPr>
        <w:spacing w:after="100" w:afterAutospacing="1" w:line="240" w:lineRule="auto"/>
        <w:rPr>
          <w:rFonts w:eastAsia="Times New Roman" w:cs="Arial"/>
          <w:kern w:val="0"/>
          <w14:ligatures w14:val="none"/>
        </w:rPr>
      </w:pPr>
      <w:r w:rsidRPr="004342CC">
        <w:rPr>
          <w:rFonts w:eastAsia="Times New Roman" w:cs="Arial"/>
          <w:kern w:val="0"/>
          <w14:ligatures w14:val="none"/>
        </w:rPr>
        <w:t>Untuk memvalidasi alur kerja sistem secara matematis, digunakan sebuah matriks citra skala abu-abu (</w:t>
      </w:r>
      <w:r w:rsidRPr="004342CC">
        <w:rPr>
          <w:rFonts w:eastAsia="Times New Roman" w:cs="Arial"/>
          <w:i/>
          <w:iCs/>
          <w:kern w:val="0"/>
          <w14:ligatures w14:val="none"/>
        </w:rPr>
        <w:t>grayscale</w:t>
      </w:r>
      <w:r w:rsidRPr="004342CC">
        <w:rPr>
          <w:rFonts w:eastAsia="Times New Roman" w:cs="Arial"/>
          <w:kern w:val="0"/>
          <w14:ligatures w14:val="none"/>
        </w:rPr>
        <w:t>) berukuran</w:t>
      </w:r>
      <w:r>
        <w:rPr>
          <w:rFonts w:eastAsia="Times New Roman" w:cs="Arial"/>
          <w:kern w:val="0"/>
          <w14:ligatures w14:val="none"/>
        </w:rPr>
        <w:t xml:space="preserve"> </w:t>
      </w:r>
      <m:oMath>
        <m:r>
          <w:rPr>
            <w:rFonts w:ascii="Cambria Math" w:eastAsia="Times New Roman" w:hAnsi="Cambria Math" w:cs="Arial"/>
            <w:kern w:val="0"/>
            <w14:ligatures w14:val="none"/>
          </w:rPr>
          <m:t>3 × 3</m:t>
        </m:r>
      </m:oMath>
      <w:r w:rsidRPr="004342CC">
        <w:rPr>
          <w:rFonts w:eastAsia="Times New Roman" w:cs="Arial"/>
          <w:kern w:val="0"/>
          <w14:ligatures w14:val="none"/>
        </w:rPr>
        <w:t xml:space="preserve"> piksel sebagai representasi dari citra </w:t>
      </w:r>
      <w:r w:rsidRPr="004342CC">
        <w:rPr>
          <w:rFonts w:eastAsia="Times New Roman" w:cs="Arial"/>
          <w:i/>
          <w:iCs/>
          <w:kern w:val="0"/>
          <w14:ligatures w14:val="none"/>
        </w:rPr>
        <w:t>X-ray</w:t>
      </w:r>
      <w:r w:rsidRPr="004342CC">
        <w:rPr>
          <w:rFonts w:eastAsia="Times New Roman" w:cs="Arial"/>
          <w:kern w:val="0"/>
          <w14:ligatures w14:val="none"/>
        </w:rPr>
        <w:t xml:space="preserve"> tulang.</w:t>
      </w:r>
    </w:p>
    <w:p w14:paraId="3F9F8336" w14:textId="77777777" w:rsidR="004342CC" w:rsidRDefault="004342CC" w:rsidP="004342CC">
      <w:pPr>
        <w:spacing w:after="100" w:afterAutospacing="1" w:line="240" w:lineRule="auto"/>
        <w:rPr>
          <w:rFonts w:eastAsia="Times New Roman" w:cs="Arial"/>
          <w:kern w:val="0"/>
          <w14:ligatures w14:val="none"/>
        </w:rPr>
      </w:pPr>
      <w:r w:rsidRPr="004342CC">
        <w:rPr>
          <w:rFonts w:eastAsia="Times New Roman" w:cs="Arial"/>
          <w:kern w:val="0"/>
          <w14:ligatures w14:val="none"/>
        </w:rPr>
        <w:t xml:space="preserve">Misalkan </w:t>
      </w:r>
      <m:oMath>
        <m:sSub>
          <m:sSubPr>
            <m:ctrlPr>
              <w:rPr>
                <w:rFonts w:ascii="Cambria Math" w:eastAsia="Times New Roman" w:hAnsi="Cambria Math" w:cs="Arial"/>
                <w:i/>
                <w:kern w:val="0"/>
                <w14:ligatures w14:val="none"/>
              </w:rPr>
            </m:ctrlPr>
          </m:sSubPr>
          <m:e>
            <m:r>
              <w:rPr>
                <w:rFonts w:ascii="Cambria Math" w:eastAsia="Times New Roman" w:hAnsi="Cambria Math" w:cs="Arial"/>
                <w:kern w:val="0"/>
                <w14:ligatures w14:val="none"/>
              </w:rPr>
              <m:t>I</m:t>
            </m:r>
          </m:e>
          <m:sub>
            <m:r>
              <w:rPr>
                <w:rFonts w:ascii="Cambria Math" w:eastAsia="Times New Roman" w:hAnsi="Cambria Math" w:cs="Arial"/>
                <w:kern w:val="0"/>
                <w14:ligatures w14:val="none"/>
              </w:rPr>
              <m:t>raw</m:t>
            </m:r>
          </m:sub>
        </m:sSub>
      </m:oMath>
      <w:r w:rsidRPr="004342CC">
        <w:rPr>
          <w:rFonts w:eastAsia="Times New Roman" w:cs="Arial"/>
          <w:kern w:val="0"/>
          <w14:ligatures w14:val="none"/>
        </w:rPr>
        <w:t xml:space="preserve"> adalah matriks input dengan kedalaman warna 8-bit (0-255), di mana nilai rendah merepresentasikan latar belakang (gelap) dan nilai tinggi merepresentasikan tulang (terang).</w:t>
      </w:r>
    </w:p>
    <w:p w14:paraId="6579908C" w14:textId="77777777" w:rsidR="004342CC" w:rsidRPr="004342CC" w:rsidRDefault="00000000" w:rsidP="004342CC">
      <w:pPr>
        <w:spacing w:after="100" w:afterAutospacing="1" w:line="240" w:lineRule="auto"/>
        <w:rPr>
          <w:rFonts w:eastAsia="Times New Roman" w:cs="Arial"/>
          <w:kern w:val="0"/>
          <w14:ligatures w14:val="none"/>
        </w:rPr>
      </w:pPr>
      <m:oMathPara>
        <m:oMath>
          <m:sSub>
            <m:sSubPr>
              <m:ctrlPr>
                <w:rPr>
                  <w:rFonts w:ascii="Cambria Math" w:eastAsia="Times New Roman" w:hAnsi="Cambria Math" w:cs="Arial"/>
                  <w:i/>
                  <w:kern w:val="0"/>
                  <w14:ligatures w14:val="none"/>
                </w:rPr>
              </m:ctrlPr>
            </m:sSubPr>
            <m:e>
              <m:r>
                <w:rPr>
                  <w:rFonts w:ascii="Cambria Math" w:eastAsia="Times New Roman" w:hAnsi="Cambria Math" w:cs="Arial"/>
                  <w:kern w:val="0"/>
                  <w14:ligatures w14:val="none"/>
                </w:rPr>
                <m:t>I</m:t>
              </m:r>
            </m:e>
            <m:sub>
              <m:r>
                <w:rPr>
                  <w:rFonts w:ascii="Cambria Math" w:eastAsia="Times New Roman" w:hAnsi="Cambria Math" w:cs="Arial"/>
                  <w:kern w:val="0"/>
                  <w14:ligatures w14:val="none"/>
                </w:rPr>
                <m:t>raw</m:t>
              </m:r>
            </m:sub>
          </m:sSub>
          <m:r>
            <w:rPr>
              <w:rFonts w:ascii="Cambria Math" w:eastAsia="Times New Roman" w:hAnsi="Cambria Math" w:cs="Arial"/>
              <w:kern w:val="0"/>
              <w14:ligatures w14:val="none"/>
            </w:rPr>
            <m:t>=</m:t>
          </m:r>
          <m:d>
            <m:dPr>
              <m:begChr m:val="["/>
              <m:endChr m:val="]"/>
              <m:ctrlPr>
                <w:rPr>
                  <w:rFonts w:ascii="Cambria Math" w:eastAsia="Times New Roman" w:hAnsi="Cambria Math" w:cs="Arial"/>
                  <w:i/>
                  <w:kern w:val="0"/>
                  <w14:ligatures w14:val="none"/>
                </w:rPr>
              </m:ctrlPr>
            </m:dPr>
            <m:e>
              <m:m>
                <m:mPr>
                  <m:mcs>
                    <m:mc>
                      <m:mcPr>
                        <m:count m:val="3"/>
                        <m:mcJc m:val="center"/>
                      </m:mcPr>
                    </m:mc>
                  </m:mcs>
                  <m:ctrlPr>
                    <w:rPr>
                      <w:rFonts w:ascii="Cambria Math" w:eastAsia="Times New Roman" w:hAnsi="Cambria Math" w:cs="Arial"/>
                      <w:i/>
                      <w:kern w:val="0"/>
                      <w14:ligatures w14:val="none"/>
                    </w:rPr>
                  </m:ctrlPr>
                </m:mPr>
                <m:mr>
                  <m:e>
                    <m:r>
                      <w:rPr>
                        <w:rFonts w:ascii="Cambria Math" w:eastAsia="Times New Roman" w:hAnsi="Cambria Math" w:cs="Arial"/>
                        <w:kern w:val="0"/>
                        <w14:ligatures w14:val="none"/>
                      </w:rPr>
                      <m:t>10</m:t>
                    </m:r>
                  </m:e>
                  <m:e>
                    <m:r>
                      <w:rPr>
                        <w:rFonts w:ascii="Cambria Math" w:eastAsia="Times New Roman" w:hAnsi="Cambria Math" w:cs="Arial"/>
                        <w:kern w:val="0"/>
                        <w14:ligatures w14:val="none"/>
                      </w:rPr>
                      <m:t>10</m:t>
                    </m:r>
                  </m:e>
                  <m:e>
                    <m:r>
                      <w:rPr>
                        <w:rFonts w:ascii="Cambria Math" w:eastAsia="Times New Roman" w:hAnsi="Cambria Math" w:cs="Arial"/>
                        <w:kern w:val="0"/>
                        <w14:ligatures w14:val="none"/>
                      </w:rPr>
                      <m:t>20</m:t>
                    </m:r>
                  </m:e>
                </m:mr>
                <m:mr>
                  <m:e>
                    <m:r>
                      <w:rPr>
                        <w:rFonts w:ascii="Cambria Math" w:eastAsia="Times New Roman" w:hAnsi="Cambria Math" w:cs="Arial"/>
                        <w:kern w:val="0"/>
                        <w14:ligatures w14:val="none"/>
                      </w:rPr>
                      <m:t>20</m:t>
                    </m:r>
                  </m:e>
                  <m:e>
                    <m:r>
                      <w:rPr>
                        <w:rFonts w:ascii="Cambria Math" w:eastAsia="Times New Roman" w:hAnsi="Cambria Math" w:cs="Arial"/>
                        <w:kern w:val="0"/>
                        <w14:ligatures w14:val="none"/>
                      </w:rPr>
                      <m:t>150</m:t>
                    </m:r>
                  </m:e>
                  <m:e>
                    <m:r>
                      <w:rPr>
                        <w:rFonts w:ascii="Cambria Math" w:eastAsia="Times New Roman" w:hAnsi="Cambria Math" w:cs="Arial"/>
                        <w:kern w:val="0"/>
                        <w14:ligatures w14:val="none"/>
                      </w:rPr>
                      <m:t>140</m:t>
                    </m:r>
                  </m:e>
                </m:mr>
                <m:mr>
                  <m:e>
                    <m:r>
                      <w:rPr>
                        <w:rFonts w:ascii="Cambria Math" w:eastAsia="Times New Roman" w:hAnsi="Cambria Math" w:cs="Arial"/>
                        <w:kern w:val="0"/>
                        <w14:ligatures w14:val="none"/>
                      </w:rPr>
                      <m:t>20</m:t>
                    </m:r>
                  </m:e>
                  <m:e>
                    <m:r>
                      <w:rPr>
                        <w:rFonts w:ascii="Cambria Math" w:eastAsia="Times New Roman" w:hAnsi="Cambria Math" w:cs="Arial"/>
                        <w:kern w:val="0"/>
                        <w14:ligatures w14:val="none"/>
                      </w:rPr>
                      <m:t>200</m:t>
                    </m:r>
                  </m:e>
                  <m:e>
                    <m:r>
                      <w:rPr>
                        <w:rFonts w:ascii="Cambria Math" w:eastAsia="Times New Roman" w:hAnsi="Cambria Math" w:cs="Arial"/>
                        <w:kern w:val="0"/>
                        <w14:ligatures w14:val="none"/>
                      </w:rPr>
                      <m:t>120</m:t>
                    </m:r>
                  </m:e>
                </m:mr>
              </m:m>
            </m:e>
          </m:d>
        </m:oMath>
      </m:oMathPara>
    </w:p>
    <w:p w14:paraId="03AB3436" w14:textId="77777777" w:rsidR="004342CC" w:rsidRDefault="004342CC" w:rsidP="004342CC">
      <w:pPr>
        <w:pStyle w:val="NormalWeb"/>
        <w:spacing w:before="0" w:beforeAutospacing="0"/>
        <w:rPr>
          <w:rFonts w:ascii="Arial" w:hAnsi="Arial" w:cs="Arial"/>
        </w:rPr>
      </w:pPr>
      <w:r>
        <w:rPr>
          <w:rFonts w:ascii="Arial" w:hAnsi="Arial" w:cs="Arial"/>
          <w:b/>
          <w:bCs/>
        </w:rPr>
        <w:t>Distribusi Nilai Piksel:</w:t>
      </w:r>
    </w:p>
    <w:p w14:paraId="59FEBDED" w14:textId="77777777" w:rsidR="004342CC" w:rsidRDefault="004342CC" w:rsidP="004342CC">
      <w:pPr>
        <w:pStyle w:val="NormalWeb"/>
        <w:numPr>
          <w:ilvl w:val="0"/>
          <w:numId w:val="1"/>
        </w:numPr>
        <w:spacing w:before="0" w:beforeAutospacing="0"/>
        <w:rPr>
          <w:rFonts w:ascii="Arial" w:hAnsi="Arial" w:cs="Arial"/>
        </w:rPr>
      </w:pPr>
      <w:r>
        <w:rPr>
          <w:rFonts w:ascii="Arial" w:hAnsi="Arial" w:cs="Arial"/>
          <w:b/>
          <w:bCs/>
        </w:rPr>
        <w:t xml:space="preserve">Latar Belakang (Background): </w:t>
      </w:r>
      <m:oMath>
        <m:d>
          <m:dPr>
            <m:begChr m:val="{"/>
            <m:endChr m:val="}"/>
            <m:ctrlPr>
              <w:rPr>
                <w:rFonts w:ascii="Cambria Math" w:hAnsi="Cambria Math" w:cs="Arial"/>
                <w:i/>
              </w:rPr>
            </m:ctrlPr>
          </m:dPr>
          <m:e>
            <m:r>
              <w:rPr>
                <w:rFonts w:ascii="Cambria Math" w:hAnsi="Cambria Math" w:cs="Arial"/>
              </w:rPr>
              <m:t>10,10,20,20,20</m:t>
            </m:r>
          </m:e>
        </m:d>
      </m:oMath>
      <w:r>
        <w:rPr>
          <w:rFonts w:ascii="Arial" w:hAnsi="Arial" w:cs="Arial"/>
        </w:rPr>
        <w:t xml:space="preserve"> (Area gelap)</w:t>
      </w:r>
    </w:p>
    <w:p w14:paraId="1CC923C9" w14:textId="77777777" w:rsidR="004342CC" w:rsidRDefault="004342CC" w:rsidP="004342CC">
      <w:pPr>
        <w:pStyle w:val="NormalWeb"/>
        <w:numPr>
          <w:ilvl w:val="0"/>
          <w:numId w:val="1"/>
        </w:numPr>
        <w:spacing w:before="0" w:beforeAutospacing="0"/>
        <w:rPr>
          <w:rFonts w:ascii="Arial" w:hAnsi="Arial" w:cs="Arial"/>
        </w:rPr>
      </w:pPr>
      <w:r>
        <w:rPr>
          <w:rFonts w:ascii="Arial" w:hAnsi="Arial" w:cs="Arial"/>
          <w:b/>
          <w:bCs/>
        </w:rPr>
        <w:t>Tulang Berpori (Osteopenia/Osteoporosis):</w:t>
      </w:r>
      <w:r>
        <w:rPr>
          <w:rFonts w:ascii="Arial" w:hAnsi="Arial" w:cs="Arial"/>
        </w:rPr>
        <w:t xml:space="preserve"> </w:t>
      </w:r>
      <m:oMath>
        <m:r>
          <w:rPr>
            <w:rFonts w:ascii="Cambria Math" w:hAnsi="Cambria Math" w:cs="Arial"/>
          </w:rPr>
          <m:t>{140,150}</m:t>
        </m:r>
      </m:oMath>
      <w:r>
        <w:rPr>
          <w:rFonts w:ascii="Arial" w:hAnsi="Arial" w:cs="Arial"/>
        </w:rPr>
        <w:t xml:space="preserve"> (Area abu-abu/samar)</w:t>
      </w:r>
    </w:p>
    <w:p w14:paraId="6B6EA511" w14:textId="77777777" w:rsidR="004342CC" w:rsidRDefault="004342CC" w:rsidP="004342CC">
      <w:pPr>
        <w:pStyle w:val="NormalWeb"/>
        <w:numPr>
          <w:ilvl w:val="0"/>
          <w:numId w:val="1"/>
        </w:numPr>
        <w:spacing w:before="0" w:beforeAutospacing="0"/>
        <w:rPr>
          <w:rFonts w:ascii="Arial" w:hAnsi="Arial" w:cs="Arial"/>
        </w:rPr>
      </w:pPr>
      <w:r>
        <w:rPr>
          <w:rFonts w:ascii="Arial" w:hAnsi="Arial" w:cs="Arial"/>
          <w:b/>
          <w:bCs/>
        </w:rPr>
        <w:t>Tulang Padat (Normal):</w:t>
      </w:r>
      <w:r>
        <w:rPr>
          <w:rFonts w:ascii="Arial" w:hAnsi="Arial" w:cs="Arial"/>
        </w:rPr>
        <w:t xml:space="preserve"> </w:t>
      </w:r>
      <m:oMath>
        <m:r>
          <w:rPr>
            <w:rFonts w:ascii="Cambria Math" w:hAnsi="Cambria Math" w:cs="Arial"/>
          </w:rPr>
          <m:t>{200,210}</m:t>
        </m:r>
      </m:oMath>
      <w:r>
        <w:rPr>
          <w:rFonts w:ascii="Arial" w:hAnsi="Arial" w:cs="Arial"/>
        </w:rPr>
        <w:t xml:space="preserve"> (Area terang)</w:t>
      </w:r>
    </w:p>
    <w:p w14:paraId="0EBF6F38" w14:textId="77777777" w:rsidR="00300E15" w:rsidRDefault="00300E15"/>
    <w:p w14:paraId="611A7C80" w14:textId="77777777" w:rsidR="004342CC" w:rsidRPr="003531CD" w:rsidRDefault="003645F0" w:rsidP="003645F0">
      <w:pPr>
        <w:pStyle w:val="Heading2"/>
      </w:pPr>
      <w:r>
        <w:t>1</w:t>
      </w:r>
      <w:r w:rsidR="004342CC" w:rsidRPr="003531CD">
        <w:t>.2 Tahap Pre-processing (Peningkatan Kontras)</w:t>
      </w:r>
    </w:p>
    <w:p w14:paraId="50272D70" w14:textId="77777777" w:rsidR="004342CC" w:rsidRDefault="004342CC" w:rsidP="004342CC">
      <w:pPr>
        <w:spacing w:after="100" w:afterAutospacing="1" w:line="240" w:lineRule="auto"/>
        <w:rPr>
          <w:rFonts w:eastAsia="Times New Roman" w:cs="Arial"/>
          <w:kern w:val="0"/>
          <w14:ligatures w14:val="none"/>
        </w:rPr>
      </w:pPr>
      <w:r w:rsidRPr="004342CC">
        <w:rPr>
          <w:rFonts w:eastAsia="Times New Roman" w:cs="Arial"/>
          <w:kern w:val="0"/>
          <w14:ligatures w14:val="none"/>
        </w:rPr>
        <w:t xml:space="preserve">Tahap ini bertujuan menormalkan distribusi intensitas piksel menggunakan prinsip dasar </w:t>
      </w:r>
      <w:r w:rsidRPr="004342CC">
        <w:rPr>
          <w:rFonts w:eastAsia="Times New Roman" w:cs="Arial"/>
          <w:i/>
          <w:iCs/>
          <w:kern w:val="0"/>
          <w14:ligatures w14:val="none"/>
        </w:rPr>
        <w:t>Histogram Equalization</w:t>
      </w:r>
      <w:r w:rsidRPr="004342CC">
        <w:rPr>
          <w:rFonts w:eastAsia="Times New Roman" w:cs="Arial"/>
          <w:kern w:val="0"/>
          <w14:ligatures w14:val="none"/>
        </w:rPr>
        <w:t xml:space="preserve"> (sebagai representasi logika CLAHE pada skala </w:t>
      </w:r>
      <m:oMath>
        <m:r>
          <w:rPr>
            <w:rFonts w:ascii="Cambria Math" w:eastAsia="Times New Roman" w:hAnsi="Cambria Math" w:cs="Arial"/>
            <w:kern w:val="0"/>
            <w14:ligatures w14:val="none"/>
          </w:rPr>
          <m:t>3 × 3</m:t>
        </m:r>
      </m:oMath>
    </w:p>
    <w:p w14:paraId="0A0713F5" w14:textId="77777777" w:rsidR="004342CC" w:rsidRPr="00D662E8" w:rsidRDefault="003645F0" w:rsidP="002A386C">
      <w:pPr>
        <w:pStyle w:val="Heading3"/>
        <w:rPr>
          <w:rFonts w:eastAsia="Times New Roman"/>
        </w:rPr>
      </w:pPr>
      <w:r>
        <w:rPr>
          <w:rFonts w:eastAsia="Times New Roman"/>
        </w:rPr>
        <w:t>1</w:t>
      </w:r>
      <w:r w:rsidR="004342CC" w:rsidRPr="00D662E8">
        <w:rPr>
          <w:rFonts w:eastAsia="Times New Roman"/>
        </w:rPr>
        <w:t>.2.1 Perhitungan Histogram &amp; Probabilitas (PDF)</w:t>
      </w:r>
    </w:p>
    <w:p w14:paraId="4C95518E" w14:textId="77777777" w:rsidR="004342CC" w:rsidRPr="004342CC" w:rsidRDefault="004342CC" w:rsidP="004342CC">
      <w:pPr>
        <w:spacing w:after="100" w:afterAutospacing="1" w:line="240" w:lineRule="auto"/>
        <w:rPr>
          <w:rFonts w:eastAsia="Times New Roman" w:cs="Arial"/>
          <w:kern w:val="0"/>
          <w14:ligatures w14:val="none"/>
        </w:rPr>
      </w:pPr>
      <w:r w:rsidRPr="004342CC">
        <w:rPr>
          <w:rFonts w:eastAsia="Times New Roman" w:cs="Arial"/>
          <w:kern w:val="0"/>
          <w14:ligatures w14:val="none"/>
        </w:rPr>
        <w:t>Total piksel</w:t>
      </w:r>
      <w:r>
        <w:rPr>
          <w:rFonts w:eastAsia="Times New Roman" w:cs="Arial"/>
          <w:kern w:val="0"/>
          <w14:ligatures w14:val="none"/>
        </w:rPr>
        <w:t xml:space="preserve"> </w:t>
      </w:r>
      <m:oMath>
        <m:d>
          <m:dPr>
            <m:ctrlPr>
              <w:rPr>
                <w:rFonts w:ascii="Cambria Math" w:eastAsia="Times New Roman" w:hAnsi="Cambria Math" w:cs="Arial"/>
                <w:i/>
                <w:kern w:val="0"/>
                <w14:ligatures w14:val="none"/>
              </w:rPr>
            </m:ctrlPr>
          </m:dPr>
          <m:e>
            <m:r>
              <w:rPr>
                <w:rFonts w:ascii="Cambria Math" w:eastAsia="Times New Roman" w:hAnsi="Cambria Math" w:cs="Arial"/>
                <w:kern w:val="0"/>
                <w14:ligatures w14:val="none"/>
              </w:rPr>
              <m:t>N</m:t>
            </m:r>
          </m:e>
        </m:d>
        <m:r>
          <w:rPr>
            <w:rFonts w:ascii="Cambria Math" w:eastAsia="Times New Roman" w:hAnsi="Cambria Math" w:cs="Arial"/>
            <w:kern w:val="0"/>
            <w14:ligatures w14:val="none"/>
          </w:rPr>
          <m:t>=9</m:t>
        </m:r>
      </m:oMath>
      <w:r w:rsidRPr="004342CC">
        <w:rPr>
          <w:rFonts w:eastAsia="Times New Roman" w:cs="Arial"/>
          <w:kern w:val="0"/>
          <w14:ligatures w14:val="none"/>
        </w:rPr>
        <w:t>.</w:t>
      </w:r>
    </w:p>
    <w:tbl>
      <w:tblPr>
        <w:tblStyle w:val="TableGrid"/>
        <w:tblW w:w="6048" w:type="dxa"/>
        <w:jc w:val="center"/>
        <w:tblLook w:val="04A0" w:firstRow="1" w:lastRow="0" w:firstColumn="1" w:lastColumn="0" w:noHBand="0" w:noVBand="1"/>
      </w:tblPr>
      <w:tblGrid>
        <w:gridCol w:w="1868"/>
        <w:gridCol w:w="1612"/>
        <w:gridCol w:w="2568"/>
      </w:tblGrid>
      <w:tr w:rsidR="002F5539" w:rsidRPr="004342CC" w14:paraId="3585287C" w14:textId="77777777" w:rsidTr="002F5539">
        <w:trPr>
          <w:trHeight w:val="500"/>
          <w:jc w:val="center"/>
        </w:trPr>
        <w:tc>
          <w:tcPr>
            <w:tcW w:w="0" w:type="auto"/>
            <w:vAlign w:val="center"/>
            <w:hideMark/>
          </w:tcPr>
          <w:p w14:paraId="17668D3B" w14:textId="77777777" w:rsidR="004342CC" w:rsidRPr="004342CC" w:rsidRDefault="004342CC" w:rsidP="004342CC">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 xml:space="preserve">Intensitas </w:t>
            </w:r>
            <m:oMath>
              <m:r>
                <m:rPr>
                  <m:sty m:val="bi"/>
                </m:rPr>
                <w:rPr>
                  <w:rFonts w:ascii="Cambria Math" w:eastAsia="Times New Roman" w:hAnsi="Cambria Math" w:cs="Arial"/>
                  <w:color w:val="1F1F1F"/>
                  <w:kern w:val="0"/>
                  <w:bdr w:val="none" w:sz="0" w:space="0" w:color="auto" w:frame="1"/>
                  <w14:ligatures w14:val="none"/>
                </w:rPr>
                <m:t>(</m:t>
              </m:r>
              <m:sSub>
                <m:sSubPr>
                  <m:ctrlPr>
                    <w:rPr>
                      <w:rFonts w:ascii="Cambria Math" w:eastAsia="Times New Roman" w:hAnsi="Cambria Math" w:cs="Arial"/>
                      <w:b/>
                      <w:bCs/>
                      <w:i/>
                      <w:color w:val="1F1F1F"/>
                      <w:kern w:val="0"/>
                      <w:bdr w:val="none" w:sz="0" w:space="0" w:color="auto" w:frame="1"/>
                      <w14:ligatures w14:val="none"/>
                    </w:rPr>
                  </m:ctrlPr>
                </m:sSubPr>
                <m:e>
                  <m:r>
                    <m:rPr>
                      <m:sty m:val="bi"/>
                    </m:rPr>
                    <w:rPr>
                      <w:rFonts w:ascii="Cambria Math" w:eastAsia="Times New Roman" w:hAnsi="Cambria Math" w:cs="Arial"/>
                      <w:color w:val="1F1F1F"/>
                      <w:kern w:val="0"/>
                      <w:bdr w:val="none" w:sz="0" w:space="0" w:color="auto" w:frame="1"/>
                      <w14:ligatures w14:val="none"/>
                    </w:rPr>
                    <m:t>r</m:t>
                  </m:r>
                </m:e>
                <m:sub>
                  <m:r>
                    <m:rPr>
                      <m:sty m:val="bi"/>
                    </m:rPr>
                    <w:rPr>
                      <w:rFonts w:ascii="Cambria Math" w:eastAsia="Times New Roman" w:hAnsi="Cambria Math" w:cs="Arial"/>
                      <w:color w:val="1F1F1F"/>
                      <w:kern w:val="0"/>
                      <w:bdr w:val="none" w:sz="0" w:space="0" w:color="auto" w:frame="1"/>
                      <w14:ligatures w14:val="none"/>
                    </w:rPr>
                    <m:t>k</m:t>
                  </m:r>
                </m:sub>
              </m:sSub>
              <m:r>
                <m:rPr>
                  <m:sty m:val="bi"/>
                </m:rPr>
                <w:rPr>
                  <w:rFonts w:ascii="Cambria Math" w:eastAsia="Times New Roman" w:hAnsi="Cambria Math" w:cs="Arial"/>
                  <w:color w:val="1F1F1F"/>
                  <w:kern w:val="0"/>
                  <w:bdr w:val="none" w:sz="0" w:space="0" w:color="auto" w:frame="1"/>
                  <w14:ligatures w14:val="none"/>
                </w:rPr>
                <m:t>)</m:t>
              </m:r>
            </m:oMath>
          </w:p>
        </w:tc>
        <w:tc>
          <w:tcPr>
            <w:tcW w:w="0" w:type="auto"/>
            <w:vAlign w:val="center"/>
            <w:hideMark/>
          </w:tcPr>
          <w:p w14:paraId="5444BF56" w14:textId="77777777" w:rsidR="004342CC" w:rsidRPr="004342CC" w:rsidRDefault="004342CC" w:rsidP="004342CC">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 xml:space="preserve">Jumlah </w:t>
            </w:r>
            <m:oMath>
              <m:r>
                <m:rPr>
                  <m:sty m:val="bi"/>
                </m:rPr>
                <w:rPr>
                  <w:rFonts w:ascii="Cambria Math" w:eastAsia="Times New Roman" w:hAnsi="Cambria Math" w:cs="Arial"/>
                  <w:color w:val="1F1F1F"/>
                  <w:kern w:val="0"/>
                  <w:bdr w:val="none" w:sz="0" w:space="0" w:color="auto" w:frame="1"/>
                  <w14:ligatures w14:val="none"/>
                </w:rPr>
                <m:t>(</m:t>
              </m:r>
              <m:sSub>
                <m:sSubPr>
                  <m:ctrlPr>
                    <w:rPr>
                      <w:rFonts w:ascii="Cambria Math" w:eastAsia="Times New Roman" w:hAnsi="Cambria Math" w:cs="Arial"/>
                      <w:b/>
                      <w:bCs/>
                      <w:i/>
                      <w:color w:val="1F1F1F"/>
                      <w:kern w:val="0"/>
                      <w:bdr w:val="none" w:sz="0" w:space="0" w:color="auto" w:frame="1"/>
                      <w14:ligatures w14:val="none"/>
                    </w:rPr>
                  </m:ctrlPr>
                </m:sSubPr>
                <m:e>
                  <m:r>
                    <m:rPr>
                      <m:sty m:val="bi"/>
                    </m:rPr>
                    <w:rPr>
                      <w:rFonts w:ascii="Cambria Math" w:eastAsia="Times New Roman" w:hAnsi="Cambria Math" w:cs="Arial"/>
                      <w:color w:val="1F1F1F"/>
                      <w:kern w:val="0"/>
                      <w:bdr w:val="none" w:sz="0" w:space="0" w:color="auto" w:frame="1"/>
                      <w14:ligatures w14:val="none"/>
                    </w:rPr>
                    <m:t>n</m:t>
                  </m:r>
                </m:e>
                <m:sub>
                  <m:r>
                    <m:rPr>
                      <m:sty m:val="bi"/>
                    </m:rPr>
                    <w:rPr>
                      <w:rFonts w:ascii="Cambria Math" w:eastAsia="Times New Roman" w:hAnsi="Cambria Math" w:cs="Arial"/>
                      <w:color w:val="1F1F1F"/>
                      <w:kern w:val="0"/>
                      <w:bdr w:val="none" w:sz="0" w:space="0" w:color="auto" w:frame="1"/>
                      <w14:ligatures w14:val="none"/>
                    </w:rPr>
                    <m:t>k</m:t>
                  </m:r>
                </m:sub>
              </m:sSub>
              <m:r>
                <m:rPr>
                  <m:sty m:val="bi"/>
                </m:rPr>
                <w:rPr>
                  <w:rFonts w:ascii="Cambria Math" w:eastAsia="Times New Roman" w:hAnsi="Cambria Math" w:cs="Arial"/>
                  <w:color w:val="1F1F1F"/>
                  <w:kern w:val="0"/>
                  <w:bdr w:val="none" w:sz="0" w:space="0" w:color="auto" w:frame="1"/>
                  <w14:ligatures w14:val="none"/>
                </w:rPr>
                <m:t>)</m:t>
              </m:r>
            </m:oMath>
          </w:p>
        </w:tc>
        <w:tc>
          <w:tcPr>
            <w:tcW w:w="0" w:type="auto"/>
            <w:vAlign w:val="center"/>
            <w:hideMark/>
          </w:tcPr>
          <w:p w14:paraId="6C6D3B34" w14:textId="77777777" w:rsidR="004342CC" w:rsidRPr="004342CC" w:rsidRDefault="004342CC" w:rsidP="004342CC">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 xml:space="preserve">PDF </w:t>
            </w:r>
            <m:oMath>
              <m:r>
                <m:rPr>
                  <m:sty m:val="bi"/>
                </m:rPr>
                <w:rPr>
                  <w:rFonts w:ascii="Cambria Math" w:eastAsia="Times New Roman" w:hAnsi="Cambria Math" w:cs="Arial"/>
                  <w:color w:val="1F1F1F"/>
                  <w:kern w:val="0"/>
                  <w:bdr w:val="none" w:sz="0" w:space="0" w:color="auto" w:frame="1"/>
                  <w14:ligatures w14:val="none"/>
                </w:rPr>
                <m:t>(</m:t>
              </m:r>
              <m:sSub>
                <m:sSubPr>
                  <m:ctrlPr>
                    <w:rPr>
                      <w:rFonts w:ascii="Cambria Math" w:eastAsia="Times New Roman" w:hAnsi="Cambria Math" w:cs="Arial"/>
                      <w:b/>
                      <w:bCs/>
                      <w:i/>
                      <w:color w:val="1F1F1F"/>
                      <w:kern w:val="0"/>
                      <w:bdr w:val="none" w:sz="0" w:space="0" w:color="auto" w:frame="1"/>
                      <w14:ligatures w14:val="none"/>
                    </w:rPr>
                  </m:ctrlPr>
                </m:sSubPr>
                <m:e>
                  <m:r>
                    <m:rPr>
                      <m:sty m:val="bi"/>
                    </m:rPr>
                    <w:rPr>
                      <w:rFonts w:ascii="Cambria Math" w:eastAsia="Times New Roman" w:hAnsi="Cambria Math" w:cs="Arial"/>
                      <w:color w:val="1F1F1F"/>
                      <w:kern w:val="0"/>
                      <w:bdr w:val="none" w:sz="0" w:space="0" w:color="auto" w:frame="1"/>
                      <w14:ligatures w14:val="none"/>
                    </w:rPr>
                    <m:t>p</m:t>
                  </m:r>
                </m:e>
                <m:sub>
                  <m:r>
                    <m:rPr>
                      <m:sty m:val="bi"/>
                    </m:rPr>
                    <w:rPr>
                      <w:rFonts w:ascii="Cambria Math" w:eastAsia="Times New Roman" w:hAnsi="Cambria Math" w:cs="Arial"/>
                      <w:color w:val="1F1F1F"/>
                      <w:kern w:val="0"/>
                      <w:bdr w:val="none" w:sz="0" w:space="0" w:color="auto" w:frame="1"/>
                      <w14:ligatures w14:val="none"/>
                    </w:rPr>
                    <m:t>r</m:t>
                  </m:r>
                </m:sub>
              </m:sSub>
              <m:d>
                <m:dPr>
                  <m:ctrlPr>
                    <w:rPr>
                      <w:rFonts w:ascii="Cambria Math" w:eastAsia="Times New Roman" w:hAnsi="Cambria Math" w:cs="Arial"/>
                      <w:b/>
                      <w:bCs/>
                      <w:i/>
                      <w:color w:val="1F1F1F"/>
                      <w:kern w:val="0"/>
                      <w:bdr w:val="none" w:sz="0" w:space="0" w:color="auto" w:frame="1"/>
                      <w14:ligatures w14:val="none"/>
                    </w:rPr>
                  </m:ctrlPr>
                </m:dPr>
                <m:e>
                  <m:sSub>
                    <m:sSubPr>
                      <m:ctrlPr>
                        <w:rPr>
                          <w:rFonts w:ascii="Cambria Math" w:eastAsia="Times New Roman" w:hAnsi="Cambria Math" w:cs="Arial"/>
                          <w:b/>
                          <w:bCs/>
                          <w:i/>
                          <w:color w:val="1F1F1F"/>
                          <w:kern w:val="0"/>
                          <w:bdr w:val="none" w:sz="0" w:space="0" w:color="auto" w:frame="1"/>
                          <w14:ligatures w14:val="none"/>
                        </w:rPr>
                      </m:ctrlPr>
                    </m:sSubPr>
                    <m:e>
                      <m:r>
                        <m:rPr>
                          <m:sty m:val="bi"/>
                        </m:rPr>
                        <w:rPr>
                          <w:rFonts w:ascii="Cambria Math" w:eastAsia="Times New Roman" w:hAnsi="Cambria Math" w:cs="Arial"/>
                          <w:color w:val="1F1F1F"/>
                          <w:kern w:val="0"/>
                          <w:bdr w:val="none" w:sz="0" w:space="0" w:color="auto" w:frame="1"/>
                          <w14:ligatures w14:val="none"/>
                        </w:rPr>
                        <m:t>r</m:t>
                      </m:r>
                    </m:e>
                    <m:sub>
                      <m:r>
                        <m:rPr>
                          <m:sty m:val="bi"/>
                        </m:rPr>
                        <w:rPr>
                          <w:rFonts w:ascii="Cambria Math" w:eastAsia="Times New Roman" w:hAnsi="Cambria Math" w:cs="Arial"/>
                          <w:color w:val="1F1F1F"/>
                          <w:kern w:val="0"/>
                          <w:bdr w:val="none" w:sz="0" w:space="0" w:color="auto" w:frame="1"/>
                          <w14:ligatures w14:val="none"/>
                        </w:rPr>
                        <m:t>k</m:t>
                      </m:r>
                    </m:sub>
                  </m:sSub>
                </m:e>
              </m:d>
              <m:r>
                <m:rPr>
                  <m:sty m:val="bi"/>
                </m:rPr>
                <w:rPr>
                  <w:rFonts w:ascii="Cambria Math" w:eastAsia="Times New Roman" w:hAnsi="Cambria Math" w:cs="Arial"/>
                  <w:color w:val="1F1F1F"/>
                  <w:kern w:val="0"/>
                  <w:bdr w:val="none" w:sz="0" w:space="0" w:color="auto" w:frame="1"/>
                  <w14:ligatures w14:val="none"/>
                </w:rPr>
                <m:t>=</m:t>
              </m:r>
              <m:sSub>
                <m:sSubPr>
                  <m:ctrlPr>
                    <w:rPr>
                      <w:rFonts w:ascii="Cambria Math" w:eastAsia="Times New Roman" w:hAnsi="Cambria Math" w:cs="Arial"/>
                      <w:b/>
                      <w:bCs/>
                      <w:i/>
                      <w:color w:val="1F1F1F"/>
                      <w:kern w:val="0"/>
                      <w:bdr w:val="none" w:sz="0" w:space="0" w:color="auto" w:frame="1"/>
                      <w14:ligatures w14:val="none"/>
                    </w:rPr>
                  </m:ctrlPr>
                </m:sSubPr>
                <m:e>
                  <m:r>
                    <m:rPr>
                      <m:sty m:val="bi"/>
                    </m:rPr>
                    <w:rPr>
                      <w:rFonts w:ascii="Cambria Math" w:eastAsia="Times New Roman" w:hAnsi="Cambria Math" w:cs="Arial"/>
                      <w:color w:val="1F1F1F"/>
                      <w:kern w:val="0"/>
                      <w:bdr w:val="none" w:sz="0" w:space="0" w:color="auto" w:frame="1"/>
                      <w14:ligatures w14:val="none"/>
                    </w:rPr>
                    <m:t>n</m:t>
                  </m:r>
                </m:e>
                <m:sub>
                  <m:r>
                    <m:rPr>
                      <m:sty m:val="bi"/>
                    </m:rPr>
                    <w:rPr>
                      <w:rFonts w:ascii="Cambria Math" w:eastAsia="Times New Roman" w:hAnsi="Cambria Math" w:cs="Arial"/>
                      <w:color w:val="1F1F1F"/>
                      <w:kern w:val="0"/>
                      <w:bdr w:val="none" w:sz="0" w:space="0" w:color="auto" w:frame="1"/>
                      <w14:ligatures w14:val="none"/>
                    </w:rPr>
                    <m:t>k</m:t>
                  </m:r>
                </m:sub>
              </m:sSub>
              <m:r>
                <m:rPr>
                  <m:sty m:val="bi"/>
                </m:rPr>
                <w:rPr>
                  <w:rFonts w:ascii="Cambria Math" w:eastAsia="Times New Roman" w:hAnsi="Cambria Math" w:cs="Arial"/>
                  <w:color w:val="1F1F1F"/>
                  <w:kern w:val="0"/>
                  <w:bdr w:val="none" w:sz="0" w:space="0" w:color="auto" w:frame="1"/>
                  <w14:ligatures w14:val="none"/>
                </w:rPr>
                <m:t>/N)</m:t>
              </m:r>
            </m:oMath>
          </w:p>
        </w:tc>
      </w:tr>
      <w:tr w:rsidR="002F5539" w:rsidRPr="004342CC" w14:paraId="65D2B093" w14:textId="77777777" w:rsidTr="002F5539">
        <w:trPr>
          <w:trHeight w:val="305"/>
          <w:jc w:val="center"/>
        </w:trPr>
        <w:tc>
          <w:tcPr>
            <w:tcW w:w="0" w:type="auto"/>
            <w:hideMark/>
          </w:tcPr>
          <w:p w14:paraId="506EFAC8"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10</w:t>
            </w:r>
          </w:p>
        </w:tc>
        <w:tc>
          <w:tcPr>
            <w:tcW w:w="0" w:type="auto"/>
            <w:hideMark/>
          </w:tcPr>
          <w:p w14:paraId="4C97AD69"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2</w:t>
            </w:r>
          </w:p>
        </w:tc>
        <w:tc>
          <w:tcPr>
            <w:tcW w:w="0" w:type="auto"/>
            <w:hideMark/>
          </w:tcPr>
          <w:p w14:paraId="71E47E6B"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2/9 = 0.22</w:t>
            </w:r>
          </w:p>
        </w:tc>
      </w:tr>
      <w:tr w:rsidR="002F5539" w:rsidRPr="004342CC" w14:paraId="3CE99B1B" w14:textId="77777777" w:rsidTr="002F5539">
        <w:trPr>
          <w:trHeight w:val="305"/>
          <w:jc w:val="center"/>
        </w:trPr>
        <w:tc>
          <w:tcPr>
            <w:tcW w:w="0" w:type="auto"/>
            <w:hideMark/>
          </w:tcPr>
          <w:p w14:paraId="5ECCF235"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20</w:t>
            </w:r>
          </w:p>
        </w:tc>
        <w:tc>
          <w:tcPr>
            <w:tcW w:w="0" w:type="auto"/>
            <w:hideMark/>
          </w:tcPr>
          <w:p w14:paraId="7774D04A"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3</w:t>
            </w:r>
          </w:p>
        </w:tc>
        <w:tc>
          <w:tcPr>
            <w:tcW w:w="0" w:type="auto"/>
            <w:hideMark/>
          </w:tcPr>
          <w:p w14:paraId="57679C72"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3/9 = 0.33</w:t>
            </w:r>
          </w:p>
        </w:tc>
      </w:tr>
      <w:tr w:rsidR="002F5539" w:rsidRPr="004342CC" w14:paraId="6BE18706" w14:textId="77777777" w:rsidTr="002F5539">
        <w:trPr>
          <w:trHeight w:val="287"/>
          <w:jc w:val="center"/>
        </w:trPr>
        <w:tc>
          <w:tcPr>
            <w:tcW w:w="0" w:type="auto"/>
            <w:hideMark/>
          </w:tcPr>
          <w:p w14:paraId="68F01E8B"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140</w:t>
            </w:r>
          </w:p>
        </w:tc>
        <w:tc>
          <w:tcPr>
            <w:tcW w:w="0" w:type="auto"/>
            <w:hideMark/>
          </w:tcPr>
          <w:p w14:paraId="5ED09C20"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w:t>
            </w:r>
          </w:p>
        </w:tc>
        <w:tc>
          <w:tcPr>
            <w:tcW w:w="0" w:type="auto"/>
            <w:hideMark/>
          </w:tcPr>
          <w:p w14:paraId="04026B78"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1/9 = 0.11</w:t>
            </w:r>
          </w:p>
        </w:tc>
      </w:tr>
      <w:tr w:rsidR="002F5539" w:rsidRPr="004342CC" w14:paraId="7FD374DB" w14:textId="77777777" w:rsidTr="002F5539">
        <w:trPr>
          <w:trHeight w:val="305"/>
          <w:jc w:val="center"/>
        </w:trPr>
        <w:tc>
          <w:tcPr>
            <w:tcW w:w="0" w:type="auto"/>
            <w:hideMark/>
          </w:tcPr>
          <w:p w14:paraId="4605E65E"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150</w:t>
            </w:r>
          </w:p>
        </w:tc>
        <w:tc>
          <w:tcPr>
            <w:tcW w:w="0" w:type="auto"/>
            <w:hideMark/>
          </w:tcPr>
          <w:p w14:paraId="6B638148"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w:t>
            </w:r>
          </w:p>
        </w:tc>
        <w:tc>
          <w:tcPr>
            <w:tcW w:w="0" w:type="auto"/>
            <w:hideMark/>
          </w:tcPr>
          <w:p w14:paraId="63639EE4"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1/9 = 0.11</w:t>
            </w:r>
          </w:p>
        </w:tc>
      </w:tr>
      <w:tr w:rsidR="002F5539" w:rsidRPr="004342CC" w14:paraId="20BB4F24" w14:textId="77777777" w:rsidTr="002F5539">
        <w:trPr>
          <w:trHeight w:val="305"/>
          <w:jc w:val="center"/>
        </w:trPr>
        <w:tc>
          <w:tcPr>
            <w:tcW w:w="0" w:type="auto"/>
            <w:hideMark/>
          </w:tcPr>
          <w:p w14:paraId="6E36E234"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200</w:t>
            </w:r>
          </w:p>
        </w:tc>
        <w:tc>
          <w:tcPr>
            <w:tcW w:w="0" w:type="auto"/>
            <w:hideMark/>
          </w:tcPr>
          <w:p w14:paraId="4A90CD6A"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w:t>
            </w:r>
          </w:p>
        </w:tc>
        <w:tc>
          <w:tcPr>
            <w:tcW w:w="0" w:type="auto"/>
            <w:hideMark/>
          </w:tcPr>
          <w:p w14:paraId="30254455"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1/9 = 0.11</w:t>
            </w:r>
          </w:p>
        </w:tc>
      </w:tr>
      <w:tr w:rsidR="002F5539" w:rsidRPr="004342CC" w14:paraId="2E5DF9B0" w14:textId="77777777" w:rsidTr="002F5539">
        <w:trPr>
          <w:trHeight w:val="287"/>
          <w:jc w:val="center"/>
        </w:trPr>
        <w:tc>
          <w:tcPr>
            <w:tcW w:w="0" w:type="auto"/>
            <w:hideMark/>
          </w:tcPr>
          <w:p w14:paraId="4CD7DEE3"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b/>
                <w:bCs/>
                <w:color w:val="1F1F1F"/>
                <w:kern w:val="0"/>
                <w:bdr w:val="none" w:sz="0" w:space="0" w:color="auto" w:frame="1"/>
                <w14:ligatures w14:val="none"/>
              </w:rPr>
              <w:t>210</w:t>
            </w:r>
          </w:p>
        </w:tc>
        <w:tc>
          <w:tcPr>
            <w:tcW w:w="0" w:type="auto"/>
            <w:hideMark/>
          </w:tcPr>
          <w:p w14:paraId="108E76E5"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w:t>
            </w:r>
          </w:p>
        </w:tc>
        <w:tc>
          <w:tcPr>
            <w:tcW w:w="0" w:type="auto"/>
            <w:hideMark/>
          </w:tcPr>
          <w:p w14:paraId="4473ED28" w14:textId="77777777" w:rsidR="004342CC" w:rsidRPr="004342CC" w:rsidRDefault="004342CC" w:rsidP="002F5539">
            <w:pPr>
              <w:jc w:val="center"/>
              <w:rPr>
                <w:rFonts w:eastAsia="Times New Roman" w:cs="Arial"/>
                <w:color w:val="1F1F1F"/>
                <w:kern w:val="0"/>
                <w14:ligatures w14:val="none"/>
              </w:rPr>
            </w:pPr>
            <w:r w:rsidRPr="004342CC">
              <w:rPr>
                <w:rFonts w:eastAsia="Times New Roman" w:cs="Arial"/>
                <w:color w:val="1F1F1F"/>
                <w:kern w:val="0"/>
                <w:bdr w:val="none" w:sz="0" w:space="0" w:color="auto" w:frame="1"/>
                <w14:ligatures w14:val="none"/>
              </w:rPr>
              <w:t>1/9 = 0.11</w:t>
            </w:r>
          </w:p>
        </w:tc>
      </w:tr>
    </w:tbl>
    <w:p w14:paraId="6640ACD4" w14:textId="77777777" w:rsidR="004342CC" w:rsidRDefault="004342CC"/>
    <w:p w14:paraId="5A331D53" w14:textId="77777777" w:rsidR="004342CC" w:rsidRPr="003645F0" w:rsidRDefault="003645F0" w:rsidP="002A386C">
      <w:pPr>
        <w:pStyle w:val="Heading3"/>
      </w:pPr>
      <w:r w:rsidRPr="003645F0">
        <w:t>1</w:t>
      </w:r>
      <w:r w:rsidR="004342CC" w:rsidRPr="003645F0">
        <w:t>.2.2 Cumulative Distribution Function (CDF)</w:t>
      </w:r>
    </w:p>
    <w:p w14:paraId="75F8F0F6" w14:textId="77777777" w:rsidR="004342CC" w:rsidRDefault="004342CC" w:rsidP="004342CC">
      <w:pPr>
        <w:pStyle w:val="NormalWeb"/>
        <w:rPr>
          <w:rFonts w:ascii="Arial" w:hAnsi="Arial" w:cs="Arial"/>
        </w:rPr>
      </w:pPr>
      <w:r w:rsidRPr="004342CC">
        <w:rPr>
          <w:rFonts w:ascii="Arial" w:hAnsi="Arial" w:cs="Arial"/>
        </w:rPr>
        <w:t>CDF dihitung dengan mengakumulasi nilai PDF:</w:t>
      </w:r>
    </w:p>
    <w:p w14:paraId="6A40F836" w14:textId="77777777" w:rsidR="004342CC" w:rsidRPr="004342CC" w:rsidRDefault="00000000" w:rsidP="004342CC">
      <w:pPr>
        <w:pStyle w:val="NormalWeb"/>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k</m:t>
              </m:r>
            </m:sub>
          </m:sSub>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j=0</m:t>
              </m:r>
            </m:sub>
            <m:sup>
              <m:r>
                <w:rPr>
                  <w:rFonts w:ascii="Cambria Math" w:hAnsi="Cambria Math" w:cs="Arial"/>
                </w:rPr>
                <m:t>k</m:t>
              </m:r>
            </m:sup>
            <m:e>
              <m:sSub>
                <m:sSubPr>
                  <m:ctrlPr>
                    <w:rPr>
                      <w:rFonts w:ascii="Cambria Math" w:hAnsi="Cambria Math" w:cs="Arial"/>
                      <w:i/>
                    </w:rPr>
                  </m:ctrlPr>
                </m:sSubPr>
                <m:e>
                  <m:r>
                    <w:rPr>
                      <w:rFonts w:ascii="Cambria Math" w:hAnsi="Cambria Math" w:cs="Arial"/>
                    </w:rPr>
                    <m:t>p</m:t>
                  </m:r>
                </m:e>
                <m:sub>
                  <m:r>
                    <w:rPr>
                      <w:rFonts w:ascii="Cambria Math" w:hAnsi="Cambria Math" w:cs="Arial"/>
                    </w:rPr>
                    <m:t>r</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j</m:t>
                  </m:r>
                </m:sub>
              </m:sSub>
              <m:r>
                <w:rPr>
                  <w:rFonts w:ascii="Cambria Math" w:hAnsi="Cambria Math" w:cs="Arial"/>
                </w:rPr>
                <m:t>)</m:t>
              </m:r>
            </m:e>
          </m:nary>
        </m:oMath>
      </m:oMathPara>
    </w:p>
    <w:p w14:paraId="597F30B8" w14:textId="77777777" w:rsidR="004342CC" w:rsidRPr="002F5539" w:rsidRDefault="00000000" w:rsidP="003645F0">
      <w:pPr>
        <w:pStyle w:val="ListParagraph"/>
        <w:numPr>
          <w:ilvl w:val="0"/>
          <w:numId w:val="2"/>
        </w:numPr>
        <w:ind w:left="284" w:hanging="284"/>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=0.22</m:t>
        </m:r>
      </m:oMath>
    </w:p>
    <w:p w14:paraId="7F7CDB68" w14:textId="77777777" w:rsidR="002F5539" w:rsidRPr="002F5539" w:rsidRDefault="00000000" w:rsidP="003645F0">
      <w:pPr>
        <w:pStyle w:val="ListParagraph"/>
        <w:numPr>
          <w:ilvl w:val="0"/>
          <w:numId w:val="2"/>
        </w:numPr>
        <w:ind w:left="284" w:hanging="284"/>
        <w:rPr>
          <w:rFonts w:asciiTheme="minorHAnsi" w:eastAsiaTheme="minorEastAsia" w:hAnsiTheme="minorHAnsi"/>
        </w:rPr>
      </w:pPr>
      <m:oMath>
        <m:sSub>
          <m:sSubPr>
            <m:ctrlPr>
              <w:rPr>
                <w:rFonts w:ascii="Cambria Math" w:hAnsi="Cambria Math"/>
                <w:i/>
              </w:rPr>
            </m:ctrlPr>
          </m:sSubPr>
          <m:e>
            <m:r>
              <w:rPr>
                <w:rFonts w:ascii="Cambria Math" w:hAnsi="Cambria Math"/>
              </w:rPr>
              <m:t>S</m:t>
            </m:r>
          </m:e>
          <m:sub>
            <m:r>
              <w:rPr>
                <w:rFonts w:ascii="Cambria Math" w:hAnsi="Cambria Math"/>
              </w:rPr>
              <m:t>20</m:t>
            </m:r>
          </m:sub>
        </m:sSub>
        <m:r>
          <w:rPr>
            <w:rFonts w:ascii="Cambria Math" w:hAnsi="Cambria Math"/>
          </w:rPr>
          <m:t>=0.22+0.33=0.55</m:t>
        </m:r>
      </m:oMath>
    </w:p>
    <w:p w14:paraId="73FA1971" w14:textId="77777777" w:rsidR="002F5539" w:rsidRPr="002F5539" w:rsidRDefault="00000000" w:rsidP="003645F0">
      <w:pPr>
        <w:pStyle w:val="ListParagraph"/>
        <w:numPr>
          <w:ilvl w:val="0"/>
          <w:numId w:val="2"/>
        </w:numPr>
        <w:ind w:left="284" w:hanging="284"/>
        <w:rPr>
          <w:rFonts w:asciiTheme="minorHAnsi" w:eastAsiaTheme="minorEastAsia" w:hAnsiTheme="minorHAnsi"/>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140</m:t>
            </m:r>
          </m:sub>
        </m:sSub>
        <m:r>
          <w:rPr>
            <w:rFonts w:ascii="Cambria Math" w:eastAsiaTheme="minorEastAsia" w:hAnsi="Cambria Math"/>
          </w:rPr>
          <m:t>=0.55+0.11=0.66</m:t>
        </m:r>
      </m:oMath>
    </w:p>
    <w:p w14:paraId="5CAEFD35" w14:textId="77777777" w:rsidR="002F5539" w:rsidRPr="002F5539" w:rsidRDefault="002F5539" w:rsidP="003645F0">
      <w:pPr>
        <w:pStyle w:val="ListParagraph"/>
        <w:numPr>
          <w:ilvl w:val="0"/>
          <w:numId w:val="2"/>
        </w:numPr>
        <w:ind w:left="284" w:hanging="284"/>
        <w:rPr>
          <w:rFonts w:cs="Arial"/>
        </w:rPr>
      </w:pPr>
      <w:r w:rsidRPr="002F5539">
        <w:rPr>
          <w:rFonts w:cs="Arial"/>
        </w:rPr>
        <w:t xml:space="preserve">…dan seterusnya hingga </w:t>
      </w:r>
      <m:oMath>
        <m:sSub>
          <m:sSubPr>
            <m:ctrlPr>
              <w:rPr>
                <w:rFonts w:ascii="Cambria Math" w:hAnsi="Cambria Math" w:cs="Arial"/>
                <w:i/>
              </w:rPr>
            </m:ctrlPr>
          </m:sSubPr>
          <m:e>
            <m:r>
              <w:rPr>
                <w:rFonts w:ascii="Cambria Math" w:hAnsi="Cambria Math" w:cs="Arial"/>
              </w:rPr>
              <m:t>S</m:t>
            </m:r>
          </m:e>
          <m:sub>
            <m:r>
              <w:rPr>
                <w:rFonts w:ascii="Cambria Math" w:hAnsi="Cambria Math" w:cs="Arial"/>
              </w:rPr>
              <m:t>210</m:t>
            </m:r>
          </m:sub>
        </m:sSub>
        <m:r>
          <w:rPr>
            <w:rFonts w:ascii="Cambria Math" w:hAnsi="Cambria Math" w:cs="Arial"/>
          </w:rPr>
          <m:t>=1.0</m:t>
        </m:r>
      </m:oMath>
    </w:p>
    <w:p w14:paraId="4034CF84" w14:textId="77777777" w:rsidR="002F5539" w:rsidRPr="002F5539" w:rsidRDefault="003645F0" w:rsidP="002A386C">
      <w:pPr>
        <w:pStyle w:val="Heading3"/>
      </w:pPr>
      <w:r>
        <w:t>1</w:t>
      </w:r>
      <w:r w:rsidR="002F5539" w:rsidRPr="002F5539">
        <w:t>.2.3 Pemetaan Nilai Baru (Transformasi)</w:t>
      </w:r>
    </w:p>
    <w:p w14:paraId="4509DF0F" w14:textId="77777777" w:rsidR="002F5539" w:rsidRDefault="002F5539" w:rsidP="002F5539">
      <w:pPr>
        <w:pStyle w:val="NormalWeb"/>
        <w:spacing w:before="0" w:beforeAutospacing="0"/>
        <w:rPr>
          <w:rFonts w:ascii="Arial" w:hAnsi="Arial" w:cs="Arial"/>
        </w:rPr>
      </w:pPr>
      <w:r>
        <w:rPr>
          <w:rFonts w:ascii="Arial" w:hAnsi="Arial" w:cs="Arial"/>
        </w:rPr>
        <w:t>Rumus transformasi ke skala 8-bit</w:t>
      </w:r>
      <m:oMath>
        <m:r>
          <w:rPr>
            <w:rFonts w:ascii="Cambria Math" w:hAnsi="Cambria Math" w:cs="Arial"/>
          </w:rPr>
          <m:t>(</m:t>
        </m:r>
        <m:r>
          <w:rPr>
            <w:rStyle w:val="math-inline"/>
            <w:rFonts w:ascii="Cambria Math" w:eastAsiaTheme="majorEastAsia" w:hAnsi="Cambria Math" w:cs="Arial"/>
          </w:rPr>
          <m:t>L-1 = 255</m:t>
        </m:r>
        <m:r>
          <w:rPr>
            <w:rStyle w:val="math-inline"/>
            <w:rFonts w:ascii="Cambria Math" w:eastAsiaTheme="majorEastAsia" w:hAnsi="Arial" w:cs="Arial"/>
          </w:rPr>
          <m:t>)</m:t>
        </m:r>
      </m:oMath>
      <w:r>
        <w:rPr>
          <w:rFonts w:ascii="Arial" w:hAnsi="Arial" w:cs="Arial"/>
        </w:rPr>
        <w:t>:</w:t>
      </w:r>
    </w:p>
    <w:p w14:paraId="26BF0FB4" w14:textId="77777777" w:rsidR="003531CD" w:rsidRPr="003531CD" w:rsidRDefault="00000000" w:rsidP="002F553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baru</m:t>
              </m:r>
            </m:sub>
          </m:sSub>
          <m:r>
            <w:rPr>
              <w:rFonts w:ascii="Cambria Math" w:hAnsi="Cambria Math" w:cs="Arial"/>
            </w:rPr>
            <m:t>=</m:t>
          </m:r>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S</m:t>
                  </m:r>
                </m:e>
                <m:sub>
                  <m:r>
                    <w:rPr>
                      <w:rFonts w:ascii="Cambria Math" w:hAnsi="Cambria Math" w:cs="Arial"/>
                    </w:rPr>
                    <m:t>k</m:t>
                  </m:r>
                </m:sub>
              </m:sSub>
              <m:r>
                <w:rPr>
                  <w:rFonts w:ascii="Cambria Math" w:hAnsi="Cambria Math" w:cs="Arial"/>
                </w:rPr>
                <m:t>×255</m:t>
              </m:r>
            </m:e>
          </m:d>
        </m:oMath>
      </m:oMathPara>
    </w:p>
    <w:p w14:paraId="0ACA2A49" w14:textId="77777777" w:rsidR="003531CD" w:rsidRPr="003531CD" w:rsidRDefault="003531CD" w:rsidP="003645F0">
      <w:pPr>
        <w:pStyle w:val="NormalWeb"/>
        <w:numPr>
          <w:ilvl w:val="0"/>
          <w:numId w:val="3"/>
        </w:numPr>
        <w:spacing w:before="0" w:beforeAutospacing="0"/>
        <w:ind w:left="284" w:hanging="284"/>
        <w:rPr>
          <w:rFonts w:ascii="Arial" w:hAnsi="Arial" w:cs="Arial"/>
        </w:rPr>
      </w:pPr>
      <w:r>
        <w:rPr>
          <w:rFonts w:ascii="Arial" w:hAnsi="Arial" w:cs="Arial"/>
        </w:rPr>
        <w:t xml:space="preserve">Input 10 </w:t>
      </w:r>
      <m:oMath>
        <m:r>
          <w:rPr>
            <w:rFonts w:ascii="Cambria Math" w:hAnsi="Cambria Math" w:cs="Arial"/>
          </w:rPr>
          <m:t xml:space="preserve">→ </m:t>
        </m:r>
        <m:d>
          <m:dPr>
            <m:begChr m:val="⌊"/>
            <m:endChr m:val="⌋"/>
            <m:ctrlPr>
              <w:rPr>
                <w:rFonts w:ascii="Cambria Math" w:hAnsi="Cambria Math" w:cs="Arial"/>
                <w:i/>
              </w:rPr>
            </m:ctrlPr>
          </m:dPr>
          <m:e>
            <m:r>
              <w:rPr>
                <w:rFonts w:ascii="Cambria Math" w:hAnsi="Cambria Math" w:cs="Arial"/>
              </w:rPr>
              <m:t>0.22 × 255</m:t>
            </m:r>
          </m:e>
        </m:d>
        <m:r>
          <w:rPr>
            <w:rFonts w:ascii="Cambria Math" w:hAnsi="Cambria Math" w:cs="Arial"/>
          </w:rPr>
          <m:t>=56</m:t>
        </m:r>
      </m:oMath>
    </w:p>
    <w:p w14:paraId="08C4E759" w14:textId="77777777" w:rsidR="003531CD" w:rsidRPr="003531CD" w:rsidRDefault="003531CD" w:rsidP="003645F0">
      <w:pPr>
        <w:pStyle w:val="NormalWeb"/>
        <w:numPr>
          <w:ilvl w:val="0"/>
          <w:numId w:val="3"/>
        </w:numPr>
        <w:spacing w:before="0" w:beforeAutospacing="0"/>
        <w:ind w:left="284" w:hanging="284"/>
        <w:rPr>
          <w:rFonts w:ascii="Arial" w:hAnsi="Arial" w:cs="Arial"/>
        </w:rPr>
      </w:pPr>
      <w:r>
        <w:rPr>
          <w:rFonts w:ascii="Arial" w:hAnsi="Arial" w:cs="Arial"/>
        </w:rPr>
        <w:t xml:space="preserve">Input 20 </w:t>
      </w:r>
      <m:oMath>
        <m:r>
          <w:rPr>
            <w:rFonts w:ascii="Cambria Math" w:hAnsi="Cambria Math" w:cs="Arial"/>
          </w:rPr>
          <m:t>→</m:t>
        </m:r>
        <m:d>
          <m:dPr>
            <m:begChr m:val="⌊"/>
            <m:endChr m:val="⌋"/>
            <m:ctrlPr>
              <w:rPr>
                <w:rFonts w:ascii="Cambria Math" w:hAnsi="Cambria Math" w:cs="Arial"/>
                <w:i/>
              </w:rPr>
            </m:ctrlPr>
          </m:dPr>
          <m:e>
            <m:r>
              <w:rPr>
                <w:rFonts w:ascii="Cambria Math" w:hAnsi="Cambria Math" w:cs="Arial"/>
              </w:rPr>
              <m:t>0.55×255</m:t>
            </m:r>
          </m:e>
        </m:d>
        <m:r>
          <w:rPr>
            <w:rFonts w:ascii="Cambria Math" w:hAnsi="Cambria Math" w:cs="Arial"/>
          </w:rPr>
          <m:t>=140</m:t>
        </m:r>
      </m:oMath>
    </w:p>
    <w:p w14:paraId="04EBF6FC" w14:textId="77777777" w:rsidR="003531CD" w:rsidRDefault="003531CD" w:rsidP="003645F0">
      <w:pPr>
        <w:pStyle w:val="NormalWeb"/>
        <w:numPr>
          <w:ilvl w:val="0"/>
          <w:numId w:val="3"/>
        </w:numPr>
        <w:spacing w:before="0" w:beforeAutospacing="0"/>
        <w:ind w:left="284" w:hanging="284"/>
        <w:rPr>
          <w:rFonts w:ascii="Arial" w:hAnsi="Arial" w:cs="Arial"/>
        </w:rPr>
      </w:pPr>
      <w:r>
        <w:rPr>
          <w:rFonts w:ascii="Arial" w:hAnsi="Arial" w:cs="Arial"/>
        </w:rPr>
        <w:t xml:space="preserve">Input 140 </w:t>
      </w:r>
      <m:oMath>
        <m:r>
          <w:rPr>
            <w:rFonts w:ascii="Cambria Math" w:hAnsi="Cambria Math" w:cs="Arial"/>
          </w:rPr>
          <m:t>→</m:t>
        </m:r>
        <m:d>
          <m:dPr>
            <m:begChr m:val="⌊"/>
            <m:endChr m:val="⌋"/>
            <m:ctrlPr>
              <w:rPr>
                <w:rFonts w:ascii="Cambria Math" w:hAnsi="Cambria Math" w:cs="Arial"/>
                <w:i/>
              </w:rPr>
            </m:ctrlPr>
          </m:dPr>
          <m:e>
            <m:r>
              <w:rPr>
                <w:rFonts w:ascii="Cambria Math" w:hAnsi="Cambria Math" w:cs="Arial"/>
              </w:rPr>
              <m:t>0.66×255</m:t>
            </m:r>
          </m:e>
        </m:d>
        <m:r>
          <w:rPr>
            <w:rFonts w:ascii="Cambria Math" w:hAnsi="Cambria Math" w:cs="Arial"/>
          </w:rPr>
          <m:t>=168</m:t>
        </m:r>
      </m:oMath>
    </w:p>
    <w:p w14:paraId="6B6ED71E" w14:textId="77777777" w:rsidR="003531CD" w:rsidRPr="003531CD" w:rsidRDefault="003531CD" w:rsidP="003645F0">
      <w:pPr>
        <w:pStyle w:val="NormalWeb"/>
        <w:numPr>
          <w:ilvl w:val="0"/>
          <w:numId w:val="3"/>
        </w:numPr>
        <w:spacing w:before="0" w:beforeAutospacing="0"/>
        <w:ind w:left="284" w:hanging="284"/>
        <w:rPr>
          <w:rFonts w:ascii="Arial" w:hAnsi="Arial" w:cs="Arial"/>
        </w:rPr>
      </w:pPr>
      <w:r>
        <w:rPr>
          <w:rFonts w:ascii="Arial" w:hAnsi="Arial" w:cs="Arial"/>
        </w:rPr>
        <w:t xml:space="preserve">Input 150 </w:t>
      </w:r>
      <m:oMath>
        <m:r>
          <w:rPr>
            <w:rFonts w:ascii="Cambria Math" w:hAnsi="Cambria Math" w:cs="Arial"/>
          </w:rPr>
          <m:t>→</m:t>
        </m:r>
        <m:d>
          <m:dPr>
            <m:begChr m:val="⌊"/>
            <m:endChr m:val="⌋"/>
            <m:ctrlPr>
              <w:rPr>
                <w:rFonts w:ascii="Cambria Math" w:hAnsi="Cambria Math" w:cs="Arial"/>
                <w:i/>
              </w:rPr>
            </m:ctrlPr>
          </m:dPr>
          <m:e>
            <m:r>
              <w:rPr>
                <w:rFonts w:ascii="Cambria Math" w:hAnsi="Cambria Math" w:cs="Arial"/>
              </w:rPr>
              <m:t>0.77×255</m:t>
            </m:r>
          </m:e>
        </m:d>
        <m:r>
          <w:rPr>
            <w:rFonts w:ascii="Cambria Math" w:hAnsi="Cambria Math" w:cs="Arial"/>
          </w:rPr>
          <m:t>=196</m:t>
        </m:r>
      </m:oMath>
    </w:p>
    <w:p w14:paraId="163F953C" w14:textId="77777777" w:rsidR="003531CD" w:rsidRPr="003531CD" w:rsidRDefault="003531CD" w:rsidP="003645F0">
      <w:pPr>
        <w:pStyle w:val="NormalWeb"/>
        <w:numPr>
          <w:ilvl w:val="0"/>
          <w:numId w:val="3"/>
        </w:numPr>
        <w:spacing w:before="0" w:beforeAutospacing="0"/>
        <w:ind w:left="284" w:hanging="284"/>
        <w:rPr>
          <w:rFonts w:ascii="Arial" w:hAnsi="Arial" w:cs="Arial"/>
        </w:rPr>
      </w:pPr>
      <w:r>
        <w:rPr>
          <w:rFonts w:ascii="Arial" w:hAnsi="Arial" w:cs="Arial"/>
        </w:rPr>
        <w:t xml:space="preserve">Input 200 </w:t>
      </w:r>
      <m:oMath>
        <m:r>
          <w:rPr>
            <w:rFonts w:ascii="Cambria Math" w:hAnsi="Cambria Math" w:cs="Arial"/>
          </w:rPr>
          <m:t>→</m:t>
        </m:r>
        <m:d>
          <m:dPr>
            <m:begChr m:val="⌊"/>
            <m:endChr m:val="⌋"/>
            <m:ctrlPr>
              <w:rPr>
                <w:rFonts w:ascii="Cambria Math" w:hAnsi="Cambria Math" w:cs="Arial"/>
                <w:i/>
              </w:rPr>
            </m:ctrlPr>
          </m:dPr>
          <m:e>
            <m:r>
              <w:rPr>
                <w:rFonts w:ascii="Cambria Math" w:hAnsi="Cambria Math" w:cs="Arial"/>
              </w:rPr>
              <m:t>0.88×255</m:t>
            </m:r>
          </m:e>
        </m:d>
        <m:r>
          <w:rPr>
            <w:rFonts w:ascii="Cambria Math" w:hAnsi="Cambria Math" w:cs="Arial"/>
          </w:rPr>
          <m:t>=224</m:t>
        </m:r>
      </m:oMath>
    </w:p>
    <w:p w14:paraId="204CD1AD" w14:textId="77777777" w:rsidR="003531CD" w:rsidRPr="003531CD" w:rsidRDefault="003531CD" w:rsidP="003645F0">
      <w:pPr>
        <w:pStyle w:val="NormalWeb"/>
        <w:numPr>
          <w:ilvl w:val="0"/>
          <w:numId w:val="3"/>
        </w:numPr>
        <w:spacing w:before="0" w:beforeAutospacing="0"/>
        <w:ind w:left="284" w:hanging="284"/>
        <w:rPr>
          <w:rFonts w:ascii="Arial" w:hAnsi="Arial" w:cs="Arial"/>
        </w:rPr>
      </w:pPr>
      <w:r>
        <w:rPr>
          <w:rFonts w:ascii="Arial" w:hAnsi="Arial" w:cs="Arial"/>
        </w:rPr>
        <w:t xml:space="preserve">Input 210 </w:t>
      </w:r>
      <m:oMath>
        <m:r>
          <w:rPr>
            <w:rFonts w:ascii="Cambria Math" w:hAnsi="Cambria Math" w:cs="Arial"/>
          </w:rPr>
          <m:t>→</m:t>
        </m:r>
        <m:d>
          <m:dPr>
            <m:begChr m:val="⌊"/>
            <m:endChr m:val="⌋"/>
            <m:ctrlPr>
              <w:rPr>
                <w:rFonts w:ascii="Cambria Math" w:hAnsi="Cambria Math" w:cs="Arial"/>
                <w:i/>
              </w:rPr>
            </m:ctrlPr>
          </m:dPr>
          <m:e>
            <m:r>
              <w:rPr>
                <w:rFonts w:ascii="Cambria Math" w:hAnsi="Cambria Math" w:cs="Arial"/>
              </w:rPr>
              <m:t>1.00×255</m:t>
            </m:r>
          </m:e>
        </m:d>
        <m:r>
          <w:rPr>
            <w:rFonts w:ascii="Cambria Math" w:hAnsi="Cambria Math" w:cs="Arial"/>
          </w:rPr>
          <m:t>=255</m:t>
        </m:r>
      </m:oMath>
    </w:p>
    <w:p w14:paraId="3E149A23" w14:textId="77777777" w:rsidR="003531CD" w:rsidRPr="003531CD" w:rsidRDefault="003531CD" w:rsidP="002F5539">
      <w:pPr>
        <w:pStyle w:val="NormalWeb"/>
        <w:spacing w:before="0" w:beforeAutospacing="0"/>
        <w:rPr>
          <w:rFonts w:ascii="Arial" w:hAnsi="Arial" w:cs="Arial"/>
        </w:rPr>
      </w:pPr>
      <w:r w:rsidRPr="003531CD">
        <w:rPr>
          <w:rFonts w:ascii="Arial" w:hAnsi="Arial" w:cs="Arial"/>
        </w:rPr>
        <w:t xml:space="preserve">Maka, matriks citra hasil pre-processing </w:t>
      </w:r>
      <m:oMath>
        <m:r>
          <w:rPr>
            <w:rFonts w:ascii="Cambria Math" w:hAnsi="Cambria Math" w:cs="Arial"/>
          </w:rPr>
          <m:t>(</m:t>
        </m:r>
        <m:sSub>
          <m:sSubPr>
            <m:ctrlPr>
              <w:rPr>
                <w:rFonts w:ascii="Cambria Math" w:hAnsi="Cambria Math" w:cs="Arial"/>
                <w:i/>
              </w:rPr>
            </m:ctrlPr>
          </m:sSubPr>
          <m:e>
            <m:r>
              <w:rPr>
                <w:rFonts w:ascii="Cambria Math" w:hAnsi="Cambria Math" w:cs="Arial"/>
              </w:rPr>
              <m:t>I</m:t>
            </m:r>
          </m:e>
          <m:sub>
            <m:r>
              <w:rPr>
                <w:rFonts w:ascii="Cambria Math" w:hAnsi="Cambria Math" w:cs="Arial"/>
              </w:rPr>
              <m:t>pre</m:t>
            </m:r>
          </m:sub>
        </m:sSub>
        <m:r>
          <w:rPr>
            <w:rFonts w:ascii="Cambria Math" w:hAnsi="Cambria Math" w:cs="Arial"/>
          </w:rPr>
          <m:t>)</m:t>
        </m:r>
      </m:oMath>
      <w:r w:rsidRPr="003531CD">
        <w:rPr>
          <w:rFonts w:ascii="Arial" w:hAnsi="Arial" w:cs="Arial"/>
        </w:rPr>
        <w:t xml:space="preserve"> adalah:</w:t>
      </w:r>
    </w:p>
    <w:p w14:paraId="376A04B6" w14:textId="77777777" w:rsidR="002F5539" w:rsidRPr="003531CD" w:rsidRDefault="00000000" w:rsidP="002F5539">
      <w:pPr>
        <w:rPr>
          <w:rFonts w:eastAsia="Times New Roman" w:cs="Arial"/>
          <w:kern w:val="0"/>
          <w14:ligatures w14:val="none"/>
        </w:rPr>
      </w:pPr>
      <m:oMathPara>
        <m:oMathParaPr>
          <m:jc m:val="center"/>
        </m:oMathParaPr>
        <m:oMath>
          <m:sSub>
            <m:sSubPr>
              <m:ctrlPr>
                <w:rPr>
                  <w:rFonts w:ascii="Cambria Math" w:eastAsia="Times New Roman" w:hAnsi="Cambria Math" w:cs="Arial"/>
                  <w:i/>
                  <w:kern w:val="0"/>
                  <w14:ligatures w14:val="none"/>
                </w:rPr>
              </m:ctrlPr>
            </m:sSubPr>
            <m:e>
              <m:r>
                <w:rPr>
                  <w:rFonts w:ascii="Cambria Math" w:eastAsia="Times New Roman" w:hAnsi="Cambria Math" w:cs="Arial"/>
                  <w:kern w:val="0"/>
                  <w14:ligatures w14:val="none"/>
                </w:rPr>
                <m:t>I</m:t>
              </m:r>
            </m:e>
            <m:sub>
              <m:r>
                <w:rPr>
                  <w:rFonts w:ascii="Cambria Math" w:eastAsia="Times New Roman" w:hAnsi="Cambria Math" w:cs="Arial"/>
                  <w:kern w:val="0"/>
                  <w14:ligatures w14:val="none"/>
                </w:rPr>
                <m:t>pre</m:t>
              </m:r>
            </m:sub>
          </m:sSub>
          <m:r>
            <w:rPr>
              <w:rFonts w:ascii="Cambria Math" w:eastAsia="Times New Roman" w:hAnsi="Cambria Math" w:cs="Arial"/>
              <w:kern w:val="0"/>
              <w14:ligatures w14:val="none"/>
            </w:rPr>
            <m:t>=</m:t>
          </m:r>
          <m:d>
            <m:dPr>
              <m:begChr m:val="["/>
              <m:endChr m:val="]"/>
              <m:ctrlPr>
                <w:rPr>
                  <w:rFonts w:ascii="Cambria Math" w:eastAsia="Times New Roman" w:hAnsi="Cambria Math" w:cs="Arial"/>
                  <w:i/>
                  <w:kern w:val="0"/>
                  <w14:ligatures w14:val="none"/>
                </w:rPr>
              </m:ctrlPr>
            </m:dPr>
            <m:e>
              <m:m>
                <m:mPr>
                  <m:mcs>
                    <m:mc>
                      <m:mcPr>
                        <m:count m:val="3"/>
                        <m:mcJc m:val="center"/>
                      </m:mcPr>
                    </m:mc>
                  </m:mcs>
                  <m:ctrlPr>
                    <w:rPr>
                      <w:rFonts w:ascii="Cambria Math" w:eastAsia="Times New Roman" w:hAnsi="Cambria Math" w:cs="Arial"/>
                      <w:i/>
                      <w:kern w:val="0"/>
                      <w14:ligatures w14:val="none"/>
                    </w:rPr>
                  </m:ctrlPr>
                </m:mPr>
                <m:mr>
                  <m:e>
                    <m:r>
                      <w:rPr>
                        <w:rFonts w:ascii="Cambria Math" w:eastAsia="Times New Roman" w:hAnsi="Cambria Math" w:cs="Arial"/>
                        <w:kern w:val="0"/>
                        <w14:ligatures w14:val="none"/>
                      </w:rPr>
                      <m:t>56</m:t>
                    </m:r>
                  </m:e>
                  <m:e>
                    <m:r>
                      <w:rPr>
                        <w:rFonts w:ascii="Cambria Math" w:eastAsia="Times New Roman" w:hAnsi="Cambria Math" w:cs="Arial"/>
                        <w:kern w:val="0"/>
                        <w14:ligatures w14:val="none"/>
                      </w:rPr>
                      <m:t>56</m:t>
                    </m:r>
                  </m:e>
                  <m:e>
                    <m:r>
                      <w:rPr>
                        <w:rFonts w:ascii="Cambria Math" w:eastAsia="Times New Roman" w:hAnsi="Cambria Math" w:cs="Arial"/>
                        <w:kern w:val="0"/>
                        <w14:ligatures w14:val="none"/>
                      </w:rPr>
                      <m:t>140</m:t>
                    </m:r>
                  </m:e>
                </m:mr>
                <m:mr>
                  <m:e>
                    <m:r>
                      <w:rPr>
                        <w:rFonts w:ascii="Cambria Math" w:eastAsia="Times New Roman" w:hAnsi="Cambria Math" w:cs="Arial"/>
                        <w:kern w:val="0"/>
                        <w14:ligatures w14:val="none"/>
                      </w:rPr>
                      <m:t>140</m:t>
                    </m:r>
                  </m:e>
                  <m:e>
                    <m:r>
                      <w:rPr>
                        <w:rFonts w:ascii="Cambria Math" w:eastAsia="Times New Roman" w:hAnsi="Cambria Math" w:cs="Arial"/>
                        <w:kern w:val="0"/>
                        <w14:ligatures w14:val="none"/>
                      </w:rPr>
                      <m:t>196</m:t>
                    </m:r>
                  </m:e>
                  <m:e>
                    <m:r>
                      <w:rPr>
                        <w:rFonts w:ascii="Cambria Math" w:eastAsia="Times New Roman" w:hAnsi="Cambria Math" w:cs="Arial"/>
                        <w:kern w:val="0"/>
                        <w14:ligatures w14:val="none"/>
                      </w:rPr>
                      <m:t>168</m:t>
                    </m:r>
                  </m:e>
                </m:mr>
                <m:mr>
                  <m:e>
                    <m:r>
                      <w:rPr>
                        <w:rFonts w:ascii="Cambria Math" w:eastAsia="Times New Roman" w:hAnsi="Cambria Math" w:cs="Arial"/>
                        <w:kern w:val="0"/>
                        <w14:ligatures w14:val="none"/>
                      </w:rPr>
                      <m:t>140</m:t>
                    </m:r>
                  </m:e>
                  <m:e>
                    <m:r>
                      <w:rPr>
                        <w:rFonts w:ascii="Cambria Math" w:eastAsia="Times New Roman" w:hAnsi="Cambria Math" w:cs="Arial"/>
                        <w:kern w:val="0"/>
                        <w14:ligatures w14:val="none"/>
                      </w:rPr>
                      <m:t>224</m:t>
                    </m:r>
                  </m:e>
                  <m:e>
                    <m:r>
                      <w:rPr>
                        <w:rFonts w:ascii="Cambria Math" w:eastAsia="Times New Roman" w:hAnsi="Cambria Math" w:cs="Arial"/>
                        <w:kern w:val="0"/>
                        <w14:ligatures w14:val="none"/>
                      </w:rPr>
                      <m:t>255</m:t>
                    </m:r>
                  </m:e>
                </m:mr>
              </m:m>
            </m:e>
          </m:d>
        </m:oMath>
      </m:oMathPara>
    </w:p>
    <w:p w14:paraId="79438558" w14:textId="77777777" w:rsidR="003531CD" w:rsidRDefault="003531CD" w:rsidP="003531CD">
      <w:pPr>
        <w:rPr>
          <w:rFonts w:cs="Arial"/>
          <w:i/>
          <w:iCs/>
        </w:rPr>
      </w:pPr>
      <w:r w:rsidRPr="003531CD">
        <w:rPr>
          <w:rFonts w:cs="Arial"/>
          <w:i/>
          <w:iCs/>
        </w:rPr>
        <w:t>Catatan: Nilai ini sekarang memiliki kontras yang lebih terentang).</w:t>
      </w:r>
    </w:p>
    <w:p w14:paraId="2E5F68E5" w14:textId="77777777" w:rsidR="003531CD" w:rsidRPr="003531CD" w:rsidRDefault="003531CD" w:rsidP="003531CD">
      <w:pPr>
        <w:rPr>
          <w:rFonts w:eastAsia="Times New Roman" w:cs="Arial"/>
          <w:kern w:val="0"/>
          <w14:ligatures w14:val="none"/>
        </w:rPr>
      </w:pPr>
    </w:p>
    <w:p w14:paraId="1D47F0A3" w14:textId="77777777" w:rsidR="003531CD" w:rsidRPr="004011DD" w:rsidRDefault="003645F0" w:rsidP="003645F0">
      <w:pPr>
        <w:pStyle w:val="Heading2"/>
      </w:pPr>
      <w:r>
        <w:t>1</w:t>
      </w:r>
      <w:r w:rsidR="003531CD" w:rsidRPr="004011DD">
        <w:t>.3 Tahap Segmentasi (GMM-EM)</w:t>
      </w:r>
    </w:p>
    <w:p w14:paraId="6BE74FB7" w14:textId="77777777" w:rsidR="003531CD" w:rsidRPr="003531CD" w:rsidRDefault="003531CD" w:rsidP="00BC7AC8">
      <w:pPr>
        <w:spacing w:after="100" w:afterAutospacing="1" w:line="240" w:lineRule="auto"/>
        <w:rPr>
          <w:rFonts w:eastAsia="Times New Roman" w:cs="Arial"/>
          <w:kern w:val="0"/>
          <w14:ligatures w14:val="none"/>
        </w:rPr>
      </w:pPr>
      <w:r w:rsidRPr="003531CD">
        <w:rPr>
          <w:rFonts w:eastAsia="Times New Roman" w:cs="Arial"/>
          <w:kern w:val="0"/>
          <w14:ligatures w14:val="none"/>
        </w:rPr>
        <w:t xml:space="preserve">Segmentasi dilakukan menggunakan algoritma </w:t>
      </w:r>
      <w:r w:rsidRPr="003531CD">
        <w:rPr>
          <w:rFonts w:eastAsia="Times New Roman" w:cs="Arial"/>
          <w:i/>
          <w:iCs/>
          <w:kern w:val="0"/>
          <w14:ligatures w14:val="none"/>
        </w:rPr>
        <w:t>Gaussian Mixture Model</w:t>
      </w:r>
      <w:r w:rsidRPr="003531CD">
        <w:rPr>
          <w:rFonts w:eastAsia="Times New Roman" w:cs="Arial"/>
          <w:kern w:val="0"/>
          <w14:ligatures w14:val="none"/>
        </w:rPr>
        <w:t xml:space="preserve"> (GMM) yang dioptimasi dengan </w:t>
      </w:r>
      <w:r w:rsidRPr="003531CD">
        <w:rPr>
          <w:rFonts w:eastAsia="Times New Roman" w:cs="Arial"/>
          <w:i/>
          <w:iCs/>
          <w:kern w:val="0"/>
          <w14:ligatures w14:val="none"/>
        </w:rPr>
        <w:t>Expectation-Maximization</w:t>
      </w:r>
      <w:r w:rsidRPr="003531CD">
        <w:rPr>
          <w:rFonts w:eastAsia="Times New Roman" w:cs="Arial"/>
          <w:kern w:val="0"/>
          <w14:ligatures w14:val="none"/>
        </w:rPr>
        <w:t xml:space="preserve"> (EM) untuk memisahkan piksel menjadi </w:t>
      </w:r>
      <m:oMath>
        <m:r>
          <w:rPr>
            <w:rFonts w:ascii="Cambria Math" w:eastAsia="Times New Roman" w:hAnsi="Cambria Math" w:cs="Arial"/>
            <w:kern w:val="0"/>
            <w14:ligatures w14:val="none"/>
          </w:rPr>
          <m:t>K=3</m:t>
        </m:r>
      </m:oMath>
      <w:r w:rsidRPr="003531CD">
        <w:rPr>
          <w:rFonts w:eastAsia="Times New Roman" w:cs="Arial"/>
          <w:kern w:val="0"/>
          <w14:ligatures w14:val="none"/>
        </w:rPr>
        <w:t xml:space="preserve"> klaster: </w:t>
      </w:r>
      <w:r w:rsidRPr="003531CD">
        <w:rPr>
          <w:rFonts w:eastAsia="Times New Roman" w:cs="Arial"/>
          <w:b/>
          <w:bCs/>
          <w:kern w:val="0"/>
          <w14:ligatures w14:val="none"/>
        </w:rPr>
        <w:t>Background</w:t>
      </w:r>
      <w:r>
        <w:rPr>
          <w:rFonts w:eastAsia="Times New Roman" w:cs="Arial"/>
          <w:b/>
          <w:bCs/>
          <w:kern w:val="0"/>
          <w14:ligatures w14:val="none"/>
        </w:rPr>
        <w:t xml:space="preserve"> </w:t>
      </w:r>
      <m:oMath>
        <m:r>
          <m:rPr>
            <m:sty m:val="bi"/>
          </m:rPr>
          <w:rPr>
            <w:rFonts w:ascii="Cambria Math" w:eastAsia="Times New Roman" w:hAnsi="Cambria Math" w:cs="Arial"/>
            <w:kern w:val="0"/>
            <w14:ligatures w14:val="none"/>
          </w:rPr>
          <m:t>(k=1)</m:t>
        </m:r>
      </m:oMath>
      <w:r w:rsidRPr="003531CD">
        <w:rPr>
          <w:rFonts w:eastAsia="Times New Roman" w:cs="Arial"/>
          <w:b/>
          <w:bCs/>
          <w:kern w:val="0"/>
          <w14:ligatures w14:val="none"/>
        </w:rPr>
        <w:t>, Tulang Berpori</w:t>
      </w:r>
      <w:r>
        <w:rPr>
          <w:rFonts w:eastAsia="Times New Roman" w:cs="Arial"/>
          <w:b/>
          <w:bCs/>
          <w:kern w:val="0"/>
          <w14:ligatures w14:val="none"/>
        </w:rPr>
        <w:t xml:space="preserve"> </w:t>
      </w:r>
      <m:oMath>
        <m:r>
          <m:rPr>
            <m:sty m:val="bi"/>
          </m:rPr>
          <w:rPr>
            <w:rFonts w:ascii="Cambria Math" w:eastAsia="Times New Roman" w:hAnsi="Cambria Math" w:cs="Arial"/>
            <w:kern w:val="0"/>
            <w14:ligatures w14:val="none"/>
          </w:rPr>
          <m:t>(k=2)</m:t>
        </m:r>
      </m:oMath>
      <w:r w:rsidRPr="003531CD">
        <w:rPr>
          <w:rFonts w:eastAsia="Times New Roman" w:cs="Arial"/>
          <w:b/>
          <w:bCs/>
          <w:kern w:val="0"/>
          <w14:ligatures w14:val="none"/>
        </w:rPr>
        <w:t>, Tulang Padat</w:t>
      </w:r>
      <w:r>
        <w:rPr>
          <w:rFonts w:eastAsia="Times New Roman" w:cs="Arial"/>
          <w:b/>
          <w:bCs/>
          <w:kern w:val="0"/>
          <w14:ligatures w14:val="none"/>
        </w:rPr>
        <w:t xml:space="preserve"> </w:t>
      </w:r>
      <m:oMath>
        <m:r>
          <m:rPr>
            <m:sty m:val="bi"/>
          </m:rPr>
          <w:rPr>
            <w:rFonts w:ascii="Cambria Math" w:eastAsia="Times New Roman" w:hAnsi="Cambria Math" w:cs="Arial"/>
            <w:kern w:val="0"/>
            <w14:ligatures w14:val="none"/>
          </w:rPr>
          <m:t>(k=3)</m:t>
        </m:r>
      </m:oMath>
      <w:r w:rsidRPr="003531CD">
        <w:rPr>
          <w:rFonts w:eastAsia="Times New Roman" w:cs="Arial"/>
          <w:b/>
          <w:bCs/>
          <w:kern w:val="0"/>
          <w14:ligatures w14:val="none"/>
        </w:rPr>
        <w:t>.</w:t>
      </w:r>
    </w:p>
    <w:p w14:paraId="23EA09A8" w14:textId="77777777" w:rsidR="004011DD" w:rsidRPr="00D662E8" w:rsidRDefault="003645F0" w:rsidP="002A386C">
      <w:pPr>
        <w:pStyle w:val="Heading3"/>
      </w:pPr>
      <w:r>
        <w:t>1</w:t>
      </w:r>
      <w:r w:rsidR="004011DD" w:rsidRPr="00D662E8">
        <w:t>.3.1 Inisialisasi Parameter (Iterasi 0)</w:t>
      </w:r>
    </w:p>
    <w:p w14:paraId="64813457" w14:textId="77777777" w:rsidR="004011DD" w:rsidRDefault="004011DD" w:rsidP="00BC7AC8">
      <w:pPr>
        <w:pStyle w:val="NormalWeb"/>
        <w:spacing w:before="0" w:beforeAutospacing="0"/>
        <w:rPr>
          <w:rFonts w:ascii="Arial" w:hAnsi="Arial" w:cs="Arial"/>
        </w:rPr>
      </w:pPr>
      <w:r>
        <w:rPr>
          <w:rFonts w:ascii="Arial" w:hAnsi="Arial" w:cs="Arial"/>
        </w:rPr>
        <w:t xml:space="preserve">Sebelum iterasi dimulai, kita tentukan parameter awal </w:t>
      </w:r>
      <m:oMath>
        <m:r>
          <w:rPr>
            <w:rFonts w:ascii="Cambria Math" w:hAnsi="Cambria Math" w:cs="Arial"/>
          </w:rPr>
          <m:t>(θ)</m:t>
        </m:r>
      </m:oMath>
      <w:r>
        <w:rPr>
          <w:rFonts w:ascii="Arial" w:hAnsi="Arial" w:cs="Arial"/>
        </w:rPr>
        <w:t xml:space="preserve"> berupa Mean </w:t>
      </w:r>
      <m:oMath>
        <m:r>
          <w:rPr>
            <w:rFonts w:ascii="Cambria Math" w:hAnsi="Cambria Math" w:cs="Arial"/>
          </w:rPr>
          <m:t>(μ)</m:t>
        </m:r>
      </m:oMath>
      <w:r>
        <w:rPr>
          <w:rFonts w:ascii="Arial" w:hAnsi="Arial" w:cs="Arial"/>
        </w:rPr>
        <w:t xml:space="preserve"> Varians</w:t>
      </w:r>
      <m:oMath>
        <m:r>
          <w:rPr>
            <w:rFonts w:ascii="Cambria Math" w:hAnsi="Cambria Math" w:cs="Arial"/>
          </w:rPr>
          <m:t>(</m:t>
        </m:r>
        <m:sSup>
          <m:sSupPr>
            <m:ctrlPr>
              <w:rPr>
                <w:rFonts w:ascii="Cambria Math" w:hAnsi="Cambria Math" w:cs="Arial"/>
                <w:i/>
              </w:rPr>
            </m:ctrlPr>
          </m:sSupPr>
          <m:e>
            <m:r>
              <w:rPr>
                <w:rFonts w:ascii="Cambria Math" w:hAnsi="Cambria Math" w:cs="Arial"/>
              </w:rPr>
              <m:t>σ</m:t>
            </m:r>
          </m:e>
          <m:sup>
            <m:r>
              <w:rPr>
                <w:rFonts w:ascii="Cambria Math" w:hAnsi="Cambria Math" w:cs="Arial"/>
              </w:rPr>
              <m:t>2</m:t>
            </m:r>
          </m:sup>
        </m:sSup>
        <m:r>
          <w:rPr>
            <w:rFonts w:ascii="Cambria Math" w:hAnsi="Cambria Math" w:cs="Arial"/>
          </w:rPr>
          <m:t>)</m:t>
        </m:r>
      </m:oMath>
      <w:r>
        <w:rPr>
          <w:rFonts w:ascii="Arial" w:hAnsi="Arial" w:cs="Arial"/>
        </w:rPr>
        <w:t xml:space="preserve">, dan Bobot </w:t>
      </w:r>
      <m:oMath>
        <m:r>
          <w:rPr>
            <w:rFonts w:ascii="Cambria Math" w:hAnsi="Cambria Math" w:cs="Arial"/>
          </w:rPr>
          <m:t>(π)</m:t>
        </m:r>
      </m:oMath>
      <w:r>
        <w:rPr>
          <w:rFonts w:ascii="Arial" w:hAnsi="Arial" w:cs="Arial"/>
        </w:rPr>
        <w:t xml:space="preserve"> secara </w:t>
      </w:r>
      <w:r>
        <w:rPr>
          <w:rFonts w:ascii="Arial" w:hAnsi="Arial" w:cs="Arial"/>
          <w:i/>
          <w:iCs/>
        </w:rPr>
        <w:t>heuristic</w:t>
      </w:r>
      <w:r>
        <w:rPr>
          <w:rFonts w:ascii="Arial" w:hAnsi="Arial" w:cs="Arial"/>
        </w:rPr>
        <w:t xml:space="preserve"> (perkiraan logis berdasarkan histogram </w:t>
      </w:r>
      <m:oMath>
        <m:sSub>
          <m:sSubPr>
            <m:ctrlPr>
              <w:rPr>
                <w:rFonts w:ascii="Cambria Math" w:hAnsi="Cambria Math" w:cs="Arial"/>
                <w:i/>
              </w:rPr>
            </m:ctrlPr>
          </m:sSubPr>
          <m:e>
            <m:r>
              <w:rPr>
                <w:rFonts w:ascii="Cambria Math" w:hAnsi="Cambria Math" w:cs="Arial"/>
              </w:rPr>
              <m:t>I</m:t>
            </m:r>
          </m:e>
          <m:sub>
            <m:r>
              <w:rPr>
                <w:rFonts w:ascii="Cambria Math" w:hAnsi="Cambria Math" w:cs="Arial"/>
              </w:rPr>
              <m:t>pre</m:t>
            </m:r>
          </m:sub>
        </m:sSub>
      </m:oMath>
      <w:r>
        <w:rPr>
          <w:rFonts w:ascii="Arial" w:hAnsi="Arial" w:cs="Arial"/>
        </w:rPr>
        <w:t>).</w:t>
      </w:r>
    </w:p>
    <w:p w14:paraId="4BC1E44B" w14:textId="77777777" w:rsidR="004011DD" w:rsidRDefault="004011DD" w:rsidP="004011DD">
      <w:pPr>
        <w:pStyle w:val="NormalWeb"/>
        <w:numPr>
          <w:ilvl w:val="0"/>
          <w:numId w:val="4"/>
        </w:numPr>
        <w:spacing w:before="0" w:beforeAutospacing="0"/>
        <w:rPr>
          <w:rFonts w:ascii="Arial" w:hAnsi="Arial" w:cs="Arial"/>
        </w:rPr>
      </w:pPr>
      <w:r>
        <w:rPr>
          <w:rFonts w:ascii="Arial" w:hAnsi="Arial" w:cs="Arial"/>
        </w:rPr>
        <w:t xml:space="preserve">Cluster 1 (BG): </w:t>
      </w:r>
      <m:oMath>
        <m:sSub>
          <m:sSubPr>
            <m:ctrlPr>
              <w:rPr>
                <w:rFonts w:ascii="Cambria Math" w:hAnsi="Cambria Math" w:cs="Arial"/>
                <w:i/>
              </w:rPr>
            </m:ctrlPr>
          </m:sSubPr>
          <m:e>
            <m:r>
              <w:rPr>
                <w:rFonts w:ascii="Cambria Math" w:hAnsi="Cambria Math" w:cs="Arial"/>
              </w:rPr>
              <m:t>μ</m:t>
            </m:r>
          </m:e>
          <m:sub>
            <m:r>
              <w:rPr>
                <w:rFonts w:ascii="Cambria Math" w:hAnsi="Cambria Math" w:cs="Arial"/>
              </w:rPr>
              <m:t>1</m:t>
            </m:r>
          </m:sub>
        </m:sSub>
        <m:r>
          <w:rPr>
            <w:rFonts w:ascii="Cambria Math" w:hAnsi="Cambria Math" w:cs="Arial"/>
          </w:rPr>
          <m:t>=56,</m:t>
        </m:r>
        <m:sSubSup>
          <m:sSubSupPr>
            <m:ctrlPr>
              <w:rPr>
                <w:rFonts w:ascii="Cambria Math" w:hAnsi="Cambria Math" w:cs="Arial"/>
                <w:i/>
              </w:rPr>
            </m:ctrlPr>
          </m:sSubSupPr>
          <m:e>
            <m:r>
              <w:rPr>
                <w:rFonts w:ascii="Cambria Math" w:hAnsi="Cambria Math" w:cs="Arial"/>
              </w:rPr>
              <m:t>σ</m:t>
            </m:r>
          </m:e>
          <m:sub>
            <m:r>
              <w:rPr>
                <w:rFonts w:ascii="Cambria Math" w:hAnsi="Cambria Math" w:cs="Arial"/>
              </w:rPr>
              <m:t>1</m:t>
            </m:r>
          </m:sub>
          <m:sup>
            <m:r>
              <w:rPr>
                <w:rFonts w:ascii="Cambria Math" w:hAnsi="Cambria Math" w:cs="Arial"/>
              </w:rPr>
              <m:t>2</m:t>
            </m:r>
          </m:sup>
        </m:sSubSup>
        <m:r>
          <w:rPr>
            <w:rFonts w:ascii="Cambria Math" w:hAnsi="Cambria Math" w:cs="Arial"/>
          </w:rPr>
          <m:t>=30,</m:t>
        </m:r>
        <m:sSub>
          <m:sSubPr>
            <m:ctrlPr>
              <w:rPr>
                <w:rFonts w:ascii="Cambria Math" w:hAnsi="Cambria Math" w:cs="Arial"/>
                <w:i/>
              </w:rPr>
            </m:ctrlPr>
          </m:sSubPr>
          <m:e>
            <m:r>
              <w:rPr>
                <w:rFonts w:ascii="Cambria Math" w:hAnsi="Cambria Math" w:cs="Arial"/>
              </w:rPr>
              <m:t>π</m:t>
            </m:r>
          </m:e>
          <m:sub>
            <m:r>
              <w:rPr>
                <w:rFonts w:ascii="Cambria Math" w:hAnsi="Cambria Math" w:cs="Arial"/>
              </w:rPr>
              <m:t>1</m:t>
            </m:r>
          </m:sub>
        </m:sSub>
        <m:r>
          <w:rPr>
            <w:rFonts w:ascii="Cambria Math" w:hAnsi="Cambria Math" w:cs="Arial"/>
          </w:rPr>
          <m:t>=1/3</m:t>
        </m:r>
      </m:oMath>
    </w:p>
    <w:p w14:paraId="685FE04B" w14:textId="77777777" w:rsidR="004011DD" w:rsidRDefault="004011DD" w:rsidP="004011DD">
      <w:pPr>
        <w:pStyle w:val="NormalWeb"/>
        <w:numPr>
          <w:ilvl w:val="0"/>
          <w:numId w:val="4"/>
        </w:numPr>
        <w:spacing w:before="0" w:beforeAutospacing="0"/>
        <w:rPr>
          <w:rFonts w:ascii="Arial" w:hAnsi="Arial" w:cs="Arial"/>
        </w:rPr>
      </w:pPr>
      <w:r>
        <w:rPr>
          <w:rFonts w:ascii="Arial" w:hAnsi="Arial" w:cs="Arial"/>
        </w:rPr>
        <w:t xml:space="preserve">Cluster 2 (Pori): </w:t>
      </w:r>
      <m:oMath>
        <m:sSub>
          <m:sSubPr>
            <m:ctrlPr>
              <w:rPr>
                <w:rFonts w:ascii="Cambria Math" w:hAnsi="Cambria Math" w:cs="Arial"/>
                <w:i/>
              </w:rPr>
            </m:ctrlPr>
          </m:sSubPr>
          <m:e>
            <m:r>
              <w:rPr>
                <w:rFonts w:ascii="Cambria Math" w:hAnsi="Cambria Math" w:cs="Arial"/>
              </w:rPr>
              <m:t>μ</m:t>
            </m:r>
          </m:e>
          <m:sub>
            <m:r>
              <w:rPr>
                <w:rFonts w:ascii="Cambria Math" w:hAnsi="Cambria Math" w:cs="Arial"/>
              </w:rPr>
              <m:t>2</m:t>
            </m:r>
          </m:sub>
        </m:sSub>
        <m:r>
          <w:rPr>
            <w:rFonts w:ascii="Cambria Math" w:hAnsi="Cambria Math" w:cs="Arial"/>
          </w:rPr>
          <m:t>=180,</m:t>
        </m:r>
        <m:sSubSup>
          <m:sSubSupPr>
            <m:ctrlPr>
              <w:rPr>
                <w:rFonts w:ascii="Cambria Math" w:hAnsi="Cambria Math" w:cs="Arial"/>
                <w:i/>
              </w:rPr>
            </m:ctrlPr>
          </m:sSubSupPr>
          <m:e>
            <m:r>
              <w:rPr>
                <w:rFonts w:ascii="Cambria Math" w:hAnsi="Cambria Math" w:cs="Arial"/>
              </w:rPr>
              <m:t>σ</m:t>
            </m:r>
          </m:e>
          <m:sub>
            <m:r>
              <w:rPr>
                <w:rFonts w:ascii="Cambria Math" w:hAnsi="Cambria Math" w:cs="Arial"/>
              </w:rPr>
              <m:t>2</m:t>
            </m:r>
          </m:sub>
          <m:sup>
            <m:r>
              <w:rPr>
                <w:rFonts w:ascii="Cambria Math" w:hAnsi="Cambria Math" w:cs="Arial"/>
              </w:rPr>
              <m:t>2</m:t>
            </m:r>
          </m:sup>
        </m:sSubSup>
        <m:r>
          <w:rPr>
            <w:rFonts w:ascii="Cambria Math" w:hAnsi="Cambria Math" w:cs="Arial"/>
          </w:rPr>
          <m:t>=30,</m:t>
        </m:r>
        <m:sSub>
          <m:sSubPr>
            <m:ctrlPr>
              <w:rPr>
                <w:rFonts w:ascii="Cambria Math" w:hAnsi="Cambria Math" w:cs="Arial"/>
                <w:i/>
              </w:rPr>
            </m:ctrlPr>
          </m:sSubPr>
          <m:e>
            <m:r>
              <w:rPr>
                <w:rFonts w:ascii="Cambria Math" w:hAnsi="Cambria Math" w:cs="Arial"/>
              </w:rPr>
              <m:t>π</m:t>
            </m:r>
          </m:e>
          <m:sub>
            <m:r>
              <w:rPr>
                <w:rFonts w:ascii="Cambria Math" w:hAnsi="Cambria Math" w:cs="Arial"/>
              </w:rPr>
              <m:t>2</m:t>
            </m:r>
          </m:sub>
        </m:sSub>
        <m:r>
          <w:rPr>
            <w:rFonts w:ascii="Cambria Math" w:hAnsi="Cambria Math" w:cs="Arial"/>
          </w:rPr>
          <m:t>=1/3</m:t>
        </m:r>
      </m:oMath>
    </w:p>
    <w:p w14:paraId="412C8F4A" w14:textId="77777777" w:rsidR="004011DD" w:rsidRDefault="004011DD" w:rsidP="004011DD">
      <w:pPr>
        <w:pStyle w:val="NormalWeb"/>
        <w:numPr>
          <w:ilvl w:val="0"/>
          <w:numId w:val="4"/>
        </w:numPr>
        <w:spacing w:before="0" w:beforeAutospacing="0"/>
        <w:rPr>
          <w:rFonts w:ascii="Arial" w:hAnsi="Arial" w:cs="Arial"/>
        </w:rPr>
      </w:pPr>
      <w:r>
        <w:rPr>
          <w:rFonts w:ascii="Arial" w:hAnsi="Arial" w:cs="Arial"/>
        </w:rPr>
        <w:t xml:space="preserve">Cluster 3 (Padat): </w:t>
      </w:r>
      <m:oMath>
        <m:sSub>
          <m:sSubPr>
            <m:ctrlPr>
              <w:rPr>
                <w:rFonts w:ascii="Cambria Math" w:hAnsi="Cambria Math" w:cs="Arial"/>
                <w:i/>
              </w:rPr>
            </m:ctrlPr>
          </m:sSubPr>
          <m:e>
            <m:r>
              <w:rPr>
                <w:rFonts w:ascii="Cambria Math" w:hAnsi="Cambria Math" w:cs="Arial"/>
              </w:rPr>
              <m:t>μ</m:t>
            </m:r>
          </m:e>
          <m:sub>
            <m:r>
              <w:rPr>
                <w:rFonts w:ascii="Cambria Math" w:hAnsi="Cambria Math" w:cs="Arial"/>
              </w:rPr>
              <m:t>3</m:t>
            </m:r>
          </m:sub>
        </m:sSub>
        <m:r>
          <w:rPr>
            <w:rFonts w:ascii="Cambria Math" w:hAnsi="Cambria Math" w:cs="Arial"/>
          </w:rPr>
          <m:t>=240,</m:t>
        </m:r>
        <m:sSubSup>
          <m:sSubSupPr>
            <m:ctrlPr>
              <w:rPr>
                <w:rFonts w:ascii="Cambria Math" w:hAnsi="Cambria Math" w:cs="Arial"/>
                <w:i/>
              </w:rPr>
            </m:ctrlPr>
          </m:sSubSupPr>
          <m:e>
            <m:r>
              <w:rPr>
                <w:rFonts w:ascii="Cambria Math" w:hAnsi="Cambria Math" w:cs="Arial"/>
              </w:rPr>
              <m:t>σ</m:t>
            </m:r>
          </m:e>
          <m:sub>
            <m:r>
              <w:rPr>
                <w:rFonts w:ascii="Cambria Math" w:hAnsi="Cambria Math" w:cs="Arial"/>
              </w:rPr>
              <m:t>3</m:t>
            </m:r>
          </m:sub>
          <m:sup>
            <m:r>
              <w:rPr>
                <w:rFonts w:ascii="Cambria Math" w:hAnsi="Cambria Math" w:cs="Arial"/>
              </w:rPr>
              <m:t>2</m:t>
            </m:r>
          </m:sup>
        </m:sSubSup>
        <m:r>
          <w:rPr>
            <w:rFonts w:ascii="Cambria Math" w:hAnsi="Cambria Math" w:cs="Arial"/>
          </w:rPr>
          <m:t>=30,</m:t>
        </m:r>
        <m:sSub>
          <m:sSubPr>
            <m:ctrlPr>
              <w:rPr>
                <w:rFonts w:ascii="Cambria Math" w:hAnsi="Cambria Math" w:cs="Arial"/>
                <w:i/>
              </w:rPr>
            </m:ctrlPr>
          </m:sSubPr>
          <m:e>
            <m:r>
              <w:rPr>
                <w:rFonts w:ascii="Cambria Math" w:hAnsi="Cambria Math" w:cs="Arial"/>
              </w:rPr>
              <m:t>π</m:t>
            </m:r>
          </m:e>
          <m:sub>
            <m:r>
              <w:rPr>
                <w:rFonts w:ascii="Cambria Math" w:hAnsi="Cambria Math" w:cs="Arial"/>
              </w:rPr>
              <m:t>3</m:t>
            </m:r>
          </m:sub>
        </m:sSub>
        <m:r>
          <w:rPr>
            <w:rFonts w:ascii="Cambria Math" w:hAnsi="Cambria Math" w:cs="Arial"/>
          </w:rPr>
          <m:t>=1/3</m:t>
        </m:r>
      </m:oMath>
    </w:p>
    <w:p w14:paraId="6581CEE4" w14:textId="77777777" w:rsidR="004011DD" w:rsidRPr="00D662E8" w:rsidRDefault="003645F0" w:rsidP="002A386C">
      <w:pPr>
        <w:pStyle w:val="Heading3"/>
      </w:pPr>
      <w:r>
        <w:lastRenderedPageBreak/>
        <w:t>1</w:t>
      </w:r>
      <w:r w:rsidR="004011DD" w:rsidRPr="00D662E8">
        <w:t>.3.2 Langkah Expectation (E-Step)</w:t>
      </w:r>
    </w:p>
    <w:p w14:paraId="3FEAE5D5" w14:textId="77777777" w:rsidR="004011DD" w:rsidRDefault="004011DD" w:rsidP="00BC7AC8">
      <w:pPr>
        <w:pStyle w:val="NormalWeb"/>
        <w:spacing w:before="0" w:beforeAutospacing="0"/>
        <w:rPr>
          <w:rFonts w:ascii="Arial" w:hAnsi="Arial" w:cs="Arial"/>
        </w:rPr>
      </w:pPr>
      <w:r>
        <w:rPr>
          <w:rFonts w:ascii="Arial" w:hAnsi="Arial" w:cs="Arial"/>
        </w:rPr>
        <w:t xml:space="preserve">Pada tahap ini, kita menghitung </w:t>
      </w:r>
      <w:r>
        <w:rPr>
          <w:rFonts w:ascii="Arial" w:hAnsi="Arial" w:cs="Arial"/>
          <w:b/>
          <w:bCs/>
        </w:rPr>
        <w:t xml:space="preserve">Responsibility </w:t>
      </w:r>
      <m:oMath>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γ</m:t>
            </m:r>
          </m:e>
          <m:sub>
            <m:r>
              <m:rPr>
                <m:sty m:val="bi"/>
              </m:rPr>
              <w:rPr>
                <w:rFonts w:ascii="Cambria Math" w:hAnsi="Cambria Math" w:cs="Arial"/>
              </w:rPr>
              <m:t>ik</m:t>
            </m:r>
          </m:sub>
        </m:sSub>
        <m:r>
          <m:rPr>
            <m:sty m:val="bi"/>
          </m:rPr>
          <w:rPr>
            <w:rFonts w:ascii="Cambria Math" w:hAnsi="Cambria Math" w:cs="Arial"/>
          </w:rPr>
          <m:t>)</m:t>
        </m:r>
      </m:oMath>
      <w:r>
        <w:rPr>
          <w:rFonts w:ascii="Arial" w:hAnsi="Arial" w:cs="Arial"/>
        </w:rPr>
        <w:t xml:space="preserve">, yaitu probabilitas sebuah piksel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Pr>
          <w:rFonts w:ascii="Arial" w:hAnsi="Arial" w:cs="Arial"/>
        </w:rPr>
        <w:t xml:space="preserve"> menjadi anggota klaster </w:t>
      </w:r>
      <m:oMath>
        <m:r>
          <w:rPr>
            <w:rFonts w:ascii="Cambria Math" w:hAnsi="Cambria Math" w:cs="Arial"/>
          </w:rPr>
          <m:t>k</m:t>
        </m:r>
      </m:oMath>
      <w:r>
        <w:rPr>
          <w:rFonts w:ascii="Arial" w:hAnsi="Arial" w:cs="Arial"/>
        </w:rPr>
        <w:t>.</w:t>
      </w:r>
    </w:p>
    <w:p w14:paraId="317FF086" w14:textId="77777777" w:rsidR="004011DD" w:rsidRPr="004011DD" w:rsidRDefault="004011DD" w:rsidP="004011DD">
      <w:pPr>
        <w:pStyle w:val="NormalWeb"/>
        <w:spacing w:before="0" w:beforeAutospacing="0"/>
        <w:rPr>
          <w:rFonts w:ascii="Arial" w:hAnsi="Arial" w:cs="Arial"/>
        </w:rPr>
      </w:pPr>
      <w:r w:rsidRPr="004011DD">
        <w:rPr>
          <w:rFonts w:ascii="Arial" w:hAnsi="Arial" w:cs="Arial"/>
        </w:rPr>
        <w:t xml:space="preserve">Rumus </w:t>
      </w:r>
      <w:r w:rsidRPr="004011DD">
        <w:rPr>
          <w:rFonts w:ascii="Arial" w:hAnsi="Arial" w:cs="Arial"/>
          <w:i/>
          <w:iCs/>
        </w:rPr>
        <w:t>Gaussian Probability Density Function</w:t>
      </w:r>
      <w:r w:rsidRPr="004011DD">
        <w:rPr>
          <w:rFonts w:ascii="Arial" w:hAnsi="Arial" w:cs="Arial"/>
        </w:rPr>
        <w:t>:</w:t>
      </w:r>
    </w:p>
    <w:p w14:paraId="143B1DD9" w14:textId="77777777" w:rsidR="004011DD" w:rsidRDefault="004011DD" w:rsidP="004011DD">
      <w:pPr>
        <w:pStyle w:val="NormalWeb"/>
        <w:spacing w:before="0" w:beforeAutospacing="0"/>
        <w:rPr>
          <w:rFonts w:ascii="Arial" w:hAnsi="Arial" w:cs="Arial"/>
        </w:rPr>
      </w:pPr>
      <m:oMathPara>
        <m:oMath>
          <m:r>
            <w:rPr>
              <w:rFonts w:ascii="Cambria Math" w:hAnsi="Cambria Math" w:cs="Arial"/>
            </w:rPr>
            <m:t>P</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e>
            <m:e>
              <m:sSub>
                <m:sSubPr>
                  <m:ctrlPr>
                    <w:rPr>
                      <w:rFonts w:ascii="Cambria Math" w:hAnsi="Cambria Math" w:cs="Arial"/>
                      <w:i/>
                    </w:rPr>
                  </m:ctrlPr>
                </m:sSubPr>
                <m:e>
                  <m:r>
                    <w:rPr>
                      <w:rFonts w:ascii="Cambria Math" w:hAnsi="Cambria Math" w:cs="Arial"/>
                    </w:rPr>
                    <m:t>μ</m:t>
                  </m:r>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σ</m:t>
                  </m:r>
                </m:e>
                <m:sub>
                  <m:r>
                    <w:rPr>
                      <w:rFonts w:ascii="Cambria Math" w:hAnsi="Cambria Math" w:cs="Arial"/>
                    </w:rPr>
                    <m:t>k</m:t>
                  </m:r>
                </m:sub>
              </m:sSub>
            </m:e>
          </m:d>
          <m:r>
            <w:rPr>
              <w:rFonts w:ascii="Cambria Math" w:hAnsi="Cambria Math" w:cs="Arial"/>
            </w:rPr>
            <m:t>=</m:t>
          </m:r>
          <m:f>
            <m:fPr>
              <m:ctrlPr>
                <w:rPr>
                  <w:rFonts w:ascii="Cambria Math" w:hAnsi="Cambria Math" w:cs="Arial"/>
                  <w:i/>
                </w:rPr>
              </m:ctrlPr>
            </m:fPr>
            <m:num>
              <m:r>
                <w:rPr>
                  <w:rFonts w:ascii="Cambria Math" w:hAnsi="Cambria Math" w:cs="Arial"/>
                </w:rPr>
                <m:t>1</m:t>
              </m:r>
            </m:num>
            <m:den>
              <m:rad>
                <m:radPr>
                  <m:degHide m:val="1"/>
                  <m:ctrlPr>
                    <w:rPr>
                      <w:rFonts w:ascii="Cambria Math" w:hAnsi="Cambria Math" w:cs="Arial"/>
                      <w:i/>
                    </w:rPr>
                  </m:ctrlPr>
                </m:radPr>
                <m:deg/>
                <m:e>
                  <m:sSubSup>
                    <m:sSubSupPr>
                      <m:ctrlPr>
                        <w:rPr>
                          <w:rFonts w:ascii="Cambria Math" w:hAnsi="Cambria Math" w:cs="Arial"/>
                          <w:i/>
                        </w:rPr>
                      </m:ctrlPr>
                    </m:sSubSupPr>
                    <m:e>
                      <m:r>
                        <w:rPr>
                          <w:rFonts w:ascii="Cambria Math" w:hAnsi="Cambria Math" w:cs="Arial"/>
                        </w:rPr>
                        <m:t>2πσ</m:t>
                      </m:r>
                    </m:e>
                    <m:sub>
                      <m:r>
                        <w:rPr>
                          <w:rFonts w:ascii="Cambria Math" w:hAnsi="Cambria Math" w:cs="Arial"/>
                        </w:rPr>
                        <m:t>k</m:t>
                      </m:r>
                    </m:sub>
                    <m:sup>
                      <m:r>
                        <w:rPr>
                          <w:rFonts w:ascii="Cambria Math" w:hAnsi="Cambria Math" w:cs="Arial"/>
                        </w:rPr>
                        <m:t>2</m:t>
                      </m:r>
                    </m:sup>
                  </m:sSubSup>
                </m:e>
              </m:rad>
            </m:den>
          </m:f>
          <m:r>
            <w:rPr>
              <w:rFonts w:ascii="Cambria Math" w:hAnsi="Cambria Math" w:cs="Arial"/>
            </w:rPr>
            <m:t>exp</m:t>
          </m:r>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k</m:t>
                          </m:r>
                        </m:sub>
                      </m:sSub>
                      <m:r>
                        <w:rPr>
                          <w:rFonts w:ascii="Cambria Math" w:hAnsi="Cambria Math" w:cs="Arial"/>
                        </w:rPr>
                        <m:t>)</m:t>
                      </m:r>
                    </m:e>
                    <m:sup>
                      <m:r>
                        <w:rPr>
                          <w:rFonts w:ascii="Cambria Math" w:hAnsi="Cambria Math" w:cs="Arial"/>
                        </w:rPr>
                        <m:t>2</m:t>
                      </m:r>
                    </m:sup>
                  </m:sSup>
                </m:num>
                <m:den>
                  <m:sSubSup>
                    <m:sSubSupPr>
                      <m:ctrlPr>
                        <w:rPr>
                          <w:rFonts w:ascii="Cambria Math" w:hAnsi="Cambria Math" w:cs="Arial"/>
                          <w:i/>
                        </w:rPr>
                      </m:ctrlPr>
                    </m:sSubSupPr>
                    <m:e>
                      <m:r>
                        <w:rPr>
                          <w:rFonts w:ascii="Cambria Math" w:hAnsi="Cambria Math" w:cs="Arial"/>
                        </w:rPr>
                        <m:t>2σ</m:t>
                      </m:r>
                    </m:e>
                    <m:sub>
                      <m:r>
                        <w:rPr>
                          <w:rFonts w:ascii="Cambria Math" w:hAnsi="Cambria Math" w:cs="Arial"/>
                        </w:rPr>
                        <m:t>k</m:t>
                      </m:r>
                    </m:sub>
                    <m:sup>
                      <m:r>
                        <w:rPr>
                          <w:rFonts w:ascii="Cambria Math" w:hAnsi="Cambria Math" w:cs="Arial"/>
                        </w:rPr>
                        <m:t>2</m:t>
                      </m:r>
                    </m:sup>
                  </m:sSubSup>
                </m:den>
              </m:f>
            </m:e>
          </m:d>
        </m:oMath>
      </m:oMathPara>
    </w:p>
    <w:p w14:paraId="3AF4C727" w14:textId="77777777" w:rsidR="003531CD" w:rsidRDefault="00171341" w:rsidP="00BC7AC8">
      <w:pPr>
        <w:rPr>
          <w:rFonts w:cs="Arial"/>
        </w:rPr>
      </w:pPr>
      <w:r w:rsidRPr="00171341">
        <w:rPr>
          <w:rFonts w:cs="Arial"/>
          <w:b/>
          <w:bCs/>
        </w:rPr>
        <w:t>Contoh Perhitungan Manual untuk Satu Piksel:</w:t>
      </w:r>
      <w:r w:rsidRPr="00171341">
        <w:rPr>
          <w:rFonts w:cs="Arial"/>
        </w:rPr>
        <w:t xml:space="preserve"> Ambil piksel </w:t>
      </w:r>
      <m:oMath>
        <m:r>
          <w:rPr>
            <w:rFonts w:ascii="Cambria Math" w:hAnsi="Cambria Math" w:cs="Arial"/>
          </w:rPr>
          <m:t>x=196</m:t>
        </m:r>
      </m:oMath>
      <w:r w:rsidRPr="00171341">
        <w:rPr>
          <w:rFonts w:cs="Arial"/>
        </w:rPr>
        <w:t xml:space="preserve"> (posisi tengah citra, aslinya tulang berpori).</w:t>
      </w:r>
    </w:p>
    <w:p w14:paraId="5B88FB48" w14:textId="77777777" w:rsidR="00171341" w:rsidRPr="00171341" w:rsidRDefault="00171341" w:rsidP="00171341">
      <w:pPr>
        <w:pStyle w:val="ListParagraph"/>
        <w:numPr>
          <w:ilvl w:val="0"/>
          <w:numId w:val="8"/>
        </w:numPr>
        <w:ind w:left="284" w:hanging="284"/>
        <w:rPr>
          <w:rFonts w:cs="Arial"/>
        </w:rPr>
      </w:pPr>
      <w:r w:rsidRPr="00171341">
        <w:rPr>
          <w:rFonts w:cs="Arial"/>
        </w:rPr>
        <w:t xml:space="preserve">Hitung </w:t>
      </w:r>
      <w:r w:rsidRPr="00171341">
        <w:rPr>
          <w:rFonts w:cs="Arial"/>
          <w:i/>
          <w:iCs/>
        </w:rPr>
        <w:t>Likelihood</w:t>
      </w:r>
      <w:r w:rsidRPr="00171341">
        <w:rPr>
          <w:rFonts w:cs="Arial"/>
        </w:rPr>
        <w:t xml:space="preserve"> terhadap Cluster 1</w:t>
      </w:r>
      <w:r>
        <w:rPr>
          <w:rFonts w:cs="Arial"/>
        </w:rPr>
        <w:t xml:space="preserve"> </w:t>
      </w:r>
      <m:oMath>
        <m:r>
          <w:rPr>
            <w:rFonts w:ascii="Cambria Math" w:hAnsi="Cambria Math" w:cs="Arial"/>
          </w:rPr>
          <m:t>(μ=56)</m:t>
        </m:r>
      </m:oMath>
      <w:r w:rsidRPr="00171341">
        <w:rPr>
          <w:rFonts w:cs="Arial"/>
        </w:rPr>
        <w:t>:</w:t>
      </w:r>
    </w:p>
    <w:p w14:paraId="311CEA60" w14:textId="77777777" w:rsidR="00171341" w:rsidRPr="00171341" w:rsidRDefault="00171341" w:rsidP="00171341">
      <w:pPr>
        <w:rPr>
          <w:rFonts w:eastAsiaTheme="minorEastAsia" w:cs="Arial"/>
          <w:kern w:val="0"/>
          <w14:ligatures w14:val="none"/>
        </w:rPr>
      </w:pPr>
      <m:oMathPara>
        <m:oMathParaPr>
          <m:jc m:val="center"/>
        </m:oMathParaPr>
        <m:oMath>
          <m:r>
            <w:rPr>
              <w:rFonts w:ascii="Cambria Math" w:hAnsi="Cambria Math" w:cs="Arial"/>
            </w:rPr>
            <m:t>P</m:t>
          </m:r>
          <m:d>
            <m:dPr>
              <m:ctrlPr>
                <w:rPr>
                  <w:rFonts w:ascii="Cambria Math" w:hAnsi="Cambria Math" w:cs="Arial"/>
                  <w:i/>
                </w:rPr>
              </m:ctrlPr>
            </m:dPr>
            <m:e>
              <m:r>
                <w:rPr>
                  <w:rFonts w:ascii="Cambria Math" w:eastAsia="Times New Roman" w:hAnsi="Cambria Math" w:cs="Arial"/>
                  <w:kern w:val="0"/>
                  <w14:ligatures w14:val="none"/>
                </w:rPr>
                <m:t>196</m:t>
              </m:r>
            </m:e>
            <m:e>
              <m:r>
                <w:rPr>
                  <w:rFonts w:ascii="Cambria Math" w:eastAsia="Times New Roman" w:hAnsi="Cambria Math" w:cs="Arial"/>
                  <w:kern w:val="0"/>
                  <w14:ligatures w14:val="none"/>
                </w:rPr>
                <m:t>C1</m:t>
              </m:r>
            </m:e>
          </m:d>
          <m:r>
            <w:rPr>
              <w:rFonts w:ascii="Cambria Math" w:hAnsi="Cambria Math" w:cs="Arial"/>
            </w:rPr>
            <m:t>=</m:t>
          </m:r>
          <m:f>
            <m:fPr>
              <m:ctrlPr>
                <w:rPr>
                  <w:rFonts w:ascii="Cambria Math" w:eastAsia="Times New Roman" w:hAnsi="Cambria Math" w:cs="Arial"/>
                  <w:i/>
                  <w:kern w:val="0"/>
                  <w14:ligatures w14:val="none"/>
                </w:rPr>
              </m:ctrlPr>
            </m:fPr>
            <m:num>
              <m:r>
                <w:rPr>
                  <w:rFonts w:ascii="Cambria Math" w:hAnsi="Cambria Math" w:cs="Arial"/>
                </w:rPr>
                <m:t>1</m:t>
              </m:r>
            </m:num>
            <m:den>
              <m:rad>
                <m:radPr>
                  <m:degHide m:val="1"/>
                  <m:ctrlPr>
                    <w:rPr>
                      <w:rFonts w:ascii="Cambria Math" w:eastAsia="Times New Roman" w:hAnsi="Cambria Math" w:cs="Arial"/>
                      <w:i/>
                      <w:kern w:val="0"/>
                      <w14:ligatures w14:val="none"/>
                    </w:rPr>
                  </m:ctrlPr>
                </m:radPr>
                <m:deg/>
                <m:e>
                  <m:r>
                    <w:rPr>
                      <w:rFonts w:ascii="Cambria Math" w:eastAsia="Times New Roman" w:hAnsi="Cambria Math" w:cs="Arial"/>
                      <w:kern w:val="0"/>
                      <w14:ligatures w14:val="none"/>
                    </w:rPr>
                    <m:t>2π(30)</m:t>
                  </m:r>
                </m:e>
              </m:rad>
            </m:den>
          </m:f>
          <m:r>
            <w:rPr>
              <w:rFonts w:ascii="Cambria Math" w:hAnsi="Cambria Math" w:cs="Arial"/>
            </w:rPr>
            <m:t>exp</m:t>
          </m:r>
          <m:d>
            <m:dPr>
              <m:ctrlPr>
                <w:rPr>
                  <w:rFonts w:ascii="Cambria Math" w:eastAsia="Times New Roman" w:hAnsi="Cambria Math" w:cs="Arial"/>
                  <w:i/>
                  <w:kern w:val="0"/>
                  <w14:ligatures w14:val="none"/>
                </w:rPr>
              </m:ctrlPr>
            </m:dPr>
            <m:e>
              <m:r>
                <w:rPr>
                  <w:rFonts w:ascii="Cambria Math" w:hAnsi="Cambria Math" w:cs="Arial"/>
                </w:rPr>
                <m:t>-</m:t>
              </m:r>
              <m:f>
                <m:fPr>
                  <m:ctrlPr>
                    <w:rPr>
                      <w:rFonts w:ascii="Cambria Math" w:eastAsia="Times New Roman" w:hAnsi="Cambria Math" w:cs="Arial"/>
                      <w:i/>
                      <w:kern w:val="0"/>
                      <w14:ligatures w14:val="none"/>
                    </w:rPr>
                  </m:ctrlPr>
                </m:fPr>
                <m:num>
                  <m:sSup>
                    <m:sSupPr>
                      <m:ctrlPr>
                        <w:rPr>
                          <w:rFonts w:ascii="Cambria Math" w:eastAsia="Times New Roman" w:hAnsi="Cambria Math" w:cs="Arial"/>
                          <w:i/>
                          <w:kern w:val="0"/>
                          <w14:ligatures w14:val="none"/>
                        </w:rPr>
                      </m:ctrlPr>
                    </m:sSupPr>
                    <m:e>
                      <m:r>
                        <w:rPr>
                          <w:rFonts w:ascii="Cambria Math" w:hAnsi="Cambria Math" w:cs="Arial"/>
                        </w:rPr>
                        <m:t>(</m:t>
                      </m:r>
                      <m:r>
                        <w:rPr>
                          <w:rFonts w:ascii="Cambria Math" w:eastAsia="Times New Roman" w:hAnsi="Cambria Math" w:cs="Arial"/>
                          <w:kern w:val="0"/>
                          <w14:ligatures w14:val="none"/>
                        </w:rPr>
                        <m:t>196</m:t>
                      </m:r>
                      <m:r>
                        <w:rPr>
                          <w:rFonts w:ascii="Cambria Math" w:hAnsi="Cambria Math" w:cs="Arial"/>
                        </w:rPr>
                        <m:t>-</m:t>
                      </m:r>
                      <m:r>
                        <w:rPr>
                          <w:rFonts w:ascii="Cambria Math" w:eastAsia="Times New Roman" w:hAnsi="Cambria Math" w:cs="Arial"/>
                          <w:kern w:val="0"/>
                          <w14:ligatures w14:val="none"/>
                        </w:rPr>
                        <m:t>56</m:t>
                      </m:r>
                      <m:r>
                        <w:rPr>
                          <w:rFonts w:ascii="Cambria Math" w:hAnsi="Cambria Math" w:cs="Arial"/>
                        </w:rPr>
                        <m:t>)</m:t>
                      </m:r>
                    </m:e>
                    <m:sup>
                      <m:r>
                        <w:rPr>
                          <w:rFonts w:ascii="Cambria Math" w:hAnsi="Cambria Math" w:cs="Arial"/>
                        </w:rPr>
                        <m:t>2</m:t>
                      </m:r>
                    </m:sup>
                  </m:sSup>
                </m:num>
                <m:den>
                  <m:r>
                    <w:rPr>
                      <w:rFonts w:ascii="Cambria Math" w:eastAsia="Times New Roman" w:hAnsi="Cambria Math" w:cs="Arial"/>
                      <w:kern w:val="0"/>
                      <w14:ligatures w14:val="none"/>
                    </w:rPr>
                    <m:t>2(30)</m:t>
                  </m:r>
                </m:den>
              </m:f>
            </m:e>
          </m:d>
        </m:oMath>
      </m:oMathPara>
    </w:p>
    <w:p w14:paraId="3D5829F6" w14:textId="77777777" w:rsidR="00171341" w:rsidRDefault="00000000" w:rsidP="00171341">
      <w:pPr>
        <w:rPr>
          <w:rFonts w:eastAsiaTheme="minorEastAsia" w:cs="Arial"/>
          <w:kern w:val="0"/>
          <w14:ligatures w14:val="none"/>
        </w:rPr>
      </w:pPr>
      <m:oMath>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(196-56)</m:t>
            </m:r>
          </m:e>
          <m:sup>
            <m:r>
              <w:rPr>
                <w:rFonts w:ascii="Cambria Math" w:eastAsiaTheme="minorEastAsia" w:hAnsi="Cambria Math" w:cs="Arial"/>
                <w:kern w:val="0"/>
                <w14:ligatures w14:val="none"/>
              </w:rPr>
              <m:t>2</m:t>
            </m:r>
          </m:sup>
        </m:sSup>
        <m:r>
          <w:rPr>
            <w:rFonts w:ascii="Cambria Math" w:eastAsiaTheme="minorEastAsia" w:hAnsi="Cambria Math" w:cs="Arial"/>
            <w:kern w:val="0"/>
            <w14:ligatures w14:val="none"/>
          </w:rPr>
          <m:t>=19600</m:t>
        </m:r>
      </m:oMath>
      <w:r w:rsidR="00171341">
        <w:rPr>
          <w:rFonts w:eastAsiaTheme="minorEastAsia" w:cs="Arial"/>
          <w:kern w:val="0"/>
          <w14:ligatures w14:val="none"/>
        </w:rPr>
        <w:t>. Eksponen menjadi sangat negatif (</w:t>
      </w:r>
      <m:oMath>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e</m:t>
            </m:r>
          </m:e>
          <m:sup>
            <m:r>
              <w:rPr>
                <w:rFonts w:ascii="Cambria Math" w:eastAsiaTheme="minorEastAsia" w:hAnsi="Cambria Math" w:cs="Arial"/>
                <w:kern w:val="0"/>
                <w14:ligatures w14:val="none"/>
              </w:rPr>
              <m:t>-326</m:t>
            </m:r>
          </m:sup>
        </m:sSup>
      </m:oMath>
      <w:r w:rsidR="00171341">
        <w:rPr>
          <w:rFonts w:eastAsiaTheme="minorEastAsia" w:cs="Arial"/>
          <w:kern w:val="0"/>
          <w14:ligatures w14:val="none"/>
        </w:rPr>
        <w:t>).</w:t>
      </w:r>
    </w:p>
    <w:p w14:paraId="7A4E87F9" w14:textId="77777777" w:rsidR="00171341" w:rsidRPr="00171341" w:rsidRDefault="00171341" w:rsidP="00171341">
      <w:pPr>
        <w:rPr>
          <w:rFonts w:eastAsiaTheme="minorEastAsia" w:cs="Arial"/>
          <w:kern w:val="0"/>
          <w14:ligatures w14:val="none"/>
        </w:rPr>
      </w:pPr>
      <m:oMathPara>
        <m:oMathParaPr>
          <m:jc m:val="center"/>
        </m:oMathParaPr>
        <m:oMath>
          <m:r>
            <w:rPr>
              <w:rFonts w:ascii="Cambria Math" w:eastAsiaTheme="minorEastAsia" w:hAnsi="Cambria Math" w:cs="Arial"/>
              <w:kern w:val="0"/>
              <w14:ligatures w14:val="none"/>
            </w:rPr>
            <m:t>P</m:t>
          </m:r>
          <m:d>
            <m:dPr>
              <m:ctrlPr>
                <w:rPr>
                  <w:rFonts w:ascii="Cambria Math" w:eastAsiaTheme="minorEastAsia" w:hAnsi="Cambria Math" w:cs="Arial"/>
                  <w:i/>
                  <w:kern w:val="0"/>
                  <w14:ligatures w14:val="none"/>
                </w:rPr>
              </m:ctrlPr>
            </m:dPr>
            <m:e>
              <m:r>
                <w:rPr>
                  <w:rFonts w:ascii="Cambria Math" w:eastAsiaTheme="minorEastAsia" w:hAnsi="Cambria Math" w:cs="Arial"/>
                  <w:kern w:val="0"/>
                  <w14:ligatures w14:val="none"/>
                </w:rPr>
                <m:t>196</m:t>
              </m:r>
            </m:e>
            <m:e>
              <m:r>
                <w:rPr>
                  <w:rFonts w:ascii="Cambria Math" w:eastAsiaTheme="minorEastAsia" w:hAnsi="Cambria Math" w:cs="Arial"/>
                  <w:kern w:val="0"/>
                  <w14:ligatures w14:val="none"/>
                </w:rPr>
                <m:t>C1</m:t>
              </m:r>
            </m:e>
          </m:d>
          <m:r>
            <w:rPr>
              <w:rFonts w:ascii="Cambria Math" w:eastAsiaTheme="minorEastAsia" w:hAnsi="Cambria Math" w:cs="Arial"/>
              <w:kern w:val="0"/>
              <w14:ligatures w14:val="none"/>
            </w:rPr>
            <m:t>≈0</m:t>
          </m:r>
        </m:oMath>
      </m:oMathPara>
    </w:p>
    <w:p w14:paraId="31C351D8" w14:textId="77777777" w:rsidR="00171341" w:rsidRPr="00171341" w:rsidRDefault="00171341" w:rsidP="00171341">
      <w:pPr>
        <w:pStyle w:val="ListParagraph"/>
        <w:numPr>
          <w:ilvl w:val="0"/>
          <w:numId w:val="8"/>
        </w:numPr>
        <w:ind w:left="284" w:hanging="284"/>
        <w:rPr>
          <w:rFonts w:cs="Arial"/>
        </w:rPr>
      </w:pPr>
      <w:r w:rsidRPr="00171341">
        <w:rPr>
          <w:rFonts w:cs="Arial"/>
        </w:rPr>
        <w:t xml:space="preserve">Hitung </w:t>
      </w:r>
      <w:r w:rsidRPr="00171341">
        <w:rPr>
          <w:rFonts w:cs="Arial"/>
          <w:i/>
          <w:iCs/>
        </w:rPr>
        <w:t>Likelihood</w:t>
      </w:r>
      <w:r w:rsidRPr="00171341">
        <w:rPr>
          <w:rFonts w:cs="Arial"/>
        </w:rPr>
        <w:t xml:space="preserve"> terhadap Cluster </w:t>
      </w:r>
      <w:r>
        <w:rPr>
          <w:rFonts w:cs="Arial"/>
        </w:rPr>
        <w:t xml:space="preserve">2 </w:t>
      </w:r>
      <m:oMath>
        <m:r>
          <w:rPr>
            <w:rFonts w:ascii="Cambria Math" w:hAnsi="Cambria Math" w:cs="Arial"/>
          </w:rPr>
          <m:t>(μ=180)</m:t>
        </m:r>
      </m:oMath>
      <w:r w:rsidRPr="00171341">
        <w:rPr>
          <w:rFonts w:cs="Arial"/>
        </w:rPr>
        <w:t>:</w:t>
      </w:r>
    </w:p>
    <w:p w14:paraId="2D27A502" w14:textId="77777777" w:rsidR="00171341" w:rsidRPr="00171341" w:rsidRDefault="00171341" w:rsidP="00171341">
      <w:pPr>
        <w:rPr>
          <w:rFonts w:eastAsiaTheme="minorEastAsia" w:cs="Arial"/>
          <w:kern w:val="0"/>
          <w14:ligatures w14:val="none"/>
        </w:rPr>
      </w:pPr>
      <m:oMathPara>
        <m:oMathParaPr>
          <m:jc m:val="center"/>
        </m:oMathParaPr>
        <m:oMath>
          <m:r>
            <w:rPr>
              <w:rFonts w:ascii="Cambria Math" w:hAnsi="Cambria Math" w:cs="Arial"/>
            </w:rPr>
            <m:t>P</m:t>
          </m:r>
          <m:d>
            <m:dPr>
              <m:ctrlPr>
                <w:rPr>
                  <w:rFonts w:ascii="Cambria Math" w:hAnsi="Cambria Math" w:cs="Arial"/>
                  <w:i/>
                </w:rPr>
              </m:ctrlPr>
            </m:dPr>
            <m:e>
              <m:r>
                <w:rPr>
                  <w:rFonts w:ascii="Cambria Math" w:eastAsia="Times New Roman" w:hAnsi="Cambria Math" w:cs="Arial"/>
                  <w:kern w:val="0"/>
                  <w14:ligatures w14:val="none"/>
                </w:rPr>
                <m:t>196</m:t>
              </m:r>
            </m:e>
            <m:e>
              <m:r>
                <w:rPr>
                  <w:rFonts w:ascii="Cambria Math" w:eastAsia="Times New Roman" w:hAnsi="Cambria Math" w:cs="Arial"/>
                  <w:kern w:val="0"/>
                  <w14:ligatures w14:val="none"/>
                </w:rPr>
                <m:t>C2</m:t>
              </m:r>
            </m:e>
          </m:d>
          <m:r>
            <w:rPr>
              <w:rFonts w:ascii="Cambria Math" w:hAnsi="Cambria Math" w:cs="Arial"/>
            </w:rPr>
            <m:t>=</m:t>
          </m:r>
          <m:f>
            <m:fPr>
              <m:ctrlPr>
                <w:rPr>
                  <w:rFonts w:ascii="Cambria Math" w:eastAsia="Times New Roman" w:hAnsi="Cambria Math" w:cs="Arial"/>
                  <w:i/>
                  <w:kern w:val="0"/>
                  <w14:ligatures w14:val="none"/>
                </w:rPr>
              </m:ctrlPr>
            </m:fPr>
            <m:num>
              <m:r>
                <w:rPr>
                  <w:rFonts w:ascii="Cambria Math" w:hAnsi="Cambria Math" w:cs="Arial"/>
                </w:rPr>
                <m:t>1</m:t>
              </m:r>
            </m:num>
            <m:den>
              <m:rad>
                <m:radPr>
                  <m:degHide m:val="1"/>
                  <m:ctrlPr>
                    <w:rPr>
                      <w:rFonts w:ascii="Cambria Math" w:eastAsia="Times New Roman" w:hAnsi="Cambria Math" w:cs="Arial"/>
                      <w:i/>
                      <w:kern w:val="0"/>
                      <w14:ligatures w14:val="none"/>
                    </w:rPr>
                  </m:ctrlPr>
                </m:radPr>
                <m:deg/>
                <m:e>
                  <m:r>
                    <w:rPr>
                      <w:rFonts w:ascii="Cambria Math" w:eastAsia="Times New Roman" w:hAnsi="Cambria Math" w:cs="Arial"/>
                      <w:kern w:val="0"/>
                      <w14:ligatures w14:val="none"/>
                    </w:rPr>
                    <m:t>188.4</m:t>
                  </m:r>
                </m:e>
              </m:rad>
            </m:den>
          </m:f>
          <m:r>
            <w:rPr>
              <w:rFonts w:ascii="Cambria Math" w:hAnsi="Cambria Math" w:cs="Arial"/>
            </w:rPr>
            <m:t>exp</m:t>
          </m:r>
          <m:d>
            <m:dPr>
              <m:ctrlPr>
                <w:rPr>
                  <w:rFonts w:ascii="Cambria Math" w:eastAsia="Times New Roman" w:hAnsi="Cambria Math" w:cs="Arial"/>
                  <w:i/>
                  <w:kern w:val="0"/>
                  <w14:ligatures w14:val="none"/>
                </w:rPr>
              </m:ctrlPr>
            </m:dPr>
            <m:e>
              <m:r>
                <w:rPr>
                  <w:rFonts w:ascii="Cambria Math" w:hAnsi="Cambria Math" w:cs="Arial"/>
                </w:rPr>
                <m:t>-</m:t>
              </m:r>
              <m:f>
                <m:fPr>
                  <m:ctrlPr>
                    <w:rPr>
                      <w:rFonts w:ascii="Cambria Math" w:eastAsia="Times New Roman" w:hAnsi="Cambria Math" w:cs="Arial"/>
                      <w:i/>
                      <w:kern w:val="0"/>
                      <w14:ligatures w14:val="none"/>
                    </w:rPr>
                  </m:ctrlPr>
                </m:fPr>
                <m:num>
                  <m:sSup>
                    <m:sSupPr>
                      <m:ctrlPr>
                        <w:rPr>
                          <w:rFonts w:ascii="Cambria Math" w:eastAsia="Times New Roman" w:hAnsi="Cambria Math" w:cs="Arial"/>
                          <w:i/>
                          <w:kern w:val="0"/>
                          <w14:ligatures w14:val="none"/>
                        </w:rPr>
                      </m:ctrlPr>
                    </m:sSupPr>
                    <m:e>
                      <m:r>
                        <w:rPr>
                          <w:rFonts w:ascii="Cambria Math" w:hAnsi="Cambria Math" w:cs="Arial"/>
                        </w:rPr>
                        <m:t>(</m:t>
                      </m:r>
                      <m:r>
                        <w:rPr>
                          <w:rFonts w:ascii="Cambria Math" w:eastAsia="Times New Roman" w:hAnsi="Cambria Math" w:cs="Arial"/>
                          <w:kern w:val="0"/>
                          <w14:ligatures w14:val="none"/>
                        </w:rPr>
                        <m:t>196</m:t>
                      </m:r>
                      <m:r>
                        <w:rPr>
                          <w:rFonts w:ascii="Cambria Math" w:hAnsi="Cambria Math" w:cs="Arial"/>
                        </w:rPr>
                        <m:t>-</m:t>
                      </m:r>
                      <m:r>
                        <w:rPr>
                          <w:rFonts w:ascii="Cambria Math" w:eastAsia="Times New Roman" w:hAnsi="Cambria Math" w:cs="Arial"/>
                          <w:kern w:val="0"/>
                          <w14:ligatures w14:val="none"/>
                        </w:rPr>
                        <m:t>180</m:t>
                      </m:r>
                      <m:r>
                        <w:rPr>
                          <w:rFonts w:ascii="Cambria Math" w:hAnsi="Cambria Math" w:cs="Arial"/>
                        </w:rPr>
                        <m:t>)</m:t>
                      </m:r>
                    </m:e>
                    <m:sup>
                      <m:r>
                        <w:rPr>
                          <w:rFonts w:ascii="Cambria Math" w:hAnsi="Cambria Math" w:cs="Arial"/>
                        </w:rPr>
                        <m:t>2</m:t>
                      </m:r>
                    </m:sup>
                  </m:sSup>
                </m:num>
                <m:den>
                  <m:r>
                    <w:rPr>
                      <w:rFonts w:ascii="Cambria Math" w:eastAsia="Times New Roman" w:hAnsi="Cambria Math" w:cs="Arial"/>
                      <w:kern w:val="0"/>
                      <w14:ligatures w14:val="none"/>
                    </w:rPr>
                    <m:t>60</m:t>
                  </m:r>
                </m:den>
              </m:f>
            </m:e>
          </m:d>
        </m:oMath>
      </m:oMathPara>
    </w:p>
    <w:p w14:paraId="64F219E3" w14:textId="77777777" w:rsidR="00171341" w:rsidRDefault="00000000" w:rsidP="00171341">
      <w:pPr>
        <w:rPr>
          <w:rFonts w:eastAsiaTheme="minorEastAsia" w:cs="Arial"/>
          <w:kern w:val="0"/>
          <w14:ligatures w14:val="none"/>
        </w:rPr>
      </w:pPr>
      <m:oMath>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(16)</m:t>
            </m:r>
          </m:e>
          <m:sup>
            <m:r>
              <w:rPr>
                <w:rFonts w:ascii="Cambria Math" w:eastAsiaTheme="minorEastAsia" w:hAnsi="Cambria Math" w:cs="Arial"/>
                <w:kern w:val="0"/>
                <w14:ligatures w14:val="none"/>
              </w:rPr>
              <m:t>2</m:t>
            </m:r>
          </m:sup>
        </m:sSup>
        <m:r>
          <w:rPr>
            <w:rFonts w:ascii="Cambria Math" w:eastAsiaTheme="minorEastAsia" w:hAnsi="Cambria Math" w:cs="Arial"/>
            <w:kern w:val="0"/>
            <w14:ligatures w14:val="none"/>
          </w:rPr>
          <m:t>=256</m:t>
        </m:r>
      </m:oMath>
      <w:r w:rsidR="00171341">
        <w:rPr>
          <w:rFonts w:eastAsiaTheme="minorEastAsia" w:cs="Arial"/>
          <w:kern w:val="0"/>
          <w14:ligatures w14:val="none"/>
        </w:rPr>
        <w:t xml:space="preserve">. </w:t>
      </w:r>
      <m:oMath>
        <m:r>
          <w:rPr>
            <w:rFonts w:ascii="Cambria Math" w:eastAsiaTheme="minorEastAsia" w:hAnsi="Cambria Math" w:cs="Arial"/>
            <w:kern w:val="0"/>
            <w14:ligatures w14:val="none"/>
          </w:rPr>
          <m:t>256/60≈4.26</m:t>
        </m:r>
      </m:oMath>
    </w:p>
    <w:p w14:paraId="36D80357" w14:textId="77777777" w:rsidR="00BD6105" w:rsidRPr="004C6AF7" w:rsidRDefault="0009473F" w:rsidP="00171341">
      <w:pPr>
        <w:rPr>
          <w:rFonts w:eastAsiaTheme="minorEastAsia" w:cs="Arial"/>
          <w:kern w:val="0"/>
          <w14:ligatures w14:val="none"/>
        </w:rPr>
      </w:pPr>
      <m:oMathPara>
        <m:oMathParaPr>
          <m:jc m:val="center"/>
        </m:oMathParaPr>
        <m:oMath>
          <m:r>
            <w:rPr>
              <w:rFonts w:ascii="Cambria Math" w:eastAsiaTheme="minorEastAsia" w:hAnsi="Cambria Math" w:cs="Arial"/>
              <w:kern w:val="0"/>
              <w14:ligatures w14:val="none"/>
            </w:rPr>
            <m:t>P</m:t>
          </m:r>
          <m:d>
            <m:dPr>
              <m:ctrlPr>
                <w:rPr>
                  <w:rFonts w:ascii="Cambria Math" w:eastAsiaTheme="minorEastAsia" w:hAnsi="Cambria Math" w:cs="Arial"/>
                  <w:i/>
                  <w:kern w:val="0"/>
                  <w14:ligatures w14:val="none"/>
                </w:rPr>
              </m:ctrlPr>
            </m:dPr>
            <m:e>
              <m:r>
                <w:rPr>
                  <w:rFonts w:ascii="Cambria Math" w:eastAsiaTheme="minorEastAsia" w:hAnsi="Cambria Math" w:cs="Arial"/>
                  <w:kern w:val="0"/>
                  <w14:ligatures w14:val="none"/>
                </w:rPr>
                <m:t>196</m:t>
              </m:r>
            </m:e>
            <m:e>
              <m:r>
                <w:rPr>
                  <w:rFonts w:ascii="Cambria Math" w:eastAsiaTheme="minorEastAsia" w:hAnsi="Cambria Math" w:cs="Arial"/>
                  <w:kern w:val="0"/>
                  <w14:ligatures w14:val="none"/>
                </w:rPr>
                <m:t>C2</m:t>
              </m:r>
            </m:e>
          </m:d>
          <m:r>
            <w:rPr>
              <w:rFonts w:ascii="Cambria Math" w:eastAsiaTheme="minorEastAsia" w:hAnsi="Cambria Math" w:cs="Arial"/>
              <w:kern w:val="0"/>
              <w14:ligatures w14:val="none"/>
            </w:rPr>
            <m:t>≈0.072×</m:t>
          </m:r>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e</m:t>
              </m:r>
            </m:e>
            <m:sup>
              <m:r>
                <w:rPr>
                  <w:rFonts w:ascii="Cambria Math" w:eastAsiaTheme="minorEastAsia" w:hAnsi="Cambria Math" w:cs="Arial"/>
                  <w:kern w:val="0"/>
                  <w14:ligatures w14:val="none"/>
                </w:rPr>
                <m:t>-4.26</m:t>
              </m:r>
            </m:sup>
          </m:sSup>
          <m:r>
            <w:rPr>
              <w:rFonts w:ascii="Cambria Math" w:eastAsiaTheme="minorEastAsia" w:hAnsi="Cambria Math" w:cs="Arial"/>
              <w:kern w:val="0"/>
              <w14:ligatures w14:val="none"/>
            </w:rPr>
            <m:t>≈0.072×0.014×0.0010</m:t>
          </m:r>
        </m:oMath>
      </m:oMathPara>
    </w:p>
    <w:p w14:paraId="1804ED56" w14:textId="77777777" w:rsidR="004C6AF7" w:rsidRPr="00171341" w:rsidRDefault="004C6AF7" w:rsidP="004C6AF7">
      <w:pPr>
        <w:pStyle w:val="ListParagraph"/>
        <w:numPr>
          <w:ilvl w:val="0"/>
          <w:numId w:val="8"/>
        </w:numPr>
        <w:ind w:left="284" w:hanging="284"/>
        <w:rPr>
          <w:rFonts w:cs="Arial"/>
        </w:rPr>
      </w:pPr>
      <w:r w:rsidRPr="00171341">
        <w:rPr>
          <w:rFonts w:cs="Arial"/>
        </w:rPr>
        <w:t xml:space="preserve">Hitung </w:t>
      </w:r>
      <w:r w:rsidRPr="00171341">
        <w:rPr>
          <w:rFonts w:cs="Arial"/>
          <w:i/>
          <w:iCs/>
        </w:rPr>
        <w:t>Likelihood</w:t>
      </w:r>
      <w:r w:rsidRPr="00171341">
        <w:rPr>
          <w:rFonts w:cs="Arial"/>
        </w:rPr>
        <w:t xml:space="preserve"> terhadap Cluster </w:t>
      </w:r>
      <w:r>
        <w:rPr>
          <w:rFonts w:cs="Arial"/>
        </w:rPr>
        <w:t xml:space="preserve">3 </w:t>
      </w:r>
      <m:oMath>
        <m:r>
          <w:rPr>
            <w:rFonts w:ascii="Cambria Math" w:hAnsi="Cambria Math" w:cs="Arial"/>
          </w:rPr>
          <m:t>(μ=240)</m:t>
        </m:r>
      </m:oMath>
      <w:r w:rsidRPr="00171341">
        <w:rPr>
          <w:rFonts w:cs="Arial"/>
        </w:rPr>
        <w:t>:</w:t>
      </w:r>
    </w:p>
    <w:p w14:paraId="1011AFB9" w14:textId="77777777" w:rsidR="004C6AF7" w:rsidRPr="00171341" w:rsidRDefault="004C6AF7" w:rsidP="004C6AF7">
      <w:pPr>
        <w:rPr>
          <w:rFonts w:eastAsiaTheme="minorEastAsia" w:cs="Arial"/>
          <w:kern w:val="0"/>
          <w14:ligatures w14:val="none"/>
        </w:rPr>
      </w:pPr>
      <m:oMathPara>
        <m:oMathParaPr>
          <m:jc m:val="center"/>
        </m:oMathParaPr>
        <m:oMath>
          <m:r>
            <w:rPr>
              <w:rFonts w:ascii="Cambria Math" w:hAnsi="Cambria Math" w:cs="Arial"/>
            </w:rPr>
            <m:t>P</m:t>
          </m:r>
          <m:d>
            <m:dPr>
              <m:ctrlPr>
                <w:rPr>
                  <w:rFonts w:ascii="Cambria Math" w:hAnsi="Cambria Math" w:cs="Arial"/>
                  <w:i/>
                </w:rPr>
              </m:ctrlPr>
            </m:dPr>
            <m:e>
              <m:r>
                <w:rPr>
                  <w:rFonts w:ascii="Cambria Math" w:eastAsia="Times New Roman" w:hAnsi="Cambria Math" w:cs="Arial"/>
                  <w:kern w:val="0"/>
                  <w14:ligatures w14:val="none"/>
                </w:rPr>
                <m:t>196</m:t>
              </m:r>
            </m:e>
            <m:e>
              <m:r>
                <w:rPr>
                  <w:rFonts w:ascii="Cambria Math" w:eastAsia="Times New Roman" w:hAnsi="Cambria Math" w:cs="Arial"/>
                  <w:kern w:val="0"/>
                  <w14:ligatures w14:val="none"/>
                </w:rPr>
                <m:t>C3</m:t>
              </m:r>
            </m:e>
          </m:d>
          <m:r>
            <w:rPr>
              <w:rFonts w:ascii="Cambria Math" w:hAnsi="Cambria Math" w:cs="Arial"/>
            </w:rPr>
            <m:t>=</m:t>
          </m:r>
          <m:f>
            <m:fPr>
              <m:ctrlPr>
                <w:rPr>
                  <w:rFonts w:ascii="Cambria Math" w:eastAsia="Times New Roman" w:hAnsi="Cambria Math" w:cs="Arial"/>
                  <w:i/>
                  <w:kern w:val="0"/>
                  <w14:ligatures w14:val="none"/>
                </w:rPr>
              </m:ctrlPr>
            </m:fPr>
            <m:num>
              <m:r>
                <w:rPr>
                  <w:rFonts w:ascii="Cambria Math" w:hAnsi="Cambria Math" w:cs="Arial"/>
                </w:rPr>
                <m:t>1</m:t>
              </m:r>
            </m:num>
            <m:den>
              <m:rad>
                <m:radPr>
                  <m:degHide m:val="1"/>
                  <m:ctrlPr>
                    <w:rPr>
                      <w:rFonts w:ascii="Cambria Math" w:eastAsia="Times New Roman" w:hAnsi="Cambria Math" w:cs="Arial"/>
                      <w:i/>
                      <w:kern w:val="0"/>
                      <w14:ligatures w14:val="none"/>
                    </w:rPr>
                  </m:ctrlPr>
                </m:radPr>
                <m:deg/>
                <m:e>
                  <m:r>
                    <w:rPr>
                      <w:rFonts w:ascii="Cambria Math" w:eastAsia="Times New Roman" w:hAnsi="Cambria Math" w:cs="Arial"/>
                      <w:kern w:val="0"/>
                      <w14:ligatures w14:val="none"/>
                    </w:rPr>
                    <m:t>188.4</m:t>
                  </m:r>
                </m:e>
              </m:rad>
            </m:den>
          </m:f>
          <m:r>
            <w:rPr>
              <w:rFonts w:ascii="Cambria Math" w:hAnsi="Cambria Math" w:cs="Arial"/>
            </w:rPr>
            <m:t>exp</m:t>
          </m:r>
          <m:d>
            <m:dPr>
              <m:ctrlPr>
                <w:rPr>
                  <w:rFonts w:ascii="Cambria Math" w:eastAsia="Times New Roman" w:hAnsi="Cambria Math" w:cs="Arial"/>
                  <w:i/>
                  <w:kern w:val="0"/>
                  <w14:ligatures w14:val="none"/>
                </w:rPr>
              </m:ctrlPr>
            </m:dPr>
            <m:e>
              <m:r>
                <w:rPr>
                  <w:rFonts w:ascii="Cambria Math" w:hAnsi="Cambria Math" w:cs="Arial"/>
                </w:rPr>
                <m:t>-</m:t>
              </m:r>
              <m:f>
                <m:fPr>
                  <m:ctrlPr>
                    <w:rPr>
                      <w:rFonts w:ascii="Cambria Math" w:eastAsia="Times New Roman" w:hAnsi="Cambria Math" w:cs="Arial"/>
                      <w:i/>
                      <w:kern w:val="0"/>
                      <w14:ligatures w14:val="none"/>
                    </w:rPr>
                  </m:ctrlPr>
                </m:fPr>
                <m:num>
                  <m:sSup>
                    <m:sSupPr>
                      <m:ctrlPr>
                        <w:rPr>
                          <w:rFonts w:ascii="Cambria Math" w:eastAsia="Times New Roman" w:hAnsi="Cambria Math" w:cs="Arial"/>
                          <w:i/>
                          <w:kern w:val="0"/>
                          <w14:ligatures w14:val="none"/>
                        </w:rPr>
                      </m:ctrlPr>
                    </m:sSupPr>
                    <m:e>
                      <m:r>
                        <w:rPr>
                          <w:rFonts w:ascii="Cambria Math" w:hAnsi="Cambria Math" w:cs="Arial"/>
                        </w:rPr>
                        <m:t>(</m:t>
                      </m:r>
                      <m:r>
                        <w:rPr>
                          <w:rFonts w:ascii="Cambria Math" w:eastAsia="Times New Roman" w:hAnsi="Cambria Math" w:cs="Arial"/>
                          <w:kern w:val="0"/>
                          <w14:ligatures w14:val="none"/>
                        </w:rPr>
                        <m:t>196</m:t>
                      </m:r>
                      <m:r>
                        <w:rPr>
                          <w:rFonts w:ascii="Cambria Math" w:hAnsi="Cambria Math" w:cs="Arial"/>
                        </w:rPr>
                        <m:t>-</m:t>
                      </m:r>
                      <m:r>
                        <w:rPr>
                          <w:rFonts w:ascii="Cambria Math" w:eastAsia="Times New Roman" w:hAnsi="Cambria Math" w:cs="Arial"/>
                          <w:kern w:val="0"/>
                          <w14:ligatures w14:val="none"/>
                        </w:rPr>
                        <m:t>240</m:t>
                      </m:r>
                      <m:r>
                        <w:rPr>
                          <w:rFonts w:ascii="Cambria Math" w:hAnsi="Cambria Math" w:cs="Arial"/>
                        </w:rPr>
                        <m:t>)</m:t>
                      </m:r>
                    </m:e>
                    <m:sup>
                      <m:r>
                        <w:rPr>
                          <w:rFonts w:ascii="Cambria Math" w:hAnsi="Cambria Math" w:cs="Arial"/>
                        </w:rPr>
                        <m:t>2</m:t>
                      </m:r>
                    </m:sup>
                  </m:sSup>
                </m:num>
                <m:den>
                  <m:r>
                    <w:rPr>
                      <w:rFonts w:ascii="Cambria Math" w:eastAsia="Times New Roman" w:hAnsi="Cambria Math" w:cs="Arial"/>
                      <w:kern w:val="0"/>
                      <w14:ligatures w14:val="none"/>
                    </w:rPr>
                    <m:t>60</m:t>
                  </m:r>
                </m:den>
              </m:f>
            </m:e>
          </m:d>
        </m:oMath>
      </m:oMathPara>
    </w:p>
    <w:p w14:paraId="118EF785" w14:textId="77777777" w:rsidR="004C6AF7" w:rsidRDefault="00000000" w:rsidP="004C6AF7">
      <w:pPr>
        <w:rPr>
          <w:rFonts w:eastAsiaTheme="minorEastAsia" w:cs="Arial"/>
          <w:kern w:val="0"/>
          <w14:ligatures w14:val="none"/>
        </w:rPr>
      </w:pPr>
      <m:oMath>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(-44)</m:t>
            </m:r>
          </m:e>
          <m:sup>
            <m:r>
              <w:rPr>
                <w:rFonts w:ascii="Cambria Math" w:eastAsiaTheme="minorEastAsia" w:hAnsi="Cambria Math" w:cs="Arial"/>
                <w:kern w:val="0"/>
                <w14:ligatures w14:val="none"/>
              </w:rPr>
              <m:t>2</m:t>
            </m:r>
          </m:sup>
        </m:sSup>
        <m:r>
          <w:rPr>
            <w:rFonts w:ascii="Cambria Math" w:eastAsiaTheme="minorEastAsia" w:hAnsi="Cambria Math" w:cs="Arial"/>
            <w:kern w:val="0"/>
            <w14:ligatures w14:val="none"/>
          </w:rPr>
          <m:t>=1936</m:t>
        </m:r>
      </m:oMath>
      <w:r w:rsidR="004C6AF7">
        <w:rPr>
          <w:rFonts w:eastAsiaTheme="minorEastAsia" w:cs="Arial"/>
          <w:kern w:val="0"/>
          <w14:ligatures w14:val="none"/>
        </w:rPr>
        <w:t xml:space="preserve">. </w:t>
      </w:r>
      <m:oMath>
        <m:r>
          <w:rPr>
            <w:rFonts w:ascii="Cambria Math" w:eastAsiaTheme="minorEastAsia" w:hAnsi="Cambria Math" w:cs="Arial"/>
            <w:kern w:val="0"/>
            <w14:ligatures w14:val="none"/>
          </w:rPr>
          <m:t>1936/60≈32.2</m:t>
        </m:r>
      </m:oMath>
    </w:p>
    <w:p w14:paraId="34BA5C58" w14:textId="77777777" w:rsidR="004C6AF7" w:rsidRPr="004C6AF7" w:rsidRDefault="004C6AF7" w:rsidP="004C6AF7">
      <w:pPr>
        <w:rPr>
          <w:rFonts w:eastAsiaTheme="minorEastAsia" w:cs="Arial"/>
          <w:kern w:val="0"/>
          <w14:ligatures w14:val="none"/>
        </w:rPr>
      </w:pPr>
      <m:oMathPara>
        <m:oMathParaPr>
          <m:jc m:val="center"/>
        </m:oMathParaPr>
        <m:oMath>
          <m:r>
            <w:rPr>
              <w:rFonts w:ascii="Cambria Math" w:eastAsiaTheme="minorEastAsia" w:hAnsi="Cambria Math" w:cs="Arial"/>
              <w:kern w:val="0"/>
              <w14:ligatures w14:val="none"/>
            </w:rPr>
            <m:t>P</m:t>
          </m:r>
          <m:d>
            <m:dPr>
              <m:ctrlPr>
                <w:rPr>
                  <w:rFonts w:ascii="Cambria Math" w:eastAsiaTheme="minorEastAsia" w:hAnsi="Cambria Math" w:cs="Arial"/>
                  <w:i/>
                  <w:kern w:val="0"/>
                  <w14:ligatures w14:val="none"/>
                </w:rPr>
              </m:ctrlPr>
            </m:dPr>
            <m:e>
              <m:r>
                <w:rPr>
                  <w:rFonts w:ascii="Cambria Math" w:eastAsiaTheme="minorEastAsia" w:hAnsi="Cambria Math" w:cs="Arial"/>
                  <w:kern w:val="0"/>
                  <w14:ligatures w14:val="none"/>
                </w:rPr>
                <m:t>196</m:t>
              </m:r>
            </m:e>
            <m:e>
              <m:r>
                <w:rPr>
                  <w:rFonts w:ascii="Cambria Math" w:eastAsiaTheme="minorEastAsia" w:hAnsi="Cambria Math" w:cs="Arial"/>
                  <w:kern w:val="0"/>
                  <w14:ligatures w14:val="none"/>
                </w:rPr>
                <m:t>C3</m:t>
              </m:r>
            </m:e>
          </m:d>
          <m:r>
            <w:rPr>
              <w:rFonts w:ascii="Cambria Math" w:eastAsiaTheme="minorEastAsia" w:hAnsi="Cambria Math" w:cs="Arial"/>
              <w:kern w:val="0"/>
              <w14:ligatures w14:val="none"/>
            </w:rPr>
            <m:t>≈0.072×</m:t>
          </m:r>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e</m:t>
              </m:r>
            </m:e>
            <m:sup>
              <m:r>
                <w:rPr>
                  <w:rFonts w:ascii="Cambria Math" w:eastAsiaTheme="minorEastAsia" w:hAnsi="Cambria Math" w:cs="Arial"/>
                  <w:kern w:val="0"/>
                  <w14:ligatures w14:val="none"/>
                </w:rPr>
                <m:t>-32.2</m:t>
              </m:r>
            </m:sup>
          </m:sSup>
          <m:r>
            <w:rPr>
              <w:rFonts w:ascii="Cambria Math" w:eastAsiaTheme="minorEastAsia" w:hAnsi="Cambria Math" w:cs="Arial"/>
              <w:kern w:val="0"/>
              <w14:ligatures w14:val="none"/>
            </w:rPr>
            <m:t>≈0</m:t>
          </m:r>
        </m:oMath>
      </m:oMathPara>
    </w:p>
    <w:p w14:paraId="6C756A31" w14:textId="77777777" w:rsidR="004C6AF7" w:rsidRDefault="004C6AF7" w:rsidP="00171341">
      <w:pPr>
        <w:rPr>
          <w:rFonts w:cs="Arial"/>
        </w:rPr>
      </w:pPr>
      <w:r>
        <w:rPr>
          <w:rFonts w:cs="Arial"/>
        </w:rPr>
        <w:t>(Terlalu jauh dari 240).</w:t>
      </w:r>
    </w:p>
    <w:p w14:paraId="6F77CBEA" w14:textId="77777777" w:rsidR="004C6AF7" w:rsidRPr="00BC7AC8" w:rsidRDefault="00BC7AC8" w:rsidP="00BC7AC8">
      <w:pPr>
        <w:pStyle w:val="ListParagraph"/>
        <w:numPr>
          <w:ilvl w:val="0"/>
          <w:numId w:val="8"/>
        </w:numPr>
        <w:ind w:left="284" w:hanging="284"/>
        <w:rPr>
          <w:rFonts w:cs="Arial"/>
        </w:rPr>
      </w:pPr>
      <w:r w:rsidRPr="0084623A">
        <w:rPr>
          <w:rFonts w:cs="Arial"/>
        </w:rPr>
        <w:t xml:space="preserve">Normalisasi (Menghitung </w:t>
      </w:r>
      <m:oMath>
        <m:r>
          <w:rPr>
            <w:rFonts w:ascii="Cambria Math" w:hAnsi="Cambria Math" w:cs="Arial"/>
          </w:rPr>
          <m:t>γ</m:t>
        </m:r>
      </m:oMath>
      <w:r w:rsidRPr="0084623A">
        <w:rPr>
          <w:rFonts w:cs="Arial"/>
        </w:rPr>
        <w:t>):</w:t>
      </w:r>
      <w:r w:rsidRPr="00BC7AC8">
        <w:rPr>
          <w:rFonts w:cs="Arial"/>
        </w:rPr>
        <w:t xml:space="preserve"> Karena </w:t>
      </w:r>
      <m:oMath>
        <m:r>
          <w:rPr>
            <w:rFonts w:ascii="Cambria Math" w:hAnsi="Cambria Math" w:cs="Arial"/>
          </w:rPr>
          <m:t>P(C2)</m:t>
        </m:r>
      </m:oMath>
      <w:r w:rsidRPr="00BC7AC8">
        <w:rPr>
          <w:rFonts w:cs="Arial"/>
        </w:rPr>
        <w:t xml:space="preserve"> adalah yang paling dominan dibandingkan </w:t>
      </w:r>
      <m:oMath>
        <m:r>
          <w:rPr>
            <w:rFonts w:ascii="Cambria Math" w:hAnsi="Cambria Math" w:cs="Arial"/>
          </w:rPr>
          <m:t>C1</m:t>
        </m:r>
      </m:oMath>
      <w:r w:rsidRPr="00BC7AC8">
        <w:rPr>
          <w:rFonts w:cs="Arial"/>
        </w:rPr>
        <w:t xml:space="preserve"> dan </w:t>
      </w:r>
      <m:oMath>
        <m:r>
          <w:rPr>
            <w:rFonts w:ascii="Cambria Math" w:hAnsi="Cambria Math" w:cs="Arial"/>
          </w:rPr>
          <m:t xml:space="preserve">C3 </m:t>
        </m:r>
      </m:oMath>
      <w:r w:rsidRPr="00BC7AC8">
        <w:rPr>
          <w:rFonts w:cs="Arial"/>
        </w:rPr>
        <w:t>(yang mendekati 0), maka probabilitas posterior untuk piksel 196 adalah:</w:t>
      </w:r>
    </w:p>
    <w:p w14:paraId="61D6C26C" w14:textId="77777777" w:rsidR="00BC7AC8" w:rsidRPr="00BC7AC8" w:rsidRDefault="00BC7AC8" w:rsidP="00F72609">
      <w:pPr>
        <w:pStyle w:val="ListParagraph"/>
        <w:numPr>
          <w:ilvl w:val="0"/>
          <w:numId w:val="9"/>
        </w:numPr>
        <w:ind w:left="567" w:hanging="284"/>
        <w:rPr>
          <w:rFonts w:eastAsiaTheme="minorEastAsia" w:cs="Arial"/>
        </w:rPr>
      </w:pPr>
      <m:oMath>
        <m:r>
          <w:rPr>
            <w:rFonts w:ascii="Cambria Math" w:hAnsi="Cambria Math" w:cs="Arial"/>
          </w:rPr>
          <m:t>γC1≈0</m:t>
        </m:r>
      </m:oMath>
    </w:p>
    <w:p w14:paraId="06ED912A" w14:textId="77777777" w:rsidR="00BC7AC8" w:rsidRPr="00BC7AC8" w:rsidRDefault="00BC7AC8" w:rsidP="00F72609">
      <w:pPr>
        <w:pStyle w:val="ListParagraph"/>
        <w:numPr>
          <w:ilvl w:val="0"/>
          <w:numId w:val="9"/>
        </w:numPr>
        <w:ind w:left="567" w:hanging="284"/>
        <w:rPr>
          <w:rFonts w:eastAsiaTheme="minorEastAsia" w:cs="Arial"/>
        </w:rPr>
      </w:pPr>
      <m:oMath>
        <m:r>
          <w:rPr>
            <w:rFonts w:ascii="Cambria Math" w:hAnsi="Cambria Math" w:cs="Arial"/>
          </w:rPr>
          <m:t>γC2≈1.0</m:t>
        </m:r>
      </m:oMath>
      <w:r w:rsidRPr="00BC7AC8">
        <w:rPr>
          <w:rFonts w:eastAsiaTheme="minorEastAsia" w:cs="Arial"/>
        </w:rPr>
        <w:t xml:space="preserve"> (Masuk Cluster 2 – Tulang Berpori)</w:t>
      </w:r>
    </w:p>
    <w:p w14:paraId="62E6A942" w14:textId="77777777" w:rsidR="00BC7AC8" w:rsidRPr="00BC7AC8" w:rsidRDefault="00BC7AC8" w:rsidP="00F72609">
      <w:pPr>
        <w:pStyle w:val="ListParagraph"/>
        <w:numPr>
          <w:ilvl w:val="0"/>
          <w:numId w:val="9"/>
        </w:numPr>
        <w:ind w:left="567" w:hanging="284"/>
        <w:rPr>
          <w:rFonts w:eastAsiaTheme="minorEastAsia" w:cs="Arial"/>
        </w:rPr>
      </w:pPr>
      <m:oMath>
        <m:r>
          <w:rPr>
            <w:rFonts w:ascii="Cambria Math" w:hAnsi="Cambria Math" w:cs="Arial"/>
          </w:rPr>
          <m:t>γC3≈0</m:t>
        </m:r>
      </m:oMath>
    </w:p>
    <w:p w14:paraId="45F8413D" w14:textId="77777777" w:rsidR="00BC7AC8" w:rsidRDefault="00BC7AC8" w:rsidP="00BC7AC8">
      <w:pPr>
        <w:rPr>
          <w:rFonts w:cs="Arial"/>
          <w:i/>
          <w:iCs/>
        </w:rPr>
      </w:pPr>
      <w:r w:rsidRPr="00BC7AC8">
        <w:rPr>
          <w:rFonts w:cs="Arial"/>
          <w:i/>
          <w:iCs/>
        </w:rPr>
        <w:lastRenderedPageBreak/>
        <w:t>(Sistem mengulang perhitungan ini untuk ke-9 piksel dalam matriks).</w:t>
      </w:r>
    </w:p>
    <w:p w14:paraId="5FEB8917" w14:textId="77777777" w:rsidR="00BC7AC8" w:rsidRDefault="003645F0" w:rsidP="002A386C">
      <w:pPr>
        <w:pStyle w:val="Heading3"/>
      </w:pPr>
      <w:r>
        <w:t>1</w:t>
      </w:r>
      <w:r w:rsidR="00BC7AC8" w:rsidRPr="00D662E8">
        <w:t>.3.3 Langkah Maximization (M-Step)</w:t>
      </w:r>
    </w:p>
    <w:p w14:paraId="69F71F94" w14:textId="77777777" w:rsidR="00D662E8" w:rsidRDefault="0045648A" w:rsidP="00E1657A">
      <w:r>
        <w:t xml:space="preserve">Setelah semua piksel memiliki nilai </w:t>
      </w:r>
      <m:oMath>
        <m:r>
          <w:rPr>
            <w:rFonts w:ascii="Cambria Math" w:hAnsi="Cambria Math"/>
          </w:rPr>
          <m:t>γ</m:t>
        </m:r>
      </m:oMath>
      <w:r>
        <w:t xml:space="preserve">, parameter model </w:t>
      </w:r>
      <m:oMath>
        <m:r>
          <w:rPr>
            <w:rFonts w:ascii="Cambria Math" w:hAnsi="Cambria Math"/>
          </w:rPr>
          <m:t>(μ,σ,π)</m:t>
        </m:r>
      </m:oMath>
      <w:r>
        <w:t xml:space="preserve"> diperbarui untuk Iterasi selanjutnya.</w:t>
      </w:r>
    </w:p>
    <w:p w14:paraId="48836401" w14:textId="77777777" w:rsidR="0045648A" w:rsidRDefault="0045648A" w:rsidP="00D662E8">
      <w:r>
        <w:t xml:space="preserve">Rumus Update Mean Baru </w:t>
      </w:r>
      <m:oMath>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k</m:t>
            </m:r>
          </m:sub>
          <m:sup>
            <m:r>
              <w:rPr>
                <w:rFonts w:ascii="Cambria Math" w:hAnsi="Cambria Math"/>
              </w:rPr>
              <m:t>baru</m:t>
            </m:r>
          </m:sup>
        </m:sSubSup>
        <m:r>
          <w:rPr>
            <w:rFonts w:ascii="Cambria Math" w:hAnsi="Cambria Math"/>
          </w:rPr>
          <m:t>)</m:t>
        </m:r>
      </m:oMath>
      <w:r>
        <w:t>:</w:t>
      </w:r>
    </w:p>
    <w:p w14:paraId="73A06223" w14:textId="77777777" w:rsidR="0045648A" w:rsidRPr="00890D00" w:rsidRDefault="00000000" w:rsidP="00D662E8">
      <w:pPr>
        <w:rPr>
          <w:rFonts w:eastAsiaTheme="minorEastAsia"/>
        </w:rPr>
      </w:pPr>
      <m:oMathPara>
        <m:oMathParaPr>
          <m:jc m:val="center"/>
        </m:oMathParaPr>
        <m:oMath>
          <m:sSubSup>
            <m:sSubSupPr>
              <m:ctrlPr>
                <w:rPr>
                  <w:rFonts w:ascii="Cambria Math" w:hAnsi="Cambria Math"/>
                  <w:i/>
                </w:rPr>
              </m:ctrlPr>
            </m:sSubSupPr>
            <m:e>
              <m:r>
                <w:rPr>
                  <w:rFonts w:ascii="Cambria Math" w:hAnsi="Cambria Math"/>
                </w:rPr>
                <m:t>μ</m:t>
              </m:r>
            </m:e>
            <m:sub>
              <m:r>
                <w:rPr>
                  <w:rFonts w:ascii="Cambria Math" w:hAnsi="Cambria Math"/>
                </w:rPr>
                <m:t>k</m:t>
              </m:r>
            </m:sub>
            <m:sup>
              <m:r>
                <w:rPr>
                  <w:rFonts w:ascii="Cambria Math" w:hAnsi="Cambria Math"/>
                </w:rPr>
                <m:t>baru</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Σ</m:t>
                  </m:r>
                </m:e>
                <m:sub>
                  <m:r>
                    <w:rPr>
                      <w:rFonts w:ascii="Cambria Math" w:hAnsi="Cambria Math"/>
                    </w:rPr>
                    <m:t>i=1</m:t>
                  </m:r>
                </m:sub>
                <m:sup>
                  <m:r>
                    <w:rPr>
                      <w:rFonts w:ascii="Cambria Math" w:hAnsi="Cambria Math"/>
                    </w:rPr>
                    <m:t>N</m:t>
                  </m:r>
                </m:sup>
              </m:sSubSup>
              <m:sSup>
                <m:sSupPr>
                  <m:ctrlPr>
                    <w:rPr>
                      <w:rFonts w:ascii="Cambria Math" w:hAnsi="Cambria Math"/>
                      <w:i/>
                    </w:rPr>
                  </m:ctrlPr>
                </m:sSupPr>
                <m:e>
                  <m:r>
                    <w:rPr>
                      <w:rFonts w:ascii="Cambria Math" w:hAnsi="Cambria Math"/>
                    </w:rPr>
                    <m:t>γik</m:t>
                  </m:r>
                </m:e>
                <m:sup>
                  <m:r>
                    <w:rPr>
                      <w:rFonts w:ascii="Cambria Math" w:hAnsi="Cambria Math"/>
                    </w:rPr>
                    <m:t>x</m:t>
                  </m:r>
                </m:sup>
              </m:sSup>
              <m:r>
                <w:rPr>
                  <w:rFonts w:ascii="Cambria Math" w:hAnsi="Cambria Math"/>
                </w:rPr>
                <m:t>i</m:t>
              </m:r>
            </m:num>
            <m:den>
              <m:sSubSup>
                <m:sSubSupPr>
                  <m:ctrlPr>
                    <w:rPr>
                      <w:rFonts w:ascii="Cambria Math" w:hAnsi="Cambria Math"/>
                      <w:i/>
                    </w:rPr>
                  </m:ctrlPr>
                </m:sSubSupPr>
                <m:e>
                  <m:r>
                    <m:rPr>
                      <m:sty m:val="p"/>
                    </m:rPr>
                    <w:rPr>
                      <w:rFonts w:ascii="Cambria Math" w:hAnsi="Cambria Math"/>
                    </w:rPr>
                    <m:t>Σ</m:t>
                  </m:r>
                </m:e>
                <m:sub>
                  <m:r>
                    <w:rPr>
                      <w:rFonts w:ascii="Cambria Math" w:hAnsi="Cambria Math"/>
                    </w:rPr>
                    <m:t>i=1</m:t>
                  </m:r>
                </m:sub>
                <m:sup>
                  <m:r>
                    <w:rPr>
                      <w:rFonts w:ascii="Cambria Math" w:hAnsi="Cambria Math"/>
                    </w:rPr>
                    <m:t>N</m:t>
                  </m:r>
                </m:sup>
              </m:sSubSup>
              <m:r>
                <w:rPr>
                  <w:rFonts w:ascii="Cambria Math" w:hAnsi="Cambria Math"/>
                </w:rPr>
                <m:t>γik</m:t>
              </m:r>
            </m:den>
          </m:f>
        </m:oMath>
      </m:oMathPara>
    </w:p>
    <w:p w14:paraId="6AE1C881" w14:textId="77777777" w:rsidR="00890D00" w:rsidRDefault="00110D8E" w:rsidP="00E1657A">
      <w:r>
        <w:rPr>
          <w:rFonts w:cs="Arial"/>
          <w:b/>
          <w:bCs/>
        </w:rPr>
        <w:t xml:space="preserve">Simulasi Update </w:t>
      </w:r>
      <m:oMath>
        <m:sSub>
          <m:sSubPr>
            <m:ctrlPr>
              <w:rPr>
                <w:rFonts w:ascii="Cambria Math" w:hAnsi="Cambria Math" w:cs="Arial"/>
                <w:b/>
                <w:bCs/>
                <w:i/>
              </w:rPr>
            </m:ctrlPr>
          </m:sSubPr>
          <m:e>
            <m:r>
              <m:rPr>
                <m:sty m:val="bi"/>
              </m:rPr>
              <w:rPr>
                <w:rFonts w:ascii="Cambria Math" w:hAnsi="Cambria Math" w:cs="Arial"/>
              </w:rPr>
              <m:t>μ</m:t>
            </m:r>
          </m:e>
          <m:sub>
            <m:r>
              <m:rPr>
                <m:sty m:val="bi"/>
              </m:rPr>
              <w:rPr>
                <w:rFonts w:ascii="Cambria Math" w:hAnsi="Cambria Math" w:cs="Arial"/>
              </w:rPr>
              <m:t>2</m:t>
            </m:r>
          </m:sub>
        </m:sSub>
      </m:oMath>
      <w:r>
        <w:rPr>
          <w:rFonts w:cs="Arial"/>
          <w:b/>
          <w:bCs/>
        </w:rPr>
        <w:t xml:space="preserve"> (Cluster Pori):</w:t>
      </w:r>
      <w:r>
        <w:t xml:space="preserve"> Misalkan dari E-Step, piksel yang terdeteksi masuk Cluster 2 adalah bernilai </w:t>
      </w:r>
      <w:r>
        <w:rPr>
          <w:rStyle w:val="math-inline"/>
        </w:rPr>
        <w:t>{168, 196}</w:t>
      </w:r>
      <w:r>
        <w:t>.</w:t>
      </w:r>
    </w:p>
    <w:p w14:paraId="72D5FD5D" w14:textId="77777777" w:rsidR="00110D8E" w:rsidRPr="008061B8" w:rsidRDefault="00000000" w:rsidP="00D662E8">
      <w:pPr>
        <w:rPr>
          <w:rFonts w:eastAsiaTheme="minorEastAsia"/>
        </w:rPr>
      </w:pPr>
      <m:oMathPara>
        <m:oMathParaPr>
          <m:jc m:val="center"/>
        </m:oMathParaPr>
        <m:oMath>
          <m:sSubSup>
            <m:sSubSupPr>
              <m:ctrlPr>
                <w:rPr>
                  <w:rFonts w:ascii="Cambria Math" w:hAnsi="Cambria Math"/>
                  <w:i/>
                </w:rPr>
              </m:ctrlPr>
            </m:sSubSupPr>
            <m:e>
              <m:r>
                <w:rPr>
                  <w:rFonts w:ascii="Cambria Math" w:hAnsi="Cambria Math"/>
                </w:rPr>
                <m:t>μ</m:t>
              </m:r>
            </m:e>
            <m:sub>
              <m:r>
                <w:rPr>
                  <w:rFonts w:ascii="Cambria Math" w:hAnsi="Cambria Math"/>
                </w:rPr>
                <m:t>2</m:t>
              </m:r>
            </m:sub>
            <m:sup>
              <m:r>
                <w:rPr>
                  <w:rFonts w:ascii="Cambria Math" w:hAnsi="Cambria Math"/>
                </w:rPr>
                <m:t>baru</m:t>
              </m:r>
            </m:sup>
          </m:sSubSup>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1×168</m:t>
                  </m:r>
                </m:e>
              </m:d>
              <m:r>
                <w:rPr>
                  <w:rFonts w:ascii="Cambria Math" w:hAnsi="Cambria Math"/>
                </w:rPr>
                <m:t>+(1×196)</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364</m:t>
              </m:r>
            </m:num>
            <m:den>
              <m:r>
                <w:rPr>
                  <w:rFonts w:ascii="Cambria Math" w:hAnsi="Cambria Math"/>
                </w:rPr>
                <m:t>2</m:t>
              </m:r>
            </m:den>
          </m:f>
          <m:r>
            <w:rPr>
              <w:rFonts w:ascii="Cambria Math" w:hAnsi="Cambria Math"/>
            </w:rPr>
            <m:t>=182</m:t>
          </m:r>
        </m:oMath>
      </m:oMathPara>
    </w:p>
    <w:p w14:paraId="1665C668" w14:textId="77777777" w:rsidR="008061B8" w:rsidRDefault="008061B8" w:rsidP="00D662E8">
      <w:r>
        <w:t xml:space="preserve">Mean Cluster 2 bergeser dari </w:t>
      </w:r>
      <w:r>
        <w:rPr>
          <w:b/>
          <w:bCs/>
        </w:rPr>
        <w:t>180</w:t>
      </w:r>
      <w:r>
        <w:t xml:space="preserve"> menjadi </w:t>
      </w:r>
      <w:r>
        <w:rPr>
          <w:b/>
          <w:bCs/>
        </w:rPr>
        <w:t>182</w:t>
      </w:r>
      <w:r>
        <w:t xml:space="preserve"> (semakin akurat mendekati data asli).</w:t>
      </w:r>
    </w:p>
    <w:p w14:paraId="597953BA" w14:textId="77777777" w:rsidR="0084623A" w:rsidRDefault="0084623A" w:rsidP="00D662E8"/>
    <w:p w14:paraId="1E8DFF82" w14:textId="77777777" w:rsidR="0084623A" w:rsidRDefault="005A0977" w:rsidP="0084623A">
      <w:pPr>
        <w:pStyle w:val="Heading2"/>
        <w:rPr>
          <w:rFonts w:ascii="Times New Roman" w:hAnsi="Times New Roman" w:cs="Times New Roman"/>
        </w:rPr>
      </w:pPr>
      <w:r>
        <w:t>1</w:t>
      </w:r>
      <w:r w:rsidR="0084623A">
        <w:t>.4 Tahap Ekstraksi Fitur</w:t>
      </w:r>
    </w:p>
    <w:p w14:paraId="488FD825" w14:textId="77777777" w:rsidR="0084623A" w:rsidRDefault="0084623A" w:rsidP="00F72609">
      <w:r>
        <w:t>Setelah citra disegmentasi, tahap selanjutnya adalah mengukur karakteristik matematis dari area tulang (Region of Interest - ROI). Berdasarkan hasil segmentasi GMM pada sub-bab 3.3, piksel dikategorikan sebagai berikut:</w:t>
      </w:r>
    </w:p>
    <w:p w14:paraId="5163ECF1" w14:textId="77777777" w:rsidR="00412FAF" w:rsidRDefault="00412FAF" w:rsidP="00412FAF">
      <w:pPr>
        <w:pStyle w:val="NormalWeb"/>
        <w:spacing w:before="0" w:beforeAutospacing="0"/>
        <w:rPr>
          <w:rFonts w:ascii="Arial" w:hAnsi="Arial" w:cs="Arial"/>
        </w:rPr>
      </w:pPr>
      <w:r>
        <w:rPr>
          <w:rFonts w:hAnsi="Symbol"/>
        </w:rPr>
        <w:t></w:t>
      </w:r>
      <w:r>
        <w:t xml:space="preserve">  </w:t>
      </w:r>
      <w:r>
        <w:rPr>
          <w:rFonts w:ascii="Arial" w:hAnsi="Arial" w:cs="Arial"/>
          <w:b/>
          <w:bCs/>
        </w:rPr>
        <w:t>Cluster 1 (Background):</w:t>
      </w:r>
      <w:r>
        <w:rPr>
          <w:rFonts w:ascii="Arial" w:hAnsi="Arial" w:cs="Arial"/>
        </w:rPr>
        <w:t xml:space="preserve"> Piksel </w:t>
      </w:r>
      <w:r>
        <w:rPr>
          <w:rStyle w:val="math-inline"/>
          <w:rFonts w:ascii="Arial" w:eastAsiaTheme="majorEastAsia" w:hAnsi="Arial" w:cs="Arial"/>
        </w:rPr>
        <w:t>{56, 56}</w:t>
      </w:r>
      <w:r>
        <w:rPr>
          <w:rFonts w:ascii="Arial" w:hAnsi="Arial" w:cs="Arial"/>
        </w:rPr>
        <w:t xml:space="preserve"> (Posisi:</w:t>
      </w:r>
      <m:oMath>
        <m:sSub>
          <m:sSubPr>
            <m:ctrlPr>
              <w:rPr>
                <w:rFonts w:ascii="Cambria Math" w:hAnsi="Cambria Math" w:cs="Arial"/>
                <w:i/>
              </w:rPr>
            </m:ctrlPr>
          </m:sSubPr>
          <m:e>
            <m:r>
              <w:rPr>
                <w:rFonts w:ascii="Cambria Math" w:hAnsi="Cambria Math" w:cs="Arial"/>
              </w:rPr>
              <m:t>x</m:t>
            </m:r>
          </m:e>
          <m:sub>
            <m:r>
              <w:rPr>
                <w:rFonts w:ascii="Cambria Math" w:hAnsi="Cambria Math" w:cs="Arial"/>
              </w:rPr>
              <m:t>0,0</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0,1</m:t>
            </m:r>
          </m:sub>
        </m:sSub>
      </m:oMath>
      <w:r>
        <w:rPr>
          <w:rFonts w:ascii="Arial" w:hAnsi="Arial" w:cs="Arial"/>
        </w:rPr>
        <w:t>)</w:t>
      </w:r>
    </w:p>
    <w:p w14:paraId="0185A9CE" w14:textId="77777777" w:rsidR="00412FAF" w:rsidRDefault="00412FAF" w:rsidP="00412FAF">
      <w:pPr>
        <w:pStyle w:val="NormalWeb"/>
        <w:spacing w:before="0" w:beforeAutospacing="0"/>
        <w:jc w:val="left"/>
        <w:rPr>
          <w:rFonts w:ascii="Arial" w:hAnsi="Arial" w:cs="Arial"/>
        </w:rPr>
      </w:pPr>
      <w:r>
        <w:rPr>
          <w:rFonts w:hAnsi="Symbol"/>
        </w:rPr>
        <w:t></w:t>
      </w:r>
      <w:r>
        <w:t xml:space="preserve">  </w:t>
      </w:r>
      <w:r>
        <w:rPr>
          <w:rFonts w:ascii="Arial" w:hAnsi="Arial" w:cs="Arial"/>
          <w:b/>
          <w:bCs/>
        </w:rPr>
        <w:t>Cluster 2 (Tulang Berpori):</w:t>
      </w:r>
      <w:r>
        <w:rPr>
          <w:rFonts w:ascii="Arial" w:hAnsi="Arial" w:cs="Arial"/>
        </w:rPr>
        <w:t xml:space="preserve"> Piksel </w:t>
      </w:r>
      <w:r>
        <w:rPr>
          <w:rStyle w:val="math-inline"/>
          <w:rFonts w:ascii="Arial" w:eastAsiaTheme="majorEastAsia" w:hAnsi="Arial" w:cs="Arial"/>
        </w:rPr>
        <w:t xml:space="preserve">{140, 140, 196, 168, 140} </w:t>
      </w:r>
      <w:r>
        <w:rPr>
          <w:rFonts w:ascii="Arial" w:hAnsi="Arial" w:cs="Arial"/>
        </w:rPr>
        <w:t xml:space="preserve">(Posisi: </w:t>
      </w:r>
      <m:oMath>
        <m:sSub>
          <m:sSubPr>
            <m:ctrlPr>
              <w:rPr>
                <w:rFonts w:ascii="Cambria Math" w:hAnsi="Cambria Math" w:cs="Arial"/>
                <w:i/>
              </w:rPr>
            </m:ctrlPr>
          </m:sSubPr>
          <m:e>
            <m:r>
              <w:rPr>
                <w:rFonts w:ascii="Cambria Math" w:hAnsi="Cambria Math" w:cs="Arial"/>
              </w:rPr>
              <m:t>x</m:t>
            </m:r>
          </m:e>
          <m:sub>
            <m:r>
              <w:rPr>
                <w:rFonts w:ascii="Cambria Math" w:hAnsi="Cambria Math" w:cs="Arial"/>
              </w:rPr>
              <m:t>0,2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1,0</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1,1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1,2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2,0</m:t>
            </m:r>
          </m:sub>
        </m:sSub>
      </m:oMath>
      <w:r>
        <w:rPr>
          <w:rFonts w:ascii="Arial" w:hAnsi="Arial" w:cs="Arial"/>
        </w:rPr>
        <w:t>)</w:t>
      </w:r>
    </w:p>
    <w:p w14:paraId="7FCFE58D" w14:textId="77777777" w:rsidR="00412FAF" w:rsidRDefault="00412FAF" w:rsidP="00412FAF">
      <w:pPr>
        <w:pStyle w:val="NormalWeb"/>
        <w:spacing w:before="0" w:beforeAutospacing="0"/>
        <w:rPr>
          <w:rFonts w:ascii="Arial" w:hAnsi="Arial" w:cs="Arial"/>
        </w:rPr>
      </w:pPr>
      <w:r>
        <w:rPr>
          <w:rFonts w:hAnsi="Symbol"/>
        </w:rPr>
        <w:t></w:t>
      </w:r>
      <w:r>
        <w:t xml:space="preserve">  </w:t>
      </w:r>
      <w:r>
        <w:rPr>
          <w:rFonts w:ascii="Arial" w:hAnsi="Arial" w:cs="Arial"/>
          <w:b/>
          <w:bCs/>
        </w:rPr>
        <w:t>Cluster 3 (Tulang Padat):</w:t>
      </w:r>
      <w:r>
        <w:rPr>
          <w:rFonts w:ascii="Arial" w:hAnsi="Arial" w:cs="Arial"/>
        </w:rPr>
        <w:t xml:space="preserve"> Piksel </w:t>
      </w:r>
      <w:r>
        <w:rPr>
          <w:rStyle w:val="math-inline"/>
          <w:rFonts w:ascii="Arial" w:eastAsiaTheme="majorEastAsia" w:hAnsi="Arial" w:cs="Arial"/>
        </w:rPr>
        <w:t xml:space="preserve">{224, 255} </w:t>
      </w:r>
      <w:r>
        <w:rPr>
          <w:rFonts w:ascii="Arial" w:hAnsi="Arial" w:cs="Arial"/>
        </w:rPr>
        <w:t xml:space="preserve">(Posisi: </w:t>
      </w:r>
      <m:oMath>
        <m:sSub>
          <m:sSubPr>
            <m:ctrlPr>
              <w:rPr>
                <w:rFonts w:ascii="Cambria Math" w:hAnsi="Cambria Math" w:cs="Arial"/>
                <w:i/>
              </w:rPr>
            </m:ctrlPr>
          </m:sSubPr>
          <m:e>
            <m:r>
              <w:rPr>
                <w:rFonts w:ascii="Cambria Math" w:hAnsi="Cambria Math" w:cs="Arial"/>
              </w:rPr>
              <m:t>x</m:t>
            </m:r>
          </m:e>
          <m:sub>
            <m:r>
              <w:rPr>
                <w:rFonts w:ascii="Cambria Math" w:hAnsi="Cambria Math" w:cs="Arial"/>
              </w:rPr>
              <m:t>2,1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2,2</m:t>
            </m:r>
          </m:sub>
        </m:sSub>
      </m:oMath>
      <w:r>
        <w:rPr>
          <w:rFonts w:ascii="Arial" w:hAnsi="Arial" w:cs="Arial"/>
        </w:rPr>
        <w:t>)</w:t>
      </w:r>
    </w:p>
    <w:p w14:paraId="65A64862" w14:textId="77777777" w:rsidR="00412FAF" w:rsidRDefault="005A0977" w:rsidP="002A386C">
      <w:pPr>
        <w:pStyle w:val="Heading3"/>
        <w:rPr>
          <w:rFonts w:ascii="Times New Roman" w:hAnsi="Times New Roman" w:cs="Times New Roman"/>
        </w:rPr>
      </w:pPr>
      <w:r>
        <w:t>1</w:t>
      </w:r>
      <w:r w:rsidR="00412FAF">
        <w:t>.4.1 Fitur Makro: Rasio Kepadatan Tulang</w:t>
      </w:r>
    </w:p>
    <w:p w14:paraId="3733CE37" w14:textId="77777777" w:rsidR="00412FAF" w:rsidRDefault="00412FAF" w:rsidP="00412FAF">
      <w:r>
        <w:t>Fitur ini menghitung proporsi area tulang padat terhadap total area tulang (mengabaikan background).</w:t>
      </w:r>
    </w:p>
    <w:p w14:paraId="597ADC0F" w14:textId="77777777" w:rsidR="00412FAF" w:rsidRDefault="00412FAF" w:rsidP="00412FAF">
      <w:r>
        <w:t>1. Hitung Luas Area:</w:t>
      </w:r>
    </w:p>
    <w:p w14:paraId="5959219C" w14:textId="77777777" w:rsidR="00412FAF" w:rsidRPr="00211AC1" w:rsidRDefault="00000000" w:rsidP="00211AC1">
      <w:pPr>
        <w:pStyle w:val="ListParagraph"/>
        <w:numPr>
          <w:ilvl w:val="0"/>
          <w:numId w:val="10"/>
        </w:numPr>
        <w:ind w:left="567" w:hanging="284"/>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padat</m:t>
            </m:r>
          </m:sub>
        </m:sSub>
        <m:r>
          <w:rPr>
            <w:rFonts w:ascii="Cambria Math" w:hAnsi="Cambria Math"/>
          </w:rPr>
          <m:t>=2</m:t>
        </m:r>
      </m:oMath>
      <w:r w:rsidR="00211AC1" w:rsidRPr="00211AC1">
        <w:rPr>
          <w:rFonts w:eastAsiaTheme="minorEastAsia"/>
        </w:rPr>
        <w:t xml:space="preserve"> piksel (Cluster 3)</w:t>
      </w:r>
    </w:p>
    <w:p w14:paraId="4B6B48AB" w14:textId="77777777" w:rsidR="00211AC1" w:rsidRPr="00211AC1" w:rsidRDefault="00000000" w:rsidP="00211AC1">
      <w:pPr>
        <w:pStyle w:val="ListParagraph"/>
        <w:numPr>
          <w:ilvl w:val="0"/>
          <w:numId w:val="10"/>
        </w:numPr>
        <w:ind w:left="567" w:hanging="284"/>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pori</m:t>
            </m:r>
          </m:sub>
        </m:sSub>
        <m:r>
          <w:rPr>
            <w:rFonts w:ascii="Cambria Math" w:hAnsi="Cambria Math"/>
          </w:rPr>
          <m:t>=5</m:t>
        </m:r>
      </m:oMath>
      <w:r w:rsidR="00211AC1" w:rsidRPr="00211AC1">
        <w:rPr>
          <w:rFonts w:eastAsiaTheme="minorEastAsia"/>
        </w:rPr>
        <w:t xml:space="preserve"> piksel (Cluster 2)</w:t>
      </w:r>
    </w:p>
    <w:p w14:paraId="6DCFB0A5" w14:textId="77777777" w:rsidR="00211AC1" w:rsidRPr="00211AC1" w:rsidRDefault="00000000" w:rsidP="00211AC1">
      <w:pPr>
        <w:pStyle w:val="ListParagraph"/>
        <w:numPr>
          <w:ilvl w:val="0"/>
          <w:numId w:val="10"/>
        </w:numPr>
        <w:ind w:left="567" w:hanging="284"/>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total_tulang</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padat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pori</m:t>
            </m:r>
          </m:sub>
        </m:sSub>
        <m:r>
          <w:rPr>
            <w:rFonts w:ascii="Cambria Math" w:hAnsi="Cambria Math"/>
          </w:rPr>
          <m:t>=2+5=7</m:t>
        </m:r>
      </m:oMath>
      <w:r w:rsidR="00211AC1" w:rsidRPr="00211AC1">
        <w:rPr>
          <w:rFonts w:eastAsiaTheme="minorEastAsia"/>
        </w:rPr>
        <w:t xml:space="preserve"> piksel</w:t>
      </w:r>
    </w:p>
    <w:p w14:paraId="53B892B1" w14:textId="77777777" w:rsidR="00211AC1" w:rsidRDefault="00211AC1" w:rsidP="00412FAF">
      <w:pPr>
        <w:rPr>
          <w:rFonts w:eastAsiaTheme="minorEastAsia"/>
        </w:rPr>
      </w:pPr>
      <w:r>
        <w:t xml:space="preserve">2. Kalkulasi Rasio </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ratio</m:t>
            </m:r>
          </m:sub>
        </m:sSub>
        <m:r>
          <w:rPr>
            <w:rFonts w:ascii="Cambria Math" w:hAnsi="Cambria Math"/>
          </w:rPr>
          <m:t>)</m:t>
        </m:r>
      </m:oMath>
      <w:r>
        <w:rPr>
          <w:rFonts w:eastAsiaTheme="minorEastAsia"/>
        </w:rPr>
        <w:t>:</w:t>
      </w:r>
    </w:p>
    <w:p w14:paraId="6AE067BD" w14:textId="77777777" w:rsidR="00211AC1" w:rsidRPr="00B963D0" w:rsidRDefault="00000000" w:rsidP="00412FA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ratio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padat</m:t>
                  </m:r>
                </m:sub>
              </m:sSub>
            </m:num>
            <m:den>
              <m:sSub>
                <m:sSubPr>
                  <m:ctrlPr>
                    <w:rPr>
                      <w:rFonts w:ascii="Cambria Math" w:hAnsi="Cambria Math"/>
                      <w:i/>
                    </w:rPr>
                  </m:ctrlPr>
                </m:sSubPr>
                <m:e>
                  <m:r>
                    <w:rPr>
                      <w:rFonts w:ascii="Cambria Math" w:hAnsi="Cambria Math"/>
                    </w:rPr>
                    <m:t>N</m:t>
                  </m:r>
                </m:e>
                <m:sub>
                  <m:r>
                    <w:rPr>
                      <w:rFonts w:ascii="Cambria Math" w:hAnsi="Cambria Math"/>
                    </w:rPr>
                    <m:t>total_tulang</m:t>
                  </m:r>
                </m:sub>
              </m:sSub>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r>
            <w:rPr>
              <w:rFonts w:ascii="Cambria Math" w:hAnsi="Cambria Math"/>
            </w:rPr>
            <m:t>≈0.2857</m:t>
          </m:r>
        </m:oMath>
      </m:oMathPara>
    </w:p>
    <w:p w14:paraId="3DF8BCE4" w14:textId="77777777" w:rsidR="00B963D0" w:rsidRPr="00B963D0" w:rsidRDefault="00B963D0" w:rsidP="00412FAF">
      <w:pPr>
        <w:rPr>
          <w:i/>
          <w:iCs/>
        </w:rPr>
      </w:pPr>
      <w:r w:rsidRPr="00B963D0">
        <w:rPr>
          <w:i/>
          <w:iCs/>
        </w:rPr>
        <w:t>(Interpretasi: Hanya 28.57% area tulang yang tergolong padat, indikasi awal kepadatan rendah).</w:t>
      </w:r>
    </w:p>
    <w:p w14:paraId="0A733ACB" w14:textId="77777777" w:rsidR="00B963D0" w:rsidRDefault="005A0977" w:rsidP="002A386C">
      <w:pPr>
        <w:pStyle w:val="Heading3"/>
      </w:pPr>
      <w:r>
        <w:t>1</w:t>
      </w:r>
      <w:r w:rsidR="00B963D0">
        <w:t>.4.2 Fitur Mikro: Gray-Level Co-occurrence Matrix (GLCM)</w:t>
      </w:r>
    </w:p>
    <w:p w14:paraId="01A3278F" w14:textId="77777777" w:rsidR="00B963D0" w:rsidRDefault="00B963D0" w:rsidP="00B963D0">
      <w:pPr>
        <w:pStyle w:val="NormalWeb"/>
        <w:spacing w:before="0" w:beforeAutospacing="0"/>
        <w:rPr>
          <w:rFonts w:ascii="Arial" w:hAnsi="Arial" w:cs="Arial"/>
        </w:rPr>
      </w:pPr>
      <w:r>
        <w:rPr>
          <w:rFonts w:ascii="Arial" w:hAnsi="Arial" w:cs="Arial"/>
        </w:rPr>
        <w:t>GLCM digunakan untuk mengekstraksi informasi tekstur. Untuk mempermudah perhitungan manual pada matriks</w:t>
      </w:r>
      <m:oMath>
        <m:r>
          <w:rPr>
            <w:rFonts w:ascii="Cambria Math" w:hAnsi="Cambria Math" w:cs="Arial"/>
          </w:rPr>
          <m:t>3×3</m:t>
        </m:r>
      </m:oMath>
      <w:r>
        <w:rPr>
          <w:rFonts w:ascii="Arial" w:hAnsi="Arial" w:cs="Arial"/>
        </w:rPr>
        <w:t xml:space="preserve">, nilai intensitas </w:t>
      </w:r>
      <m:oMath>
        <m:sSub>
          <m:sSubPr>
            <m:ctrlPr>
              <w:rPr>
                <w:rFonts w:ascii="Cambria Math" w:hAnsi="Cambria Math" w:cs="Arial"/>
                <w:i/>
              </w:rPr>
            </m:ctrlPr>
          </m:sSubPr>
          <m:e>
            <m:r>
              <w:rPr>
                <w:rFonts w:ascii="Cambria Math" w:hAnsi="Cambria Math" w:cs="Arial"/>
              </w:rPr>
              <m:t>I</m:t>
            </m:r>
          </m:e>
          <m:sub>
            <m:r>
              <w:rPr>
                <w:rFonts w:ascii="Cambria Math" w:hAnsi="Cambria Math" w:cs="Arial"/>
              </w:rPr>
              <m:t>pre</m:t>
            </m:r>
          </m:sub>
        </m:sSub>
      </m:oMath>
      <w:r>
        <w:rPr>
          <w:rFonts w:ascii="Arial" w:hAnsi="Arial" w:cs="Arial"/>
        </w:rPr>
        <w:t xml:space="preserve"> (0-255) dikuantisasi menjadi 4 level </w:t>
      </w:r>
      <m:oMath>
        <m: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g</m:t>
            </m:r>
          </m:sub>
        </m:sSub>
        <m:r>
          <w:rPr>
            <w:rFonts w:ascii="Cambria Math" w:hAnsi="Cambria Math" w:cs="Arial"/>
          </w:rPr>
          <m:t>=4)</m:t>
        </m:r>
      </m:oMath>
      <w:r>
        <w:rPr>
          <w:rFonts w:ascii="Arial" w:hAnsi="Arial" w:cs="Arial"/>
        </w:rPr>
        <w:t xml:space="preserve"> menggunakan rumus:</w:t>
      </w:r>
    </w:p>
    <w:p w14:paraId="6B315A0F" w14:textId="77777777" w:rsidR="00B963D0" w:rsidRPr="00F057FA" w:rsidRDefault="00B963D0" w:rsidP="00B963D0">
      <w:pPr>
        <w:pStyle w:val="NormalWeb"/>
        <w:spacing w:before="0" w:beforeAutospacing="0"/>
        <w:rPr>
          <w:rFonts w:ascii="Arial" w:hAnsi="Arial" w:cs="Arial"/>
        </w:rPr>
      </w:pPr>
      <m:oMathPara>
        <m:oMath>
          <m:r>
            <w:rPr>
              <w:rFonts w:ascii="Cambria Math" w:hAnsi="Cambria Math" w:cs="Arial"/>
            </w:rPr>
            <m:t>Q</m:t>
          </m:r>
          <m:d>
            <m:dPr>
              <m:ctrlPr>
                <w:rPr>
                  <w:rFonts w:ascii="Cambria Math" w:hAnsi="Cambria Math" w:cs="Arial"/>
                  <w:i/>
                </w:rPr>
              </m:ctrlPr>
            </m:dPr>
            <m:e>
              <m:r>
                <w:rPr>
                  <w:rFonts w:ascii="Cambria Math" w:hAnsi="Cambria Math" w:cs="Arial"/>
                </w:rPr>
                <m:t>x</m:t>
              </m:r>
            </m:e>
          </m:d>
          <m:r>
            <w:rPr>
              <w:rFonts w:ascii="Cambria Math" w:hAnsi="Cambria Math" w:cs="Arial"/>
            </w:rPr>
            <m:t>=</m:t>
          </m:r>
          <m:d>
            <m:dPr>
              <m:begChr m:val="⌊"/>
              <m:endChr m:val="⌋"/>
              <m:ctrlPr>
                <w:rPr>
                  <w:rFonts w:ascii="Cambria Math" w:hAnsi="Cambria Math" w:cs="Arial"/>
                  <w:i/>
                </w:rPr>
              </m:ctrlPr>
            </m:dPr>
            <m:e>
              <m:f>
                <m:fPr>
                  <m:ctrlPr>
                    <w:rPr>
                      <w:rFonts w:ascii="Cambria Math" w:hAnsi="Cambria Math" w:cs="Arial"/>
                      <w:i/>
                    </w:rPr>
                  </m:ctrlPr>
                </m:fPr>
                <m:num>
                  <m:r>
                    <w:rPr>
                      <w:rFonts w:ascii="Cambria Math" w:hAnsi="Cambria Math" w:cs="Arial"/>
                    </w:rPr>
                    <m:t>x</m:t>
                  </m:r>
                </m:num>
                <m:den>
                  <m:r>
                    <w:rPr>
                      <w:rFonts w:ascii="Cambria Math" w:hAnsi="Cambria Math" w:cs="Arial"/>
                    </w:rPr>
                    <m:t>64</m:t>
                  </m:r>
                </m:den>
              </m:f>
            </m:e>
          </m:d>
        </m:oMath>
      </m:oMathPara>
    </w:p>
    <w:p w14:paraId="5F58EBBB" w14:textId="77777777" w:rsidR="00F057FA" w:rsidRDefault="000D52E0" w:rsidP="000D52E0">
      <w:r>
        <w:t xml:space="preserve">Transformasi Matriks ke Level 0-3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Q</m:t>
            </m:r>
          </m:sub>
        </m:sSub>
        <m:r>
          <w:rPr>
            <w:rFonts w:ascii="Cambria Math" w:hAnsi="Cambria Math"/>
          </w:rPr>
          <m:t>)</m:t>
        </m:r>
      </m:oMath>
      <w:r>
        <w:t>:</w:t>
      </w:r>
    </w:p>
    <w:p w14:paraId="71585B18" w14:textId="77777777" w:rsidR="000D52E0" w:rsidRPr="00A778BE" w:rsidRDefault="00A778BE" w:rsidP="00A778BE">
      <w:pPr>
        <w:pStyle w:val="ListParagraph"/>
        <w:numPr>
          <w:ilvl w:val="0"/>
          <w:numId w:val="11"/>
        </w:numPr>
        <w:ind w:left="284" w:hanging="284"/>
        <w:rPr>
          <w:rFonts w:eastAsiaTheme="minorEastAsia" w:cs="Arial"/>
        </w:rPr>
      </w:pPr>
      <m:oMath>
        <m:r>
          <w:rPr>
            <w:rFonts w:ascii="Cambria Math" w:hAnsi="Cambria Math" w:cs="Arial"/>
          </w:rPr>
          <m:t>0-63→0</m:t>
        </m:r>
      </m:oMath>
    </w:p>
    <w:p w14:paraId="65AB92B7" w14:textId="77777777" w:rsidR="00A778BE" w:rsidRPr="00A778BE" w:rsidRDefault="00A778BE" w:rsidP="00A778BE">
      <w:pPr>
        <w:pStyle w:val="ListParagraph"/>
        <w:numPr>
          <w:ilvl w:val="0"/>
          <w:numId w:val="11"/>
        </w:numPr>
        <w:ind w:left="284" w:hanging="284"/>
        <w:rPr>
          <w:rFonts w:eastAsiaTheme="minorEastAsia" w:cs="Arial"/>
        </w:rPr>
      </w:pPr>
      <m:oMath>
        <m:r>
          <w:rPr>
            <w:rFonts w:ascii="Cambria Math" w:hAnsi="Cambria Math" w:cs="Arial"/>
          </w:rPr>
          <m:t>64-127→1</m:t>
        </m:r>
      </m:oMath>
    </w:p>
    <w:p w14:paraId="02285F02" w14:textId="77777777" w:rsidR="00A778BE" w:rsidRPr="00A778BE" w:rsidRDefault="00A778BE" w:rsidP="00A778BE">
      <w:pPr>
        <w:pStyle w:val="ListParagraph"/>
        <w:numPr>
          <w:ilvl w:val="0"/>
          <w:numId w:val="11"/>
        </w:numPr>
        <w:ind w:left="284" w:hanging="284"/>
        <w:rPr>
          <w:rFonts w:eastAsiaTheme="minorEastAsia" w:cs="Arial"/>
        </w:rPr>
      </w:pPr>
      <m:oMath>
        <m:r>
          <w:rPr>
            <w:rFonts w:ascii="Cambria Math" w:hAnsi="Cambria Math" w:cs="Arial"/>
          </w:rPr>
          <m:t>128-191→2</m:t>
        </m:r>
      </m:oMath>
    </w:p>
    <w:p w14:paraId="61D1921C" w14:textId="77777777" w:rsidR="00A778BE" w:rsidRPr="00A778BE" w:rsidRDefault="00A778BE" w:rsidP="00A778BE">
      <w:pPr>
        <w:pStyle w:val="ListParagraph"/>
        <w:numPr>
          <w:ilvl w:val="0"/>
          <w:numId w:val="11"/>
        </w:numPr>
        <w:ind w:left="284" w:hanging="284"/>
        <w:rPr>
          <w:rFonts w:eastAsiaTheme="minorEastAsia" w:cs="Arial"/>
        </w:rPr>
      </w:pPr>
      <m:oMath>
        <m:r>
          <w:rPr>
            <w:rFonts w:ascii="Cambria Math" w:hAnsi="Cambria Math" w:cs="Arial"/>
          </w:rPr>
          <m:t>192-255→3</m:t>
        </m:r>
      </m:oMath>
    </w:p>
    <w:p w14:paraId="3FDF39D4" w14:textId="77777777" w:rsidR="00A778BE" w:rsidRDefault="00A778BE" w:rsidP="00A778BE">
      <w:pPr>
        <w:rPr>
          <w:rFonts w:eastAsiaTheme="minorEastAsia" w:cs="Arial"/>
        </w:rPr>
      </w:pPr>
      <w:r>
        <w:rPr>
          <w:rFonts w:eastAsiaTheme="minorEastAsia" w:cs="Arial"/>
        </w:rPr>
        <w:t xml:space="preserve">Matriks </w:t>
      </w:r>
      <m:oMath>
        <m:sSub>
          <m:sSubPr>
            <m:ctrlPr>
              <w:rPr>
                <w:rFonts w:ascii="Cambria Math" w:eastAsiaTheme="minorEastAsia" w:hAnsi="Cambria Math" w:cs="Arial"/>
                <w:i/>
              </w:rPr>
            </m:ctrlPr>
          </m:sSubPr>
          <m:e>
            <m:r>
              <w:rPr>
                <w:rFonts w:ascii="Cambria Math" w:eastAsiaTheme="minorEastAsia" w:hAnsi="Cambria Math" w:cs="Arial"/>
              </w:rPr>
              <m:t>I</m:t>
            </m:r>
          </m:e>
          <m:sub>
            <m:r>
              <w:rPr>
                <w:rFonts w:ascii="Cambria Math" w:eastAsiaTheme="minorEastAsia" w:hAnsi="Cambria Math" w:cs="Arial"/>
              </w:rPr>
              <m:t>pre</m:t>
            </m:r>
          </m:sub>
        </m:sSub>
      </m:oMath>
      <w:r>
        <w:rPr>
          <w:rFonts w:eastAsiaTheme="minorEastAsia" w:cs="Arial"/>
        </w:rPr>
        <w:t>:</w:t>
      </w:r>
    </w:p>
    <w:p w14:paraId="71BA5BF2" w14:textId="77777777" w:rsidR="00A778BE" w:rsidRPr="003E0DAC" w:rsidRDefault="00000000" w:rsidP="00A778BE">
      <w:pPr>
        <w:rPr>
          <w:rFonts w:eastAsiaTheme="minorEastAsia" w:cs="Arial"/>
        </w:rPr>
      </w:pPr>
      <m:oMathPara>
        <m:oMathParaPr>
          <m:jc m:val="center"/>
        </m:oMathParaPr>
        <m:oMath>
          <m:d>
            <m:dPr>
              <m:begChr m:val="["/>
              <m:endChr m:val="]"/>
              <m:ctrlPr>
                <w:rPr>
                  <w:rFonts w:ascii="Cambria Math" w:eastAsiaTheme="minorEastAsia" w:hAnsi="Cambria Math" w:cs="Arial"/>
                  <w:i/>
                </w:rPr>
              </m:ctrlPr>
            </m:dPr>
            <m:e>
              <m:m>
                <m:mPr>
                  <m:mcs>
                    <m:mc>
                      <m:mcPr>
                        <m:count m:val="3"/>
                        <m:mcJc m:val="center"/>
                      </m:mcPr>
                    </m:mc>
                  </m:mcs>
                  <m:ctrlPr>
                    <w:rPr>
                      <w:rFonts w:ascii="Cambria Math" w:eastAsiaTheme="minorEastAsia" w:hAnsi="Cambria Math" w:cs="Arial"/>
                      <w:i/>
                    </w:rPr>
                  </m:ctrlPr>
                </m:mPr>
                <m:mr>
                  <m:e>
                    <m:r>
                      <w:rPr>
                        <w:rFonts w:ascii="Cambria Math" w:eastAsiaTheme="minorEastAsia" w:hAnsi="Cambria Math" w:cs="Arial"/>
                      </w:rPr>
                      <m:t>56</m:t>
                    </m:r>
                  </m:e>
                  <m:e>
                    <m:r>
                      <w:rPr>
                        <w:rFonts w:ascii="Cambria Math" w:hAnsi="Cambria Math" w:cs="Arial"/>
                      </w:rPr>
                      <m:t>56</m:t>
                    </m:r>
                  </m:e>
                  <m:e>
                    <m:r>
                      <w:rPr>
                        <w:rFonts w:ascii="Cambria Math" w:eastAsiaTheme="minorEastAsia" w:hAnsi="Cambria Math" w:cs="Arial"/>
                      </w:rPr>
                      <m:t>140</m:t>
                    </m:r>
                  </m:e>
                </m:mr>
                <m:mr>
                  <m:e>
                    <m:r>
                      <w:rPr>
                        <w:rFonts w:ascii="Cambria Math" w:hAnsi="Cambria Math" w:cs="Arial"/>
                      </w:rPr>
                      <m:t>140</m:t>
                    </m:r>
                  </m:e>
                  <m:e>
                    <m:r>
                      <w:rPr>
                        <w:rFonts w:ascii="Cambria Math" w:hAnsi="Cambria Math" w:cs="Arial"/>
                      </w:rPr>
                      <m:t>196</m:t>
                    </m:r>
                  </m:e>
                  <m:e>
                    <m:r>
                      <w:rPr>
                        <w:rFonts w:ascii="Cambria Math" w:eastAsiaTheme="minorEastAsia" w:hAnsi="Cambria Math" w:cs="Arial"/>
                      </w:rPr>
                      <m:t>168</m:t>
                    </m:r>
                  </m:e>
                </m:mr>
                <m:mr>
                  <m:e>
                    <m:r>
                      <w:rPr>
                        <w:rFonts w:ascii="Cambria Math" w:eastAsiaTheme="minorEastAsia" w:hAnsi="Cambria Math" w:cs="Arial"/>
                      </w:rPr>
                      <m:t>140</m:t>
                    </m:r>
                  </m:e>
                  <m:e>
                    <m:r>
                      <w:rPr>
                        <w:rFonts w:ascii="Cambria Math" w:hAnsi="Cambria Math" w:cs="Arial"/>
                      </w:rPr>
                      <m:t>224</m:t>
                    </m:r>
                  </m:e>
                  <m:e>
                    <m:r>
                      <w:rPr>
                        <w:rFonts w:ascii="Cambria Math" w:eastAsiaTheme="minorEastAsia" w:hAnsi="Cambria Math" w:cs="Arial"/>
                      </w:rPr>
                      <m:t>255</m:t>
                    </m:r>
                  </m:e>
                </m:mr>
              </m:m>
            </m:e>
          </m:d>
          <m:box>
            <m:boxPr>
              <m:opEmu m:val="1"/>
              <m:ctrlPr>
                <w:rPr>
                  <w:rFonts w:ascii="Cambria Math" w:eastAsiaTheme="minorEastAsia" w:hAnsi="Cambria Math" w:cs="Arial"/>
                  <w:i/>
                </w:rPr>
              </m:ctrlPr>
            </m:boxPr>
            <m:e>
              <m:groupChr>
                <m:groupChrPr>
                  <m:chr m:val="→"/>
                  <m:vertJc m:val="bot"/>
                  <m:ctrlPr>
                    <w:rPr>
                      <w:rFonts w:ascii="Cambria Math" w:eastAsiaTheme="minorEastAsia" w:hAnsi="Cambria Math" w:cs="Arial"/>
                      <w:i/>
                    </w:rPr>
                  </m:ctrlPr>
                </m:groupChrPr>
                <m:e>
                  <m:r>
                    <w:rPr>
                      <w:rFonts w:ascii="Cambria Math" w:eastAsiaTheme="minorEastAsia" w:hAnsi="Cambria Math" w:cs="Arial"/>
                    </w:rPr>
                    <m:t>Kuantisasi</m:t>
                  </m:r>
                </m:e>
              </m:groupChr>
            </m:e>
          </m:box>
          <m:sSub>
            <m:sSubPr>
              <m:ctrlPr>
                <w:rPr>
                  <w:rFonts w:ascii="Cambria Math" w:eastAsiaTheme="minorEastAsia" w:hAnsi="Cambria Math" w:cs="Arial"/>
                  <w:i/>
                </w:rPr>
              </m:ctrlPr>
            </m:sSubPr>
            <m:e>
              <m:r>
                <w:rPr>
                  <w:rFonts w:ascii="Cambria Math" w:eastAsiaTheme="minorEastAsia" w:hAnsi="Cambria Math" w:cs="Arial"/>
                </w:rPr>
                <m:t>I</m:t>
              </m:r>
            </m:e>
            <m:sub>
              <m:r>
                <w:rPr>
                  <w:rFonts w:ascii="Cambria Math" w:eastAsiaTheme="minorEastAsia" w:hAnsi="Cambria Math" w:cs="Arial"/>
                </w:rPr>
                <m:t>Q</m:t>
              </m:r>
            </m:sub>
          </m:sSub>
          <m:r>
            <w:rPr>
              <w:rFonts w:ascii="Cambria Math" w:eastAsiaTheme="minorEastAsia" w:hAnsi="Cambria Math" w:cs="Arial"/>
            </w:rPr>
            <m:t>=</m:t>
          </m:r>
          <m:d>
            <m:dPr>
              <m:begChr m:val="["/>
              <m:endChr m:val="]"/>
              <m:ctrlPr>
                <w:rPr>
                  <w:rFonts w:ascii="Cambria Math" w:eastAsiaTheme="minorEastAsia" w:hAnsi="Cambria Math" w:cs="Arial"/>
                  <w:i/>
                </w:rPr>
              </m:ctrlPr>
            </m:dPr>
            <m:e>
              <m:m>
                <m:mPr>
                  <m:mcs>
                    <m:mc>
                      <m:mcPr>
                        <m:count m:val="3"/>
                        <m:mcJc m:val="center"/>
                      </m:mcPr>
                    </m:mc>
                  </m:mcs>
                  <m:ctrlPr>
                    <w:rPr>
                      <w:rFonts w:ascii="Cambria Math" w:eastAsiaTheme="minorEastAsia" w:hAnsi="Cambria Math" w:cs="Arial"/>
                      <w:i/>
                    </w:rPr>
                  </m:ctrlPr>
                </m:mPr>
                <m:mr>
                  <m:e>
                    <m:r>
                      <w:rPr>
                        <w:rFonts w:ascii="Cambria Math" w:eastAsiaTheme="minorEastAsia" w:hAnsi="Cambria Math" w:cs="Arial"/>
                      </w:rPr>
                      <m:t>0</m:t>
                    </m:r>
                  </m:e>
                  <m:e>
                    <m:r>
                      <w:rPr>
                        <w:rFonts w:ascii="Cambria Math" w:hAnsi="Cambria Math" w:cs="Arial"/>
                      </w:rPr>
                      <m:t>0</m:t>
                    </m:r>
                  </m:e>
                  <m:e>
                    <m:r>
                      <w:rPr>
                        <w:rFonts w:ascii="Cambria Math" w:eastAsiaTheme="minorEastAsia" w:hAnsi="Cambria Math" w:cs="Arial"/>
                      </w:rPr>
                      <m:t>2</m:t>
                    </m:r>
                  </m:e>
                </m:mr>
                <m:mr>
                  <m:e>
                    <m:r>
                      <w:rPr>
                        <w:rFonts w:ascii="Cambria Math" w:hAnsi="Cambria Math" w:cs="Arial"/>
                      </w:rPr>
                      <m:t>2</m:t>
                    </m:r>
                  </m:e>
                  <m:e>
                    <m:r>
                      <w:rPr>
                        <w:rFonts w:ascii="Cambria Math" w:hAnsi="Cambria Math" w:cs="Arial"/>
                      </w:rPr>
                      <m:t>3</m:t>
                    </m:r>
                  </m:e>
                  <m:e>
                    <m:r>
                      <w:rPr>
                        <w:rFonts w:ascii="Cambria Math" w:eastAsiaTheme="minorEastAsia" w:hAnsi="Cambria Math" w:cs="Arial"/>
                      </w:rPr>
                      <m:t>2</m:t>
                    </m:r>
                  </m:e>
                </m:mr>
                <m:mr>
                  <m:e>
                    <m:r>
                      <w:rPr>
                        <w:rFonts w:ascii="Cambria Math" w:eastAsiaTheme="minorEastAsia" w:hAnsi="Cambria Math" w:cs="Arial"/>
                      </w:rPr>
                      <m:t>2</m:t>
                    </m:r>
                  </m:e>
                  <m:e>
                    <m:r>
                      <w:rPr>
                        <w:rFonts w:ascii="Cambria Math" w:hAnsi="Cambria Math" w:cs="Arial"/>
                      </w:rPr>
                      <m:t>3</m:t>
                    </m:r>
                  </m:e>
                  <m:e>
                    <m:r>
                      <w:rPr>
                        <w:rFonts w:ascii="Cambria Math" w:eastAsiaTheme="minorEastAsia" w:hAnsi="Cambria Math" w:cs="Arial"/>
                      </w:rPr>
                      <m:t>3</m:t>
                    </m:r>
                  </m:e>
                </m:mr>
              </m:m>
            </m:e>
          </m:d>
        </m:oMath>
      </m:oMathPara>
    </w:p>
    <w:p w14:paraId="15663C44" w14:textId="77777777" w:rsidR="003E0DAC" w:rsidRDefault="007159B9" w:rsidP="00A778BE">
      <w:r>
        <w:rPr>
          <w:rFonts w:cs="Arial"/>
          <w:b/>
          <w:bCs/>
        </w:rPr>
        <w:t>Pembentukan Matriks GLCM (</w:t>
      </w:r>
      <w:r>
        <w:rPr>
          <w:rStyle w:val="math-inline"/>
          <w:b/>
          <w:bCs/>
        </w:rPr>
        <w:t>$P$</w:t>
      </w:r>
      <w:r>
        <w:rPr>
          <w:rFonts w:cs="Arial"/>
          <w:b/>
          <w:bCs/>
        </w:rPr>
        <w:t>):</w:t>
      </w:r>
      <w:r>
        <w:t xml:space="preserve"> Parameter: Sudut </w:t>
      </w:r>
      <m:oMath>
        <m:r>
          <w:rPr>
            <w:rFonts w:ascii="Cambria Math" w:hAnsi="Cambria Math"/>
          </w:rPr>
          <m:t>θ=</m:t>
        </m:r>
        <m:sSup>
          <m:sSupPr>
            <m:ctrlPr>
              <w:rPr>
                <w:rFonts w:ascii="Cambria Math" w:hAnsi="Cambria Math"/>
                <w:i/>
              </w:rPr>
            </m:ctrlPr>
          </m:sSupPr>
          <m:e>
            <m:r>
              <w:rPr>
                <w:rFonts w:ascii="Cambria Math" w:hAnsi="Cambria Math"/>
              </w:rPr>
              <m:t>0</m:t>
            </m:r>
          </m:e>
          <m:sup>
            <m:r>
              <w:rPr>
                <w:rFonts w:ascii="Cambria Math" w:hAnsi="Cambria Math"/>
              </w:rPr>
              <m:t>∘</m:t>
            </m:r>
          </m:sup>
        </m:sSup>
      </m:oMath>
      <w:r>
        <w:t xml:space="preserve"> (Horizontal), Jarak</w:t>
      </w:r>
      <m:oMath>
        <m:r>
          <w:rPr>
            <w:rFonts w:ascii="Cambria Math" w:hAnsi="Cambria Math"/>
          </w:rPr>
          <m:t>d=1</m:t>
        </m:r>
      </m:oMath>
      <w:r>
        <w:t xml:space="preserve">. Hubungan piksel tetangga </w:t>
      </w:r>
      <m:oMath>
        <m:r>
          <w:rPr>
            <w:rStyle w:val="math-inline"/>
            <w:rFonts w:ascii="Cambria Math" w:hAnsi="Cambria Math"/>
          </w:rPr>
          <m:t>(i,j)</m:t>
        </m:r>
      </m:oMath>
      <w:r>
        <w:t xml:space="preserve"> pada baris:</w:t>
      </w:r>
    </w:p>
    <w:p w14:paraId="0E22BF2B" w14:textId="77777777" w:rsidR="007159B9" w:rsidRDefault="00124F86" w:rsidP="00124F86">
      <w:pPr>
        <w:pStyle w:val="ListParagraph"/>
        <w:numPr>
          <w:ilvl w:val="0"/>
          <w:numId w:val="12"/>
        </w:numPr>
        <w:ind w:left="284" w:hanging="284"/>
      </w:pPr>
      <w:r>
        <w:t>Baris 1: (0,0), (0,2)</w:t>
      </w:r>
    </w:p>
    <w:p w14:paraId="660C8C84" w14:textId="77777777" w:rsidR="00124F86" w:rsidRDefault="00124F86" w:rsidP="00124F86">
      <w:pPr>
        <w:pStyle w:val="ListParagraph"/>
        <w:numPr>
          <w:ilvl w:val="0"/>
          <w:numId w:val="12"/>
        </w:numPr>
        <w:ind w:left="284" w:hanging="284"/>
      </w:pPr>
      <w:r>
        <w:t>Baris 2: (2,3), (3,2)</w:t>
      </w:r>
    </w:p>
    <w:p w14:paraId="0A779121" w14:textId="77777777" w:rsidR="00124F86" w:rsidRPr="00124F86" w:rsidRDefault="00124F86" w:rsidP="00124F86">
      <w:pPr>
        <w:pStyle w:val="ListParagraph"/>
        <w:numPr>
          <w:ilvl w:val="0"/>
          <w:numId w:val="12"/>
        </w:numPr>
        <w:ind w:left="284" w:hanging="284"/>
        <w:rPr>
          <w:rFonts w:eastAsiaTheme="minorEastAsia" w:cs="Arial"/>
        </w:rPr>
      </w:pPr>
      <w:r>
        <w:t>Baris 3: (2,3), (3,3)</w:t>
      </w:r>
    </w:p>
    <w:p w14:paraId="2807450E" w14:textId="77777777" w:rsidR="00124F86" w:rsidRPr="00124F86" w:rsidRDefault="004F5579" w:rsidP="00124F86">
      <w:pPr>
        <w:rPr>
          <w:rFonts w:eastAsiaTheme="minorEastAsia" w:cs="Arial"/>
        </w:rPr>
      </w:pPr>
      <w:r>
        <w:t xml:space="preserve">Karena GLCM bersifat </w:t>
      </w:r>
      <w:r>
        <w:rPr>
          <w:rFonts w:cs="Arial"/>
          <w:b/>
          <w:bCs/>
        </w:rPr>
        <w:t>Simetris</w:t>
      </w:r>
      <w:r>
        <w:t xml:space="preserve">, setiap hubungan </w:t>
      </w:r>
      <m:oMath>
        <m:r>
          <w:rPr>
            <w:rStyle w:val="math-inline"/>
            <w:rFonts w:ascii="Cambria Math" w:hAnsi="Cambria Math"/>
          </w:rPr>
          <m:t>(i,j)</m:t>
        </m:r>
      </m:oMath>
      <w:r>
        <w:t xml:space="preserve"> dihitung juga kebalikannya </w:t>
      </w:r>
      <m:oMath>
        <m:r>
          <w:rPr>
            <w:rStyle w:val="math-inline"/>
            <w:rFonts w:ascii="Cambria Math" w:hAnsi="Cambria Math"/>
          </w:rPr>
          <m:t>(j,i)</m:t>
        </m:r>
      </m:oMath>
      <w:r>
        <w:t>. Daftar pasangan total:</w:t>
      </w:r>
    </w:p>
    <w:p w14:paraId="39F0E80D" w14:textId="77777777" w:rsidR="004F5579" w:rsidRPr="004F5579" w:rsidRDefault="004F5579" w:rsidP="004F5579">
      <w:pPr>
        <w:pStyle w:val="ListParagraph"/>
        <w:numPr>
          <w:ilvl w:val="0"/>
          <w:numId w:val="13"/>
        </w:numPr>
        <w:spacing w:after="100" w:afterAutospacing="1" w:line="240" w:lineRule="auto"/>
        <w:ind w:left="284" w:hanging="284"/>
        <w:jc w:val="left"/>
        <w:rPr>
          <w:rFonts w:eastAsia="Times New Roman" w:cs="Arial"/>
          <w:kern w:val="0"/>
          <w14:ligatures w14:val="none"/>
        </w:rPr>
      </w:pPr>
      <w:r w:rsidRPr="004F5579">
        <w:rPr>
          <w:rFonts w:eastAsia="Times New Roman" w:cs="Arial"/>
          <w:kern w:val="0"/>
          <w14:ligatures w14:val="none"/>
        </w:rPr>
        <w:t>(0,0), (0,0)</w:t>
      </w:r>
    </w:p>
    <w:p w14:paraId="6A031CE0" w14:textId="77777777" w:rsidR="004F5579" w:rsidRPr="004F5579" w:rsidRDefault="004F5579" w:rsidP="004F5579">
      <w:pPr>
        <w:pStyle w:val="ListParagraph"/>
        <w:numPr>
          <w:ilvl w:val="0"/>
          <w:numId w:val="13"/>
        </w:numPr>
        <w:spacing w:after="100" w:afterAutospacing="1" w:line="240" w:lineRule="auto"/>
        <w:ind w:left="284" w:hanging="284"/>
        <w:jc w:val="left"/>
        <w:rPr>
          <w:rFonts w:eastAsia="Times New Roman" w:cs="Arial"/>
          <w:kern w:val="0"/>
          <w14:ligatures w14:val="none"/>
        </w:rPr>
      </w:pPr>
      <w:r w:rsidRPr="004F5579">
        <w:rPr>
          <w:rFonts w:eastAsia="Times New Roman" w:cs="Arial"/>
          <w:kern w:val="0"/>
          <w14:ligatures w14:val="none"/>
        </w:rPr>
        <w:t>(0,2), (2,0)</w:t>
      </w:r>
    </w:p>
    <w:p w14:paraId="1477BBA2" w14:textId="77777777" w:rsidR="004F5579" w:rsidRPr="004F5579" w:rsidRDefault="004F5579" w:rsidP="004F5579">
      <w:pPr>
        <w:pStyle w:val="ListParagraph"/>
        <w:numPr>
          <w:ilvl w:val="0"/>
          <w:numId w:val="13"/>
        </w:numPr>
        <w:spacing w:after="100" w:afterAutospacing="1" w:line="240" w:lineRule="auto"/>
        <w:ind w:left="284" w:hanging="284"/>
        <w:jc w:val="left"/>
        <w:rPr>
          <w:rFonts w:eastAsia="Times New Roman" w:cs="Arial"/>
          <w:kern w:val="0"/>
          <w14:ligatures w14:val="none"/>
        </w:rPr>
      </w:pPr>
      <w:r w:rsidRPr="004F5579">
        <w:rPr>
          <w:rFonts w:eastAsia="Times New Roman" w:cs="Arial"/>
          <w:kern w:val="0"/>
          <w14:ligatures w14:val="none"/>
        </w:rPr>
        <w:t>(2,3), (3,2)</w:t>
      </w:r>
    </w:p>
    <w:p w14:paraId="5065EBCD" w14:textId="77777777" w:rsidR="004F5579" w:rsidRPr="004F5579" w:rsidRDefault="004F5579" w:rsidP="004F5579">
      <w:pPr>
        <w:pStyle w:val="ListParagraph"/>
        <w:numPr>
          <w:ilvl w:val="0"/>
          <w:numId w:val="13"/>
        </w:numPr>
        <w:spacing w:after="100" w:afterAutospacing="1" w:line="240" w:lineRule="auto"/>
        <w:ind w:left="284" w:hanging="284"/>
        <w:jc w:val="left"/>
        <w:rPr>
          <w:rFonts w:eastAsia="Times New Roman" w:cs="Arial"/>
          <w:kern w:val="0"/>
          <w14:ligatures w14:val="none"/>
        </w:rPr>
      </w:pPr>
      <w:r w:rsidRPr="004F5579">
        <w:rPr>
          <w:rFonts w:eastAsia="Times New Roman" w:cs="Arial"/>
          <w:kern w:val="0"/>
          <w14:ligatures w14:val="none"/>
        </w:rPr>
        <w:t>(3,2), (2,3</w:t>
      </w:r>
    </w:p>
    <w:p w14:paraId="7113E8EB" w14:textId="77777777" w:rsidR="004F5579" w:rsidRPr="004F5579" w:rsidRDefault="004F5579" w:rsidP="004F5579">
      <w:pPr>
        <w:pStyle w:val="ListParagraph"/>
        <w:numPr>
          <w:ilvl w:val="0"/>
          <w:numId w:val="13"/>
        </w:numPr>
        <w:spacing w:after="100" w:afterAutospacing="1" w:line="240" w:lineRule="auto"/>
        <w:ind w:left="284" w:hanging="284"/>
        <w:jc w:val="left"/>
        <w:rPr>
          <w:rFonts w:eastAsia="Times New Roman" w:cs="Arial"/>
          <w:kern w:val="0"/>
          <w14:ligatures w14:val="none"/>
        </w:rPr>
      </w:pPr>
      <w:r w:rsidRPr="004F5579">
        <w:rPr>
          <w:rFonts w:eastAsia="Times New Roman" w:cs="Arial"/>
          <w:kern w:val="0"/>
          <w14:ligatures w14:val="none"/>
        </w:rPr>
        <w:t>(2,3), (3,2)</w:t>
      </w:r>
    </w:p>
    <w:p w14:paraId="23DB6A39" w14:textId="77777777" w:rsidR="004F5579" w:rsidRPr="004F5579" w:rsidRDefault="004F5579" w:rsidP="004F5579">
      <w:pPr>
        <w:pStyle w:val="ListParagraph"/>
        <w:numPr>
          <w:ilvl w:val="0"/>
          <w:numId w:val="13"/>
        </w:numPr>
        <w:spacing w:after="100" w:afterAutospacing="1" w:line="240" w:lineRule="auto"/>
        <w:ind w:left="284" w:hanging="284"/>
        <w:jc w:val="left"/>
        <w:rPr>
          <w:rFonts w:eastAsia="Times New Roman" w:cs="Arial"/>
          <w:kern w:val="0"/>
          <w14:ligatures w14:val="none"/>
        </w:rPr>
      </w:pPr>
      <w:r w:rsidRPr="004F5579">
        <w:rPr>
          <w:rFonts w:eastAsia="Times New Roman" w:cs="Arial"/>
          <w:kern w:val="0"/>
          <w14:ligatures w14:val="none"/>
        </w:rPr>
        <w:t>(3,3), (3,3)</w:t>
      </w:r>
    </w:p>
    <w:p w14:paraId="3386C115" w14:textId="77777777" w:rsidR="004F5579" w:rsidRDefault="004F5579" w:rsidP="004F5579">
      <w:pPr>
        <w:pStyle w:val="ListParagraph"/>
        <w:numPr>
          <w:ilvl w:val="0"/>
          <w:numId w:val="13"/>
        </w:numPr>
        <w:spacing w:after="100" w:afterAutospacing="1" w:line="240" w:lineRule="auto"/>
        <w:ind w:left="284" w:hanging="284"/>
        <w:jc w:val="left"/>
        <w:rPr>
          <w:rFonts w:eastAsia="Times New Roman" w:cs="Arial"/>
          <w:kern w:val="0"/>
          <w14:ligatures w14:val="none"/>
        </w:rPr>
      </w:pPr>
      <w:r w:rsidRPr="004F5579">
        <w:rPr>
          <w:rFonts w:eastAsia="Times New Roman" w:cs="Arial"/>
          <w:b/>
          <w:bCs/>
          <w:kern w:val="0"/>
          <w14:ligatures w14:val="none"/>
        </w:rPr>
        <w:t>Total Hubungan</w:t>
      </w:r>
      <m:oMath>
        <m:r>
          <m:rPr>
            <m:sty m:val="bi"/>
          </m:rPr>
          <w:rPr>
            <w:rFonts w:ascii="Cambria Math" w:eastAsia="Times New Roman" w:hAnsi="Cambria Math" w:cs="Arial"/>
            <w:kern w:val="0"/>
            <w14:ligatures w14:val="none"/>
          </w:rPr>
          <m:t>(</m:t>
        </m:r>
        <m:sSub>
          <m:sSubPr>
            <m:ctrlPr>
              <w:rPr>
                <w:rFonts w:ascii="Cambria Math" w:eastAsia="Times New Roman" w:hAnsi="Cambria Math" w:cs="Arial"/>
                <w:b/>
                <w:bCs/>
                <w:i/>
                <w:kern w:val="0"/>
                <w14:ligatures w14:val="none"/>
              </w:rPr>
            </m:ctrlPr>
          </m:sSubPr>
          <m:e>
            <m:r>
              <m:rPr>
                <m:sty m:val="bi"/>
              </m:rPr>
              <w:rPr>
                <w:rFonts w:ascii="Cambria Math" w:eastAsia="Times New Roman" w:hAnsi="Cambria Math" w:cs="Arial"/>
                <w:kern w:val="0"/>
                <w14:ligatures w14:val="none"/>
              </w:rPr>
              <m:t>N</m:t>
            </m:r>
          </m:e>
          <m:sub>
            <m:r>
              <m:rPr>
                <m:sty m:val="bi"/>
              </m:rPr>
              <w:rPr>
                <w:rFonts w:ascii="Cambria Math" w:eastAsia="Times New Roman" w:hAnsi="Cambria Math" w:cs="Arial"/>
                <w:kern w:val="0"/>
                <w14:ligatures w14:val="none"/>
              </w:rPr>
              <m:t>rel</m:t>
            </m:r>
          </m:sub>
        </m:sSub>
        <m:r>
          <m:rPr>
            <m:sty m:val="bi"/>
          </m:rPr>
          <w:rPr>
            <w:rFonts w:ascii="Cambria Math" w:eastAsia="Times New Roman" w:hAnsi="Cambria Math" w:cs="Arial"/>
            <w:kern w:val="0"/>
            <w14:ligatures w14:val="none"/>
          </w:rPr>
          <m:t>)</m:t>
        </m:r>
      </m:oMath>
      <w:r w:rsidRPr="004F5579">
        <w:rPr>
          <w:rFonts w:eastAsia="Times New Roman" w:cs="Arial"/>
          <w:b/>
          <w:bCs/>
          <w:kern w:val="0"/>
          <w14:ligatures w14:val="none"/>
        </w:rPr>
        <w:t>:</w:t>
      </w:r>
      <w:r w:rsidRPr="004F5579">
        <w:rPr>
          <w:rFonts w:eastAsia="Times New Roman" w:cs="Arial"/>
          <w:kern w:val="0"/>
          <w14:ligatures w14:val="none"/>
        </w:rPr>
        <w:t xml:space="preserve"> 12</w:t>
      </w:r>
    </w:p>
    <w:p w14:paraId="53AA1B31" w14:textId="77777777" w:rsidR="00FB1796" w:rsidRDefault="00FB1796" w:rsidP="004F5579">
      <w:pPr>
        <w:spacing w:after="100" w:afterAutospacing="1" w:line="240" w:lineRule="auto"/>
        <w:jc w:val="left"/>
      </w:pPr>
      <w:r>
        <w:rPr>
          <w:rFonts w:cs="Arial"/>
          <w:b/>
          <w:bCs/>
        </w:rPr>
        <w:t>Tabel GLCM (</w:t>
      </w:r>
      <w:r>
        <w:rPr>
          <w:rStyle w:val="math-inline"/>
          <w:b/>
          <w:bCs/>
        </w:rPr>
        <w:t>4 x 4</w:t>
      </w:r>
      <w:r>
        <w:rPr>
          <w:rFonts w:cs="Arial"/>
          <w:b/>
          <w:bCs/>
        </w:rPr>
        <w:t>):</w:t>
      </w:r>
    </w:p>
    <w:tbl>
      <w:tblPr>
        <w:tblStyle w:val="TableGrid"/>
        <w:tblW w:w="2418" w:type="dxa"/>
        <w:jc w:val="center"/>
        <w:tblLook w:val="04A0" w:firstRow="1" w:lastRow="0" w:firstColumn="1" w:lastColumn="0" w:noHBand="0" w:noVBand="1"/>
      </w:tblPr>
      <w:tblGrid>
        <w:gridCol w:w="682"/>
        <w:gridCol w:w="434"/>
        <w:gridCol w:w="434"/>
        <w:gridCol w:w="434"/>
        <w:gridCol w:w="434"/>
      </w:tblGrid>
      <w:tr w:rsidR="009F1652" w:rsidRPr="009F1652" w14:paraId="4C888D6A" w14:textId="77777777" w:rsidTr="009F1652">
        <w:trPr>
          <w:trHeight w:val="367"/>
          <w:jc w:val="center"/>
        </w:trPr>
        <w:tc>
          <w:tcPr>
            <w:tcW w:w="0" w:type="auto"/>
            <w:vAlign w:val="center"/>
            <w:hideMark/>
          </w:tcPr>
          <w:p w14:paraId="3FE21B77"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lastRenderedPageBreak/>
              <w:t>i \ j</w:t>
            </w:r>
          </w:p>
        </w:tc>
        <w:tc>
          <w:tcPr>
            <w:tcW w:w="0" w:type="auto"/>
            <w:vAlign w:val="center"/>
            <w:hideMark/>
          </w:tcPr>
          <w:p w14:paraId="604476F3"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0</w:t>
            </w:r>
          </w:p>
        </w:tc>
        <w:tc>
          <w:tcPr>
            <w:tcW w:w="0" w:type="auto"/>
            <w:vAlign w:val="center"/>
            <w:hideMark/>
          </w:tcPr>
          <w:p w14:paraId="3D94367F"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1</w:t>
            </w:r>
          </w:p>
        </w:tc>
        <w:tc>
          <w:tcPr>
            <w:tcW w:w="0" w:type="auto"/>
            <w:vAlign w:val="center"/>
            <w:hideMark/>
          </w:tcPr>
          <w:p w14:paraId="79FB8764"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2</w:t>
            </w:r>
          </w:p>
        </w:tc>
        <w:tc>
          <w:tcPr>
            <w:tcW w:w="0" w:type="auto"/>
            <w:vAlign w:val="center"/>
            <w:hideMark/>
          </w:tcPr>
          <w:p w14:paraId="4185FEB0"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3</w:t>
            </w:r>
          </w:p>
        </w:tc>
      </w:tr>
      <w:tr w:rsidR="009F1652" w:rsidRPr="009F1652" w14:paraId="041FAEAA" w14:textId="77777777" w:rsidTr="009F1652">
        <w:trPr>
          <w:trHeight w:val="346"/>
          <w:jc w:val="center"/>
        </w:trPr>
        <w:tc>
          <w:tcPr>
            <w:tcW w:w="0" w:type="auto"/>
            <w:vAlign w:val="center"/>
            <w:hideMark/>
          </w:tcPr>
          <w:p w14:paraId="2DA5EF6E"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0</w:t>
            </w:r>
          </w:p>
        </w:tc>
        <w:tc>
          <w:tcPr>
            <w:tcW w:w="0" w:type="auto"/>
            <w:vAlign w:val="center"/>
            <w:hideMark/>
          </w:tcPr>
          <w:p w14:paraId="51DF1338"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2</w:t>
            </w:r>
          </w:p>
        </w:tc>
        <w:tc>
          <w:tcPr>
            <w:tcW w:w="0" w:type="auto"/>
            <w:vAlign w:val="center"/>
            <w:hideMark/>
          </w:tcPr>
          <w:p w14:paraId="75F13763"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41E6CE52"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1</w:t>
            </w:r>
          </w:p>
        </w:tc>
        <w:tc>
          <w:tcPr>
            <w:tcW w:w="0" w:type="auto"/>
            <w:vAlign w:val="center"/>
            <w:hideMark/>
          </w:tcPr>
          <w:p w14:paraId="4E85F548"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r>
      <w:tr w:rsidR="009F1652" w:rsidRPr="009F1652" w14:paraId="3AE92913" w14:textId="77777777" w:rsidTr="009F1652">
        <w:trPr>
          <w:trHeight w:val="367"/>
          <w:jc w:val="center"/>
        </w:trPr>
        <w:tc>
          <w:tcPr>
            <w:tcW w:w="0" w:type="auto"/>
            <w:vAlign w:val="center"/>
            <w:hideMark/>
          </w:tcPr>
          <w:p w14:paraId="4E7C6BA0"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1</w:t>
            </w:r>
          </w:p>
        </w:tc>
        <w:tc>
          <w:tcPr>
            <w:tcW w:w="0" w:type="auto"/>
            <w:vAlign w:val="center"/>
            <w:hideMark/>
          </w:tcPr>
          <w:p w14:paraId="1639B7FD"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3F5416BD"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17F9227C"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4BACB002"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r>
      <w:tr w:rsidR="009F1652" w:rsidRPr="009F1652" w14:paraId="5546728E" w14:textId="77777777" w:rsidTr="009F1652">
        <w:trPr>
          <w:trHeight w:val="367"/>
          <w:jc w:val="center"/>
        </w:trPr>
        <w:tc>
          <w:tcPr>
            <w:tcW w:w="0" w:type="auto"/>
            <w:vAlign w:val="center"/>
            <w:hideMark/>
          </w:tcPr>
          <w:p w14:paraId="1DD98A68"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2</w:t>
            </w:r>
          </w:p>
        </w:tc>
        <w:tc>
          <w:tcPr>
            <w:tcW w:w="0" w:type="auto"/>
            <w:vAlign w:val="center"/>
            <w:hideMark/>
          </w:tcPr>
          <w:p w14:paraId="3D9F7CB7"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1</w:t>
            </w:r>
          </w:p>
        </w:tc>
        <w:tc>
          <w:tcPr>
            <w:tcW w:w="0" w:type="auto"/>
            <w:vAlign w:val="center"/>
            <w:hideMark/>
          </w:tcPr>
          <w:p w14:paraId="2A805684"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1883DE39"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15F0E323"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3</w:t>
            </w:r>
          </w:p>
        </w:tc>
      </w:tr>
      <w:tr w:rsidR="009F1652" w:rsidRPr="009F1652" w14:paraId="00C1F158" w14:textId="77777777" w:rsidTr="009F1652">
        <w:trPr>
          <w:trHeight w:val="346"/>
          <w:jc w:val="center"/>
        </w:trPr>
        <w:tc>
          <w:tcPr>
            <w:tcW w:w="0" w:type="auto"/>
            <w:vAlign w:val="center"/>
            <w:hideMark/>
          </w:tcPr>
          <w:p w14:paraId="0AA59E4F"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b/>
                <w:bCs/>
                <w:color w:val="1F1F1F"/>
                <w:kern w:val="0"/>
                <w:bdr w:val="none" w:sz="0" w:space="0" w:color="auto" w:frame="1"/>
                <w14:ligatures w14:val="none"/>
              </w:rPr>
              <w:t>3</w:t>
            </w:r>
          </w:p>
        </w:tc>
        <w:tc>
          <w:tcPr>
            <w:tcW w:w="0" w:type="auto"/>
            <w:vAlign w:val="center"/>
            <w:hideMark/>
          </w:tcPr>
          <w:p w14:paraId="0EB705AF"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1E61BAE8"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0</w:t>
            </w:r>
          </w:p>
        </w:tc>
        <w:tc>
          <w:tcPr>
            <w:tcW w:w="0" w:type="auto"/>
            <w:vAlign w:val="center"/>
            <w:hideMark/>
          </w:tcPr>
          <w:p w14:paraId="264C0FD4"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3</w:t>
            </w:r>
          </w:p>
        </w:tc>
        <w:tc>
          <w:tcPr>
            <w:tcW w:w="0" w:type="auto"/>
            <w:vAlign w:val="center"/>
            <w:hideMark/>
          </w:tcPr>
          <w:p w14:paraId="4F07FEAC" w14:textId="77777777" w:rsidR="009F1652" w:rsidRPr="009F1652" w:rsidRDefault="009F1652" w:rsidP="009F1652">
            <w:pPr>
              <w:jc w:val="center"/>
              <w:rPr>
                <w:rFonts w:eastAsia="Times New Roman" w:cs="Arial"/>
                <w:color w:val="1F1F1F"/>
                <w:kern w:val="0"/>
                <w14:ligatures w14:val="none"/>
              </w:rPr>
            </w:pPr>
            <w:r w:rsidRPr="009F1652">
              <w:rPr>
                <w:rFonts w:eastAsia="Times New Roman" w:cs="Arial"/>
                <w:color w:val="1F1F1F"/>
                <w:kern w:val="0"/>
                <w:bdr w:val="none" w:sz="0" w:space="0" w:color="auto" w:frame="1"/>
                <w14:ligatures w14:val="none"/>
              </w:rPr>
              <w:t>2</w:t>
            </w:r>
          </w:p>
        </w:tc>
      </w:tr>
    </w:tbl>
    <w:p w14:paraId="2B545CD1" w14:textId="77777777" w:rsidR="00541212" w:rsidRDefault="00541212" w:rsidP="004F5579">
      <w:pPr>
        <w:spacing w:after="100" w:afterAutospacing="1" w:line="240" w:lineRule="auto"/>
        <w:jc w:val="left"/>
        <w:rPr>
          <w:rFonts w:cs="Arial"/>
          <w:b/>
          <w:bCs/>
        </w:rPr>
      </w:pPr>
    </w:p>
    <w:p w14:paraId="5E7978F8" w14:textId="77777777" w:rsidR="009F1652" w:rsidRDefault="00541212" w:rsidP="004F5579">
      <w:pPr>
        <w:spacing w:after="100" w:afterAutospacing="1" w:line="240" w:lineRule="auto"/>
        <w:jc w:val="left"/>
      </w:pPr>
      <w:r>
        <w:rPr>
          <w:rFonts w:cs="Arial"/>
          <w:b/>
          <w:bCs/>
        </w:rPr>
        <w:t>Matriks Probabilitas Ternormalisasi</w:t>
      </w:r>
      <m:oMath>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P</m:t>
            </m:r>
          </m:e>
          <m:sub>
            <m:r>
              <m:rPr>
                <m:sty m:val="bi"/>
              </m:rPr>
              <w:rPr>
                <w:rFonts w:ascii="Cambria Math" w:hAnsi="Cambria Math" w:cs="Arial"/>
              </w:rPr>
              <m:t>i,j</m:t>
            </m:r>
          </m:sub>
        </m:sSub>
        <m:r>
          <m:rPr>
            <m:sty m:val="bi"/>
          </m:rPr>
          <w:rPr>
            <w:rFonts w:ascii="Cambria Math" w:hAnsi="Cambria Math" w:cs="Arial"/>
          </w:rPr>
          <m:t>)</m:t>
        </m:r>
      </m:oMath>
      <w:r>
        <w:rPr>
          <w:rFonts w:cs="Arial"/>
          <w:b/>
          <w:bCs/>
        </w:rPr>
        <w:t>:</w:t>
      </w:r>
      <w:r>
        <w:t xml:space="preserve"> Setiap sel dibagi </w:t>
      </w:r>
      <m:oMath>
        <m:sSub>
          <m:sSubPr>
            <m:ctrlPr>
              <w:rPr>
                <w:rFonts w:ascii="Cambria Math" w:hAnsi="Cambria Math"/>
                <w:i/>
              </w:rPr>
            </m:ctrlPr>
          </m:sSubPr>
          <m:e>
            <m:r>
              <w:rPr>
                <w:rFonts w:ascii="Cambria Math" w:hAnsi="Cambria Math"/>
              </w:rPr>
              <m:t>N</m:t>
            </m:r>
          </m:e>
          <m:sub>
            <m:r>
              <w:rPr>
                <w:rFonts w:ascii="Cambria Math" w:hAnsi="Cambria Math"/>
              </w:rPr>
              <m:t>rel</m:t>
            </m:r>
          </m:sub>
        </m:sSub>
        <m:r>
          <w:rPr>
            <w:rFonts w:ascii="Cambria Math" w:hAnsi="Cambria Math"/>
          </w:rPr>
          <m:t>=12</m:t>
        </m:r>
      </m:oMath>
      <w:r>
        <w:t>.</w:t>
      </w:r>
    </w:p>
    <w:p w14:paraId="7522AC87" w14:textId="77777777" w:rsidR="00541212" w:rsidRPr="004F5579" w:rsidRDefault="00000000" w:rsidP="004F5579">
      <w:pPr>
        <w:spacing w:after="100" w:afterAutospacing="1" w:line="240" w:lineRule="auto"/>
        <w:jc w:val="left"/>
        <w:rPr>
          <w:rFonts w:eastAsia="Times New Roman" w:cs="Arial"/>
          <w:kern w:val="0"/>
          <w14:ligatures w14:val="none"/>
        </w:rPr>
      </w:pPr>
      <m:oMathPara>
        <m:oMath>
          <m:sSub>
            <m:sSubPr>
              <m:ctrlPr>
                <w:rPr>
                  <w:rFonts w:ascii="Cambria Math" w:eastAsia="Times New Roman" w:hAnsi="Cambria Math" w:cs="Arial"/>
                  <w:i/>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norm</m:t>
              </m:r>
            </m:sub>
          </m:sSub>
          <m:r>
            <w:rPr>
              <w:rFonts w:ascii="Cambria Math" w:eastAsia="Times New Roman" w:hAnsi="Cambria Math" w:cs="Arial"/>
              <w:kern w:val="0"/>
              <w14:ligatures w14:val="none"/>
            </w:rPr>
            <m:t xml:space="preserve">= </m:t>
          </m:r>
          <m:d>
            <m:dPr>
              <m:begChr m:val="["/>
              <m:endChr m:val="]"/>
              <m:ctrlPr>
                <w:rPr>
                  <w:rFonts w:ascii="Cambria Math" w:eastAsia="Times New Roman" w:hAnsi="Cambria Math" w:cs="Arial"/>
                  <w:i/>
                  <w:kern w:val="0"/>
                  <w14:ligatures w14:val="none"/>
                </w:rPr>
              </m:ctrlPr>
            </m:dPr>
            <m:e>
              <m:m>
                <m:mPr>
                  <m:mcs>
                    <m:mc>
                      <m:mcPr>
                        <m:count m:val="4"/>
                        <m:mcJc m:val="center"/>
                      </m:mcPr>
                    </m:mc>
                  </m:mcs>
                  <m:ctrlPr>
                    <w:rPr>
                      <w:rFonts w:ascii="Cambria Math" w:eastAsia="Times New Roman" w:hAnsi="Cambria Math" w:cs="Arial"/>
                      <w:i/>
                      <w:kern w:val="0"/>
                      <w14:ligatures w14:val="none"/>
                    </w:rPr>
                  </m:ctrlPr>
                </m:mPr>
                <m:mr>
                  <m:e>
                    <m:r>
                      <w:rPr>
                        <w:rFonts w:ascii="Cambria Math" w:eastAsia="Times New Roman" w:hAnsi="Cambria Math" w:cs="Arial"/>
                        <w:kern w:val="0"/>
                        <w14:ligatures w14:val="none"/>
                      </w:rPr>
                      <m:t>0.167</m:t>
                    </m:r>
                  </m:e>
                  <m:e>
                    <m:r>
                      <w:rPr>
                        <w:rFonts w:ascii="Cambria Math" w:eastAsia="Times New Roman" w:hAnsi="Cambria Math" w:cs="Arial"/>
                        <w:kern w:val="0"/>
                        <w14:ligatures w14:val="none"/>
                      </w:rPr>
                      <m:t>0</m:t>
                    </m:r>
                  </m:e>
                  <m:e>
                    <m:r>
                      <w:rPr>
                        <w:rFonts w:ascii="Cambria Math" w:eastAsia="Times New Roman" w:hAnsi="Cambria Math" w:cs="Arial"/>
                        <w:kern w:val="0"/>
                        <w14:ligatures w14:val="none"/>
                      </w:rPr>
                      <m:t>0.083</m:t>
                    </m:r>
                  </m:e>
                  <m:e>
                    <m:r>
                      <w:rPr>
                        <w:rFonts w:ascii="Cambria Math" w:eastAsia="Times New Roman" w:hAnsi="Cambria Math" w:cs="Arial"/>
                        <w:kern w:val="0"/>
                        <w14:ligatures w14:val="none"/>
                      </w:rPr>
                      <m:t>0</m:t>
                    </m:r>
                    <m:ctrlPr>
                      <w:rPr>
                        <w:rFonts w:ascii="Cambria Math" w:eastAsia="Cambria Math" w:hAnsi="Cambria Math" w:cs="Cambria Math"/>
                        <w:i/>
                        <w:kern w:val="0"/>
                        <w14:ligatures w14:val="none"/>
                      </w:rPr>
                    </m:ctrlPr>
                  </m:e>
                </m:mr>
                <m:mr>
                  <m:e>
                    <m:r>
                      <w:rPr>
                        <w:rFonts w:ascii="Cambria Math" w:eastAsia="Times New Roman" w:hAnsi="Cambria Math" w:cs="Arial"/>
                        <w:kern w:val="0"/>
                        <w14:ligatures w14:val="none"/>
                      </w:rPr>
                      <m:t>0</m:t>
                    </m:r>
                  </m:e>
                  <m:e>
                    <m:r>
                      <w:rPr>
                        <w:rFonts w:ascii="Cambria Math" w:eastAsia="Times New Roman" w:hAnsi="Cambria Math" w:cs="Arial"/>
                        <w:kern w:val="0"/>
                        <w14:ligatures w14:val="none"/>
                      </w:rPr>
                      <m:t>0</m:t>
                    </m:r>
                  </m:e>
                  <m:e>
                    <m:r>
                      <w:rPr>
                        <w:rFonts w:ascii="Cambria Math" w:eastAsia="Times New Roman" w:hAnsi="Cambria Math" w:cs="Arial"/>
                        <w:kern w:val="0"/>
                        <w14:ligatures w14:val="none"/>
                      </w:rPr>
                      <m:t>0</m:t>
                    </m:r>
                  </m:e>
                  <m:e>
                    <m:r>
                      <w:rPr>
                        <w:rFonts w:ascii="Cambria Math" w:eastAsia="Times New Roman" w:hAnsi="Cambria Math" w:cs="Arial"/>
                        <w:kern w:val="0"/>
                        <w14:ligatures w14:val="none"/>
                      </w:rPr>
                      <m:t>0</m:t>
                    </m:r>
                    <m:ctrlPr>
                      <w:rPr>
                        <w:rFonts w:ascii="Cambria Math" w:eastAsia="Cambria Math" w:hAnsi="Cambria Math" w:cs="Cambria Math"/>
                        <w:i/>
                        <w:kern w:val="0"/>
                        <w14:ligatures w14:val="none"/>
                      </w:rPr>
                    </m:ctrlPr>
                  </m:e>
                </m:mr>
                <m:mr>
                  <m:e>
                    <m:r>
                      <w:rPr>
                        <w:rFonts w:ascii="Cambria Math" w:eastAsia="Cambria Math" w:hAnsi="Cambria Math" w:cs="Cambria Math"/>
                        <w:kern w:val="0"/>
                        <w14:ligatures w14:val="none"/>
                      </w:rPr>
                      <m:t>0.083</m:t>
                    </m:r>
                  </m:e>
                  <m:e>
                    <m:r>
                      <w:rPr>
                        <w:rFonts w:ascii="Cambria Math" w:eastAsia="Times New Roman" w:hAnsi="Cambria Math" w:cs="Arial"/>
                        <w:kern w:val="0"/>
                        <w14:ligatures w14:val="none"/>
                      </w:rPr>
                      <m:t>0</m:t>
                    </m:r>
                  </m:e>
                  <m:e>
                    <m:r>
                      <w:rPr>
                        <w:rFonts w:ascii="Cambria Math" w:eastAsia="Times New Roman" w:hAnsi="Cambria Math" w:cs="Arial"/>
                        <w:kern w:val="0"/>
                        <w14:ligatures w14:val="none"/>
                      </w:rPr>
                      <m:t>0</m:t>
                    </m:r>
                    <m:ctrlPr>
                      <w:rPr>
                        <w:rFonts w:ascii="Cambria Math" w:eastAsia="Cambria Math" w:hAnsi="Cambria Math" w:cs="Cambria Math"/>
                        <w:i/>
                        <w:kern w:val="0"/>
                        <w14:ligatures w14:val="none"/>
                      </w:rPr>
                    </m:ctrlPr>
                  </m:e>
                  <m:e>
                    <m:r>
                      <w:rPr>
                        <w:rFonts w:ascii="Cambria Math" w:eastAsia="Cambria Math" w:hAnsi="Cambria Math" w:cs="Cambria Math"/>
                        <w:kern w:val="0"/>
                        <w14:ligatures w14:val="none"/>
                      </w:rPr>
                      <m:t>0.25</m:t>
                    </m:r>
                    <m:ctrlPr>
                      <w:rPr>
                        <w:rFonts w:ascii="Cambria Math" w:eastAsia="Cambria Math" w:hAnsi="Cambria Math" w:cs="Cambria Math"/>
                        <w:i/>
                        <w:kern w:val="0"/>
                        <w14:ligatures w14:val="none"/>
                      </w:rPr>
                    </m:ctrlPr>
                  </m:e>
                </m:mr>
                <m:mr>
                  <m:e>
                    <m:r>
                      <w:rPr>
                        <w:rFonts w:ascii="Cambria Math" w:eastAsia="Cambria Math" w:hAnsi="Cambria Math" w:cs="Cambria Math"/>
                        <w:kern w:val="0"/>
                        <w14:ligatures w14:val="none"/>
                      </w:rPr>
                      <m:t>0</m:t>
                    </m:r>
                    <m:ctrlPr>
                      <w:rPr>
                        <w:rFonts w:ascii="Cambria Math" w:eastAsia="Cambria Math" w:hAnsi="Cambria Math" w:cs="Cambria Math"/>
                        <w:i/>
                        <w:kern w:val="0"/>
                        <w14:ligatures w14:val="none"/>
                      </w:rPr>
                    </m:ctrlPr>
                  </m:e>
                  <m:e>
                    <m:r>
                      <w:rPr>
                        <w:rFonts w:ascii="Cambria Math" w:eastAsia="Cambria Math" w:hAnsi="Cambria Math" w:cs="Cambria Math"/>
                        <w:kern w:val="0"/>
                        <w14:ligatures w14:val="none"/>
                      </w:rPr>
                      <m:t>0</m:t>
                    </m:r>
                    <m:ctrlPr>
                      <w:rPr>
                        <w:rFonts w:ascii="Cambria Math" w:eastAsia="Cambria Math" w:hAnsi="Cambria Math" w:cs="Cambria Math"/>
                        <w:i/>
                        <w:kern w:val="0"/>
                        <w14:ligatures w14:val="none"/>
                      </w:rPr>
                    </m:ctrlPr>
                  </m:e>
                  <m:e>
                    <m:r>
                      <w:rPr>
                        <w:rFonts w:ascii="Cambria Math" w:eastAsia="Cambria Math" w:hAnsi="Cambria Math" w:cs="Cambria Math"/>
                        <w:kern w:val="0"/>
                        <w14:ligatures w14:val="none"/>
                      </w:rPr>
                      <m:t>0.25</m:t>
                    </m:r>
                    <m:ctrlPr>
                      <w:rPr>
                        <w:rFonts w:ascii="Cambria Math" w:eastAsia="Cambria Math" w:hAnsi="Cambria Math" w:cs="Cambria Math"/>
                        <w:i/>
                        <w:kern w:val="0"/>
                        <w14:ligatures w14:val="none"/>
                      </w:rPr>
                    </m:ctrlPr>
                  </m:e>
                  <m:e>
                    <m:r>
                      <w:rPr>
                        <w:rFonts w:ascii="Cambria Math" w:eastAsia="Cambria Math" w:hAnsi="Cambria Math" w:cs="Cambria Math"/>
                        <w:kern w:val="0"/>
                        <w14:ligatures w14:val="none"/>
                      </w:rPr>
                      <m:t>0.167</m:t>
                    </m:r>
                  </m:e>
                </m:mr>
              </m:m>
            </m:e>
          </m:d>
        </m:oMath>
      </m:oMathPara>
    </w:p>
    <w:p w14:paraId="4E41A4E3" w14:textId="77777777" w:rsidR="0084623A" w:rsidRDefault="00414719" w:rsidP="0084623A">
      <w:r>
        <w:t>Perhitungan Fitur Tekstur (Contoh: Contrast):</w:t>
      </w:r>
    </w:p>
    <w:p w14:paraId="475F7D65" w14:textId="77777777" w:rsidR="00414719" w:rsidRDefault="00414719" w:rsidP="0084623A">
      <m:oMathPara>
        <m:oMath>
          <m:r>
            <w:rPr>
              <w:rFonts w:ascii="Cambria Math" w:hAnsi="Cambria Math"/>
            </w:rPr>
            <m:t xml:space="preserve">Contrast= </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r>
                        <w:rPr>
                          <w:rFonts w:ascii="Cambria Math" w:hAnsi="Cambria Math"/>
                        </w:rPr>
                        <m:t>(i-j)</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i,j</m:t>
                      </m:r>
                    </m:sub>
                  </m:sSub>
                </m:e>
              </m:nary>
            </m:e>
          </m:nary>
        </m:oMath>
      </m:oMathPara>
    </w:p>
    <w:p w14:paraId="355A58DE" w14:textId="77777777" w:rsidR="00BA648C" w:rsidRPr="00BA648C" w:rsidRDefault="00BA648C" w:rsidP="00BA648C">
      <w:pPr>
        <w:spacing w:after="100" w:afterAutospacing="1" w:line="240" w:lineRule="auto"/>
        <w:jc w:val="left"/>
        <w:rPr>
          <w:rFonts w:eastAsia="Times New Roman" w:cs="Arial"/>
          <w:kern w:val="0"/>
          <w14:ligatures w14:val="none"/>
        </w:rPr>
      </w:pPr>
      <w:r w:rsidRPr="00BA648C">
        <w:rPr>
          <w:rFonts w:eastAsia="Times New Roman" w:cs="Arial"/>
          <w:kern w:val="0"/>
          <w14:ligatures w14:val="none"/>
        </w:rPr>
        <w:t>Hanya hitung sel yang nilainya tidak nol:</w:t>
      </w:r>
    </w:p>
    <w:p w14:paraId="661019EF" w14:textId="77777777" w:rsidR="00BA648C" w:rsidRPr="00BA648C" w:rsidRDefault="00BA648C" w:rsidP="00BA648C">
      <w:pPr>
        <w:numPr>
          <w:ilvl w:val="0"/>
          <w:numId w:val="14"/>
        </w:numPr>
        <w:spacing w:after="100" w:afterAutospacing="1" w:line="240" w:lineRule="auto"/>
        <w:ind w:left="284" w:hanging="284"/>
        <w:jc w:val="left"/>
        <w:rPr>
          <w:rFonts w:eastAsia="Times New Roman" w:cs="Arial"/>
          <w:kern w:val="0"/>
          <w14:ligatures w14:val="none"/>
        </w:rPr>
      </w:pPr>
      <w:r w:rsidRPr="00BA648C">
        <w:rPr>
          <w:rFonts w:eastAsia="Times New Roman" w:cs="Arial"/>
          <w:kern w:val="0"/>
          <w14:ligatures w14:val="none"/>
        </w:rPr>
        <w:t xml:space="preserve">Posisi (0,0): </w:t>
      </w:r>
      <m:oMath>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r>
                  <m:rPr>
                    <m:sty m:val="p"/>
                  </m:rPr>
                  <w:rPr>
                    <w:rFonts w:ascii="Cambria Math" w:eastAsia="Times New Roman" w:hAnsi="Cambria Math" w:cs="Arial"/>
                    <w:kern w:val="0"/>
                    <w14:ligatures w14:val="none"/>
                  </w:rPr>
                  <m:t>0-0</m:t>
                </m:r>
              </m:e>
            </m:d>
          </m:e>
          <m:sup>
            <m:r>
              <m:rPr>
                <m:sty m:val="p"/>
              </m:rPr>
              <w:rPr>
                <w:rFonts w:ascii="Cambria Math" w:eastAsia="Times New Roman" w:hAnsi="Cambria Math" w:cs="Arial"/>
                <w:kern w:val="0"/>
                <w14:ligatures w14:val="none"/>
              </w:rPr>
              <m:t>2</m:t>
            </m:r>
          </m:sup>
        </m:sSup>
        <m:r>
          <m:rPr>
            <m:sty m:val="p"/>
          </m:rPr>
          <w:rPr>
            <w:rFonts w:ascii="Cambria Math" w:eastAsia="Times New Roman" w:hAnsi="Cambria Math" w:cs="Arial"/>
            <w:kern w:val="0"/>
            <w14:ligatures w14:val="none"/>
          </w:rPr>
          <m:t>× 0.167 = 0</m:t>
        </m:r>
      </m:oMath>
    </w:p>
    <w:p w14:paraId="12BFC523" w14:textId="77777777" w:rsidR="00BA648C" w:rsidRPr="00BA648C" w:rsidRDefault="00BA648C" w:rsidP="00BA648C">
      <w:pPr>
        <w:numPr>
          <w:ilvl w:val="0"/>
          <w:numId w:val="14"/>
        </w:numPr>
        <w:spacing w:after="100" w:afterAutospacing="1" w:line="240" w:lineRule="auto"/>
        <w:ind w:left="284" w:hanging="284"/>
        <w:jc w:val="left"/>
        <w:rPr>
          <w:rFonts w:eastAsia="Times New Roman" w:cs="Arial"/>
          <w:kern w:val="0"/>
          <w14:ligatures w14:val="none"/>
        </w:rPr>
      </w:pPr>
      <w:r w:rsidRPr="00BA648C">
        <w:rPr>
          <w:rFonts w:eastAsia="Times New Roman" w:cs="Arial"/>
          <w:kern w:val="0"/>
          <w14:ligatures w14:val="none"/>
        </w:rPr>
        <w:t xml:space="preserve">Posisi (0,2): </w:t>
      </w:r>
      <m:oMath>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r>
                  <m:rPr>
                    <m:sty m:val="p"/>
                  </m:rPr>
                  <w:rPr>
                    <w:rFonts w:ascii="Cambria Math" w:eastAsia="Times New Roman" w:hAnsi="Cambria Math" w:cs="Arial"/>
                    <w:kern w:val="0"/>
                    <w14:ligatures w14:val="none"/>
                  </w:rPr>
                  <m:t>0-2</m:t>
                </m:r>
              </m:e>
            </m:d>
          </m:e>
          <m:sup>
            <m:r>
              <m:rPr>
                <m:sty m:val="p"/>
              </m:rPr>
              <w:rPr>
                <w:rFonts w:ascii="Cambria Math" w:eastAsia="Times New Roman" w:hAnsi="Cambria Math" w:cs="Arial"/>
                <w:kern w:val="0"/>
                <w14:ligatures w14:val="none"/>
              </w:rPr>
              <m:t>2</m:t>
            </m:r>
          </m:sup>
        </m:sSup>
        <m:r>
          <m:rPr>
            <m:sty m:val="p"/>
          </m:rPr>
          <w:rPr>
            <w:rFonts w:ascii="Cambria Math" w:eastAsia="Times New Roman" w:hAnsi="Cambria Math" w:cs="Arial"/>
            <w:kern w:val="0"/>
            <w14:ligatures w14:val="none"/>
          </w:rPr>
          <m:t>× 0.083 = 4 × 0.083 = 0.332</m:t>
        </m:r>
      </m:oMath>
    </w:p>
    <w:p w14:paraId="61FA84FD" w14:textId="77777777" w:rsidR="00BA648C" w:rsidRPr="00BA648C" w:rsidRDefault="00BA648C" w:rsidP="00BA648C">
      <w:pPr>
        <w:numPr>
          <w:ilvl w:val="0"/>
          <w:numId w:val="14"/>
        </w:numPr>
        <w:spacing w:after="100" w:afterAutospacing="1" w:line="240" w:lineRule="auto"/>
        <w:ind w:left="284" w:hanging="284"/>
        <w:jc w:val="left"/>
        <w:rPr>
          <w:rFonts w:eastAsia="Times New Roman" w:cs="Arial"/>
          <w:kern w:val="0"/>
          <w14:ligatures w14:val="none"/>
        </w:rPr>
      </w:pPr>
      <w:r w:rsidRPr="00BA648C">
        <w:rPr>
          <w:rFonts w:eastAsia="Times New Roman" w:cs="Arial"/>
          <w:kern w:val="0"/>
          <w14:ligatures w14:val="none"/>
        </w:rPr>
        <w:t xml:space="preserve">Posisi (2,0): </w:t>
      </w:r>
      <m:oMath>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r>
                  <m:rPr>
                    <m:sty m:val="p"/>
                  </m:rPr>
                  <w:rPr>
                    <w:rFonts w:ascii="Cambria Math" w:eastAsia="Times New Roman" w:hAnsi="Cambria Math" w:cs="Arial"/>
                    <w:kern w:val="0"/>
                    <w14:ligatures w14:val="none"/>
                  </w:rPr>
                  <m:t>2-0</m:t>
                </m:r>
              </m:e>
            </m:d>
          </m:e>
          <m:sup>
            <m:r>
              <m:rPr>
                <m:sty m:val="p"/>
              </m:rPr>
              <w:rPr>
                <w:rFonts w:ascii="Cambria Math" w:eastAsia="Times New Roman" w:hAnsi="Cambria Math" w:cs="Arial"/>
                <w:kern w:val="0"/>
                <w14:ligatures w14:val="none"/>
              </w:rPr>
              <m:t>2</m:t>
            </m:r>
          </m:sup>
        </m:sSup>
        <m:r>
          <m:rPr>
            <m:sty m:val="p"/>
          </m:rPr>
          <w:rPr>
            <w:rFonts w:ascii="Cambria Math" w:eastAsia="Times New Roman" w:hAnsi="Cambria Math" w:cs="Arial"/>
            <w:kern w:val="0"/>
            <w14:ligatures w14:val="none"/>
          </w:rPr>
          <m:t>× 0.083 = 4 × 0.083 = 0.332</m:t>
        </m:r>
      </m:oMath>
    </w:p>
    <w:p w14:paraId="62CCBD5E" w14:textId="77777777" w:rsidR="00BA648C" w:rsidRPr="00BA648C" w:rsidRDefault="00BA648C" w:rsidP="00BA648C">
      <w:pPr>
        <w:numPr>
          <w:ilvl w:val="0"/>
          <w:numId w:val="14"/>
        </w:numPr>
        <w:spacing w:after="100" w:afterAutospacing="1" w:line="240" w:lineRule="auto"/>
        <w:ind w:left="284" w:hanging="284"/>
        <w:jc w:val="left"/>
        <w:rPr>
          <w:rFonts w:eastAsia="Times New Roman" w:cs="Arial"/>
          <w:kern w:val="0"/>
          <w14:ligatures w14:val="none"/>
        </w:rPr>
      </w:pPr>
      <w:r w:rsidRPr="00BA648C">
        <w:rPr>
          <w:rFonts w:eastAsia="Times New Roman" w:cs="Arial"/>
          <w:kern w:val="0"/>
          <w14:ligatures w14:val="none"/>
        </w:rPr>
        <w:t xml:space="preserve">Posisi (2,3): </w:t>
      </w:r>
      <m:oMath>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r>
                  <m:rPr>
                    <m:sty m:val="p"/>
                  </m:rPr>
                  <w:rPr>
                    <w:rFonts w:ascii="Cambria Math" w:eastAsia="Times New Roman" w:hAnsi="Cambria Math" w:cs="Arial"/>
                    <w:kern w:val="0"/>
                    <w14:ligatures w14:val="none"/>
                  </w:rPr>
                  <m:t>2-3</m:t>
                </m:r>
              </m:e>
            </m:d>
          </m:e>
          <m:sup>
            <m:r>
              <m:rPr>
                <m:sty m:val="p"/>
              </m:rPr>
              <w:rPr>
                <w:rFonts w:ascii="Cambria Math" w:eastAsia="Times New Roman" w:hAnsi="Cambria Math" w:cs="Arial"/>
                <w:kern w:val="0"/>
                <w14:ligatures w14:val="none"/>
              </w:rPr>
              <m:t>2</m:t>
            </m:r>
          </m:sup>
        </m:sSup>
        <m:r>
          <m:rPr>
            <m:sty m:val="p"/>
          </m:rPr>
          <w:rPr>
            <w:rFonts w:ascii="Cambria Math" w:eastAsia="Times New Roman" w:hAnsi="Cambria Math" w:cs="Arial"/>
            <w:kern w:val="0"/>
            <w14:ligatures w14:val="none"/>
          </w:rPr>
          <m:t>× 0.25 = 1 × 0.25 = 0.25</m:t>
        </m:r>
      </m:oMath>
    </w:p>
    <w:p w14:paraId="6389A8B8" w14:textId="77777777" w:rsidR="00BA648C" w:rsidRPr="00BA648C" w:rsidRDefault="00BA648C" w:rsidP="00BA648C">
      <w:pPr>
        <w:numPr>
          <w:ilvl w:val="0"/>
          <w:numId w:val="14"/>
        </w:numPr>
        <w:spacing w:after="100" w:afterAutospacing="1" w:line="240" w:lineRule="auto"/>
        <w:ind w:left="284" w:hanging="284"/>
        <w:jc w:val="left"/>
        <w:rPr>
          <w:rFonts w:eastAsia="Times New Roman" w:cs="Arial"/>
          <w:kern w:val="0"/>
          <w14:ligatures w14:val="none"/>
        </w:rPr>
      </w:pPr>
      <w:r w:rsidRPr="00BA648C">
        <w:rPr>
          <w:rFonts w:eastAsia="Times New Roman" w:cs="Arial"/>
          <w:kern w:val="0"/>
          <w14:ligatures w14:val="none"/>
        </w:rPr>
        <w:t xml:space="preserve">Posisi (3,2): </w:t>
      </w:r>
      <m:oMath>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r>
                  <m:rPr>
                    <m:sty m:val="p"/>
                  </m:rPr>
                  <w:rPr>
                    <w:rFonts w:ascii="Cambria Math" w:eastAsia="Times New Roman" w:hAnsi="Cambria Math" w:cs="Arial"/>
                    <w:kern w:val="0"/>
                    <w14:ligatures w14:val="none"/>
                  </w:rPr>
                  <m:t>3-2</m:t>
                </m:r>
              </m:e>
            </m:d>
          </m:e>
          <m:sup>
            <m:r>
              <m:rPr>
                <m:sty m:val="p"/>
              </m:rPr>
              <w:rPr>
                <w:rFonts w:ascii="Cambria Math" w:eastAsia="Times New Roman" w:hAnsi="Cambria Math" w:cs="Arial"/>
                <w:kern w:val="0"/>
                <w14:ligatures w14:val="none"/>
              </w:rPr>
              <m:t>2</m:t>
            </m:r>
          </m:sup>
        </m:sSup>
        <m:r>
          <m:rPr>
            <m:sty m:val="p"/>
          </m:rPr>
          <w:rPr>
            <w:rFonts w:ascii="Cambria Math" w:eastAsia="Times New Roman" w:hAnsi="Cambria Math" w:cs="Arial"/>
            <w:kern w:val="0"/>
            <w14:ligatures w14:val="none"/>
          </w:rPr>
          <m:t>× 0.25 = 1 × 0.25 = 0.25</m:t>
        </m:r>
      </m:oMath>
    </w:p>
    <w:p w14:paraId="331A986D" w14:textId="77777777" w:rsidR="00BA648C" w:rsidRDefault="00BA648C" w:rsidP="00BA648C">
      <w:pPr>
        <w:numPr>
          <w:ilvl w:val="0"/>
          <w:numId w:val="14"/>
        </w:numPr>
        <w:spacing w:after="100" w:afterAutospacing="1" w:line="240" w:lineRule="auto"/>
        <w:ind w:left="284" w:hanging="284"/>
        <w:jc w:val="left"/>
        <w:rPr>
          <w:rFonts w:eastAsia="Times New Roman" w:cs="Arial"/>
          <w:kern w:val="0"/>
          <w14:ligatures w14:val="none"/>
        </w:rPr>
      </w:pPr>
      <w:r w:rsidRPr="00BA648C">
        <w:rPr>
          <w:rFonts w:eastAsia="Times New Roman" w:cs="Arial"/>
          <w:kern w:val="0"/>
          <w14:ligatures w14:val="none"/>
        </w:rPr>
        <w:t xml:space="preserve">Posisi (3,3): </w:t>
      </w:r>
      <m:oMath>
        <m:sSup>
          <m:sSupPr>
            <m:ctrlPr>
              <w:rPr>
                <w:rFonts w:ascii="Cambria Math" w:eastAsia="Times New Roman" w:hAnsi="Cambria Math" w:cs="Arial"/>
                <w:kern w:val="0"/>
                <w14:ligatures w14:val="none"/>
              </w:rPr>
            </m:ctrlPr>
          </m:sSupPr>
          <m:e>
            <m:d>
              <m:dPr>
                <m:ctrlPr>
                  <w:rPr>
                    <w:rFonts w:ascii="Cambria Math" w:eastAsia="Times New Roman" w:hAnsi="Cambria Math" w:cs="Arial"/>
                    <w:kern w:val="0"/>
                    <w14:ligatures w14:val="none"/>
                  </w:rPr>
                </m:ctrlPr>
              </m:dPr>
              <m:e>
                <m:r>
                  <m:rPr>
                    <m:sty m:val="p"/>
                  </m:rPr>
                  <w:rPr>
                    <w:rFonts w:ascii="Cambria Math" w:eastAsia="Times New Roman" w:hAnsi="Cambria Math" w:cs="Arial"/>
                    <w:kern w:val="0"/>
                    <w14:ligatures w14:val="none"/>
                  </w:rPr>
                  <m:t>3-3</m:t>
                </m:r>
              </m:e>
            </m:d>
          </m:e>
          <m:sup>
            <m:r>
              <m:rPr>
                <m:sty m:val="p"/>
              </m:rPr>
              <w:rPr>
                <w:rFonts w:ascii="Cambria Math" w:eastAsia="Times New Roman" w:hAnsi="Cambria Math" w:cs="Arial"/>
                <w:kern w:val="0"/>
                <w14:ligatures w14:val="none"/>
              </w:rPr>
              <m:t>2</m:t>
            </m:r>
          </m:sup>
        </m:sSup>
        <m:r>
          <m:rPr>
            <m:sty m:val="p"/>
          </m:rPr>
          <w:rPr>
            <w:rFonts w:ascii="Cambria Math" w:eastAsia="Times New Roman" w:hAnsi="Cambria Math" w:cs="Arial"/>
            <w:kern w:val="0"/>
            <w14:ligatures w14:val="none"/>
          </w:rPr>
          <m:t>× 0.167 = 0</m:t>
        </m:r>
      </m:oMath>
    </w:p>
    <w:p w14:paraId="1E56518F" w14:textId="77777777" w:rsidR="00BA648C" w:rsidRPr="00F1045C" w:rsidRDefault="00000000" w:rsidP="00BA648C">
      <w:pPr>
        <w:jc w:val="left"/>
        <w:rPr>
          <w:rFonts w:eastAsia="Times New Roman" w:cs="Arial"/>
          <w:kern w:val="0"/>
          <w14:ligatures w14:val="none"/>
        </w:rPr>
      </w:pPr>
      <m:oMathPara>
        <m:oMath>
          <m:sSub>
            <m:sSubPr>
              <m:ctrlPr>
                <w:rPr>
                  <w:rFonts w:ascii="Cambria Math" w:eastAsia="Times New Roman" w:hAnsi="Cambria Math" w:cs="Arial"/>
                  <w:kern w:val="0"/>
                  <w14:ligatures w14:val="none"/>
                </w:rPr>
              </m:ctrlPr>
            </m:sSubPr>
            <m:e>
              <m:r>
                <m:rPr>
                  <m:sty m:val="p"/>
                </m:rPr>
                <w:rPr>
                  <w:rFonts w:ascii="Cambria Math" w:eastAsia="Times New Roman" w:hAnsi="Cambria Math" w:cs="Arial"/>
                  <w:kern w:val="0"/>
                  <w14:ligatures w14:val="none"/>
                </w:rPr>
                <m:t>F</m:t>
              </m:r>
            </m:e>
            <m:sub>
              <m:r>
                <w:rPr>
                  <w:rFonts w:ascii="Cambria Math" w:eastAsia="Times New Roman" w:hAnsi="Cambria Math" w:cs="Arial"/>
                  <w:kern w:val="0"/>
                  <w14:ligatures w14:val="none"/>
                </w:rPr>
                <m:t>contrast</m:t>
              </m:r>
            </m:sub>
          </m:sSub>
          <m:r>
            <m:rPr>
              <m:sty m:val="p"/>
            </m:rPr>
            <w:rPr>
              <w:rFonts w:ascii="Cambria Math" w:eastAsia="Times New Roman" w:hAnsi="Cambria Math" w:cs="Arial"/>
              <w:kern w:val="0"/>
              <w14:ligatures w14:val="none"/>
            </w:rPr>
            <m:t>= 0 + 0.332 + 0.332 + 0.25 + 0.25 + 0 = 1.164</m:t>
          </m:r>
        </m:oMath>
      </m:oMathPara>
    </w:p>
    <w:p w14:paraId="7083AB1F" w14:textId="77777777" w:rsidR="00F1045C" w:rsidRPr="00BA648C" w:rsidRDefault="00F1045C" w:rsidP="00BA648C">
      <w:pPr>
        <w:jc w:val="left"/>
        <w:rPr>
          <w:rFonts w:eastAsia="Times New Roman" w:cs="Arial"/>
          <w:kern w:val="0"/>
          <w14:ligatures w14:val="none"/>
        </w:rPr>
      </w:pPr>
    </w:p>
    <w:p w14:paraId="0648ABBE" w14:textId="77777777" w:rsidR="00F1045C" w:rsidRDefault="005A0977" w:rsidP="00F1045C">
      <w:pPr>
        <w:pStyle w:val="Heading2"/>
        <w:spacing w:before="0"/>
      </w:pPr>
      <w:r>
        <w:t>1</w:t>
      </w:r>
      <w:r w:rsidR="00F1045C">
        <w:t>.5 Tahap Klasifikasi (Random Forest)</w:t>
      </w:r>
    </w:p>
    <w:p w14:paraId="2CF145A8" w14:textId="77777777" w:rsidR="00F1045C" w:rsidRDefault="00F1045C" w:rsidP="00F1045C">
      <w:pPr>
        <w:pStyle w:val="NormalWeb"/>
        <w:spacing w:before="0" w:beforeAutospacing="0"/>
        <w:rPr>
          <w:rFonts w:ascii="Arial" w:hAnsi="Arial" w:cs="Arial"/>
        </w:rPr>
      </w:pPr>
      <w:r>
        <w:rPr>
          <w:rFonts w:ascii="Arial" w:hAnsi="Arial" w:cs="Arial"/>
        </w:rPr>
        <w:t>Hasil ekstraksi fitur digabungkan menjadi sebuah Vektor Fitur</w:t>
      </w:r>
      <m:oMath>
        <m:r>
          <w:rPr>
            <w:rFonts w:ascii="Cambria Math" w:hAnsi="Cambria Math" w:cs="Arial"/>
          </w:rPr>
          <m:t>(V)</m:t>
        </m:r>
      </m:oMath>
      <w:r>
        <w:rPr>
          <w:rFonts w:ascii="Arial" w:hAnsi="Arial" w:cs="Arial"/>
        </w:rPr>
        <w:t>:</w:t>
      </w:r>
    </w:p>
    <w:p w14:paraId="3F0A0942" w14:textId="77777777" w:rsidR="00190BF0" w:rsidRDefault="00190BF0" w:rsidP="00190BF0">
      <w:pPr>
        <w:rPr>
          <w:rFonts w:cs="Arial"/>
        </w:rPr>
      </w:pPr>
      <m:oMathPara>
        <m:oMath>
          <m:r>
            <w:rPr>
              <w:rFonts w:ascii="Cambria Math" w:hAnsi="Cambria Math" w:cs="Arial"/>
            </w:rPr>
            <m:t>V = [Ratio=0.2857, Contrast=1.164, ...]</m:t>
          </m:r>
        </m:oMath>
      </m:oMathPara>
    </w:p>
    <w:p w14:paraId="7F1210E6" w14:textId="77777777" w:rsidR="00F1045C" w:rsidRDefault="00F1045C" w:rsidP="00F1045C">
      <w:pPr>
        <w:pStyle w:val="NormalWeb"/>
        <w:spacing w:before="0" w:beforeAutospacing="0"/>
        <w:rPr>
          <w:rFonts w:ascii="Arial" w:hAnsi="Arial" w:cs="Arial"/>
        </w:rPr>
      </w:pPr>
      <w:r>
        <w:rPr>
          <w:rFonts w:ascii="Arial" w:hAnsi="Arial" w:cs="Arial"/>
        </w:rPr>
        <w:t xml:space="preserve">Vektor ini menjadi input untuk </w:t>
      </w:r>
      <w:r>
        <w:rPr>
          <w:rFonts w:ascii="Arial" w:hAnsi="Arial" w:cs="Arial"/>
          <w:i/>
          <w:iCs/>
        </w:rPr>
        <w:t>Random Forest Classifier</w:t>
      </w:r>
      <w:r>
        <w:rPr>
          <w:rFonts w:ascii="Arial" w:hAnsi="Arial" w:cs="Arial"/>
        </w:rPr>
        <w:t xml:space="preserve">. Algoritma ini terdiri dari kumpulan </w:t>
      </w:r>
      <w:r>
        <w:rPr>
          <w:rFonts w:ascii="Arial" w:hAnsi="Arial" w:cs="Arial"/>
          <w:i/>
          <w:iCs/>
        </w:rPr>
        <w:t>Decision Trees</w:t>
      </w:r>
      <w:r>
        <w:rPr>
          <w:rFonts w:ascii="Arial" w:hAnsi="Arial" w:cs="Arial"/>
        </w:rPr>
        <w:t xml:space="preserve"> (Pohon Keputusan). Untuk simulasi manual, kita asumsikan model terdiri dari 3 pohon </w:t>
      </w:r>
      <m:oMath>
        <m:r>
          <w:rPr>
            <w:rFonts w:ascii="Cambria Math" w:hAnsi="Cambria Math" w:cs="Arial"/>
          </w:rPr>
          <m:t>(</m:t>
        </m:r>
        <m:sSub>
          <m:sSubPr>
            <m:ctrlPr>
              <w:rPr>
                <w:rStyle w:val="math-inline"/>
                <w:rFonts w:ascii="Cambria Math" w:eastAsiaTheme="majorEastAsia" w:hAnsi="Cambria Math" w:cs="Arial"/>
                <w:i/>
                <w:iCs/>
              </w:rPr>
            </m:ctrlPr>
          </m:sSubPr>
          <m:e>
            <m:r>
              <w:rPr>
                <w:rStyle w:val="math-inline"/>
                <w:rFonts w:ascii="Cambria Math" w:eastAsiaTheme="majorEastAsia" w:hAnsi="Cambria Math" w:cs="Arial"/>
              </w:rPr>
              <m:t>T</m:t>
            </m:r>
            <m:ctrlPr>
              <w:rPr>
                <w:rFonts w:ascii="Cambria Math" w:hAnsi="Cambria Math" w:cs="Arial"/>
                <w:i/>
              </w:rPr>
            </m:ctrlPr>
          </m:e>
          <m:sub>
            <m:r>
              <w:rPr>
                <w:rStyle w:val="math-inline"/>
                <w:rFonts w:ascii="Cambria Math" w:eastAsiaTheme="majorEastAsia" w:hAnsi="Cambria Math" w:cs="Arial"/>
              </w:rPr>
              <m:t>1</m:t>
            </m:r>
          </m:sub>
        </m:sSub>
        <m:r>
          <w:rPr>
            <w:rStyle w:val="math-inline"/>
            <w:rFonts w:ascii="Cambria Math" w:eastAsiaTheme="majorEastAsia" w:hAnsi="Cambria Math" w:cs="Arial"/>
          </w:rPr>
          <m:t xml:space="preserve">, </m:t>
        </m:r>
        <m:sSub>
          <m:sSubPr>
            <m:ctrlPr>
              <w:rPr>
                <w:rStyle w:val="math-inline"/>
                <w:rFonts w:ascii="Cambria Math" w:eastAsiaTheme="majorEastAsia" w:hAnsi="Cambria Math" w:cs="Arial"/>
                <w:i/>
                <w:iCs/>
              </w:rPr>
            </m:ctrlPr>
          </m:sSubPr>
          <m:e>
            <m:r>
              <w:rPr>
                <w:rStyle w:val="math-inline"/>
                <w:rFonts w:ascii="Cambria Math" w:eastAsiaTheme="majorEastAsia" w:hAnsi="Cambria Math" w:cs="Arial"/>
              </w:rPr>
              <m:t>T</m:t>
            </m:r>
          </m:e>
          <m:sub>
            <m:r>
              <w:rPr>
                <w:rStyle w:val="math-inline"/>
                <w:rFonts w:ascii="Cambria Math" w:eastAsiaTheme="majorEastAsia" w:hAnsi="Cambria Math" w:cs="Arial"/>
              </w:rPr>
              <m:t>2</m:t>
            </m:r>
          </m:sub>
        </m:sSub>
        <m:r>
          <w:rPr>
            <w:rStyle w:val="math-inline"/>
            <w:rFonts w:ascii="Cambria Math" w:eastAsiaTheme="majorEastAsia" w:hAnsi="Cambria Math" w:cs="Arial"/>
          </w:rPr>
          <m:t xml:space="preserve">, </m:t>
        </m:r>
        <m:sSub>
          <m:sSubPr>
            <m:ctrlPr>
              <w:rPr>
                <w:rStyle w:val="math-inline"/>
                <w:rFonts w:ascii="Cambria Math" w:eastAsiaTheme="majorEastAsia" w:hAnsi="Cambria Math" w:cs="Arial"/>
                <w:i/>
                <w:iCs/>
              </w:rPr>
            </m:ctrlPr>
          </m:sSubPr>
          <m:e>
            <m:r>
              <w:rPr>
                <w:rStyle w:val="math-inline"/>
                <w:rFonts w:ascii="Cambria Math" w:eastAsiaTheme="majorEastAsia" w:hAnsi="Cambria Math" w:cs="Arial"/>
              </w:rPr>
              <m:t>T</m:t>
            </m:r>
          </m:e>
          <m:sub>
            <m:r>
              <w:rPr>
                <w:rStyle w:val="math-inline"/>
                <w:rFonts w:ascii="Cambria Math" w:eastAsiaTheme="majorEastAsia" w:hAnsi="Cambria Math" w:cs="Arial"/>
              </w:rPr>
              <m:t>3</m:t>
            </m:r>
          </m:sub>
        </m:sSub>
        <m:r>
          <w:rPr>
            <w:rFonts w:ascii="Cambria Math" w:hAnsi="Cambria Math" w:cs="Arial"/>
          </w:rPr>
          <m:t>)</m:t>
        </m:r>
      </m:oMath>
      <w:r>
        <w:rPr>
          <w:rFonts w:ascii="Arial" w:hAnsi="Arial" w:cs="Arial"/>
        </w:rPr>
        <w:t>.</w:t>
      </w:r>
    </w:p>
    <w:p w14:paraId="731F4548" w14:textId="77777777" w:rsidR="00DA259C" w:rsidRDefault="005A0977" w:rsidP="002A386C">
      <w:pPr>
        <w:pStyle w:val="Heading3"/>
        <w:rPr>
          <w:rFonts w:ascii="Times New Roman" w:hAnsi="Times New Roman" w:cs="Times New Roman"/>
        </w:rPr>
      </w:pPr>
      <w:r>
        <w:t>1</w:t>
      </w:r>
      <w:r w:rsidR="00DA259C">
        <w:t>.5.1 Penelusuran Pohon Keputusan (Decision Path)</w:t>
      </w:r>
    </w:p>
    <w:p w14:paraId="11B1D392" w14:textId="77777777" w:rsidR="00DA259C" w:rsidRDefault="00DA259C" w:rsidP="00DA259C">
      <w:r>
        <w:t xml:space="preserve">Setiap pohon melakukan pengecekan logis berdasarkan </w:t>
      </w:r>
      <w:r>
        <w:rPr>
          <w:i/>
          <w:iCs/>
        </w:rPr>
        <w:t>threshold</w:t>
      </w:r>
      <w:r>
        <w:t xml:space="preserve"> (batas ambang) yang dipelajari saat </w:t>
      </w:r>
      <w:r>
        <w:rPr>
          <w:i/>
          <w:iCs/>
        </w:rPr>
        <w:t>training</w:t>
      </w:r>
      <w:r>
        <w:t>.</w:t>
      </w:r>
    </w:p>
    <w:p w14:paraId="6E0E379E" w14:textId="77777777" w:rsidR="00F53478" w:rsidRPr="00F53478" w:rsidRDefault="00F53478" w:rsidP="00F53478">
      <w:pPr>
        <w:spacing w:after="100" w:afterAutospacing="1" w:line="240" w:lineRule="auto"/>
        <w:jc w:val="left"/>
        <w:rPr>
          <w:rFonts w:eastAsia="Times New Roman" w:cs="Arial"/>
          <w:kern w:val="0"/>
          <w14:ligatures w14:val="none"/>
        </w:rPr>
      </w:pPr>
      <w:r w:rsidRPr="00F53478">
        <w:rPr>
          <w:rFonts w:eastAsia="Times New Roman" w:cs="Arial"/>
          <w:b/>
          <w:bCs/>
          <w:kern w:val="0"/>
          <w14:ligatures w14:val="none"/>
        </w:rPr>
        <w:lastRenderedPageBreak/>
        <w:t>Pohon 1</w:t>
      </w:r>
      <m:oMath>
        <m:r>
          <m:rPr>
            <m:sty m:val="bi"/>
          </m:rPr>
          <w:rPr>
            <w:rFonts w:ascii="Cambria Math" w:eastAsia="Times New Roman" w:hAnsi="Cambria Math" w:cs="Arial"/>
            <w:kern w:val="0"/>
            <w14:ligatures w14:val="none"/>
          </w:rPr>
          <m:t>(</m:t>
        </m:r>
        <m:sSub>
          <m:sSubPr>
            <m:ctrlPr>
              <w:rPr>
                <w:rFonts w:ascii="Cambria Math" w:eastAsia="Times New Roman" w:hAnsi="Cambria Math" w:cs="Arial"/>
                <w:b/>
                <w:bCs/>
                <w:i/>
                <w:kern w:val="0"/>
                <w14:ligatures w14:val="none"/>
              </w:rPr>
            </m:ctrlPr>
          </m:sSubPr>
          <m:e>
            <m:r>
              <m:rPr>
                <m:sty m:val="bi"/>
              </m:rPr>
              <w:rPr>
                <w:rFonts w:ascii="Cambria Math" w:eastAsia="Times New Roman" w:hAnsi="Cambria Math" w:cs="Arial"/>
                <w:kern w:val="0"/>
                <w14:ligatures w14:val="none"/>
              </w:rPr>
              <m:t>T</m:t>
            </m:r>
          </m:e>
          <m:sub>
            <m:r>
              <m:rPr>
                <m:sty m:val="bi"/>
              </m:rPr>
              <w:rPr>
                <w:rFonts w:ascii="Cambria Math" w:eastAsia="Times New Roman" w:hAnsi="Cambria Math" w:cs="Arial"/>
                <w:kern w:val="0"/>
                <w14:ligatures w14:val="none"/>
              </w:rPr>
              <m:t>1</m:t>
            </m:r>
          </m:sub>
        </m:sSub>
        <m:r>
          <m:rPr>
            <m:sty m:val="bi"/>
          </m:rPr>
          <w:rPr>
            <w:rFonts w:ascii="Cambria Math" w:eastAsia="Times New Roman" w:hAnsi="Cambria Math" w:cs="Arial"/>
            <w:kern w:val="0"/>
            <w14:ligatures w14:val="none"/>
          </w:rPr>
          <m:t>)</m:t>
        </m:r>
      </m:oMath>
      <w:r w:rsidRPr="00F53478">
        <w:rPr>
          <w:rFonts w:eastAsia="Times New Roman" w:cs="Arial"/>
          <w:b/>
          <w:bCs/>
          <w:kern w:val="0"/>
          <w14:ligatures w14:val="none"/>
        </w:rPr>
        <w:t>:</w:t>
      </w:r>
    </w:p>
    <w:p w14:paraId="32788F5A"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Node A:</w:t>
      </w:r>
      <w:r w:rsidRPr="00F53478">
        <w:rPr>
          <w:rFonts w:eastAsia="Times New Roman" w:cs="Arial"/>
          <w:kern w:val="0"/>
          <w14:ligatures w14:val="none"/>
        </w:rPr>
        <w:t xml:space="preserve"> Apakah Ratio &gt; 0.6? (Jawab: Tidak, 0.28 &lt; 0.6)</w:t>
      </w:r>
      <w:r>
        <w:rPr>
          <w:rFonts w:eastAsia="Times New Roman" w:cs="Arial"/>
          <w:kern w:val="0"/>
          <w14:ligatures w14:val="none"/>
        </w:rPr>
        <w:t xml:space="preserve"> </w:t>
      </w:r>
      <m:oMath>
        <m:r>
          <w:rPr>
            <w:rFonts w:ascii="Cambria Math" w:eastAsia="Times New Roman" w:hAnsi="Cambria Math" w:cs="Arial"/>
            <w:kern w:val="0"/>
            <w14:ligatures w14:val="none"/>
          </w:rPr>
          <m:t>→</m:t>
        </m:r>
      </m:oMath>
      <w:r w:rsidRPr="00F53478">
        <w:rPr>
          <w:rFonts w:eastAsia="Times New Roman" w:cs="Arial"/>
          <w:kern w:val="0"/>
          <w14:ligatures w14:val="none"/>
        </w:rPr>
        <w:t xml:space="preserve"> Ke Kiri (Indikasi Masalah)</w:t>
      </w:r>
    </w:p>
    <w:p w14:paraId="56203959"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Node B:</w:t>
      </w:r>
      <w:r w:rsidRPr="00F53478">
        <w:rPr>
          <w:rFonts w:eastAsia="Times New Roman" w:cs="Arial"/>
          <w:kern w:val="0"/>
          <w14:ligatures w14:val="none"/>
        </w:rPr>
        <w:t xml:space="preserve"> Apakah Contrast &gt; 1.0? (Jawab: Ya, 1.16 &gt; 1.0) </w:t>
      </w:r>
      <m:oMath>
        <m:r>
          <w:rPr>
            <w:rFonts w:ascii="Cambria Math" w:eastAsia="Times New Roman" w:hAnsi="Cambria Math" w:cs="Arial"/>
            <w:kern w:val="0"/>
            <w14:ligatures w14:val="none"/>
          </w:rPr>
          <m:t>→</m:t>
        </m:r>
      </m:oMath>
      <w:r w:rsidRPr="00F53478">
        <w:rPr>
          <w:rFonts w:eastAsia="Times New Roman" w:cs="Arial"/>
          <w:kern w:val="0"/>
          <w14:ligatures w14:val="none"/>
        </w:rPr>
        <w:t xml:space="preserve"> Ke Kanan (Tekstur Kasar)</w:t>
      </w:r>
    </w:p>
    <w:p w14:paraId="2D44FA61"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Leaf:</w:t>
      </w:r>
      <w:r w:rsidRPr="00F53478">
        <w:rPr>
          <w:rFonts w:eastAsia="Times New Roman" w:cs="Arial"/>
          <w:kern w:val="0"/>
          <w14:ligatures w14:val="none"/>
        </w:rPr>
        <w:t xml:space="preserve"> </w:t>
      </w:r>
      <w:r w:rsidRPr="00F53478">
        <w:rPr>
          <w:rFonts w:eastAsia="Times New Roman" w:cs="Arial"/>
          <w:b/>
          <w:bCs/>
          <w:kern w:val="0"/>
          <w14:ligatures w14:val="none"/>
        </w:rPr>
        <w:t>Osteoporosis</w:t>
      </w:r>
    </w:p>
    <w:p w14:paraId="4A46160F" w14:textId="77777777" w:rsidR="00F53478" w:rsidRPr="00F53478" w:rsidRDefault="00F53478" w:rsidP="00F53478">
      <w:pPr>
        <w:spacing w:after="100" w:afterAutospacing="1" w:line="240" w:lineRule="auto"/>
        <w:jc w:val="left"/>
        <w:rPr>
          <w:rFonts w:eastAsia="Times New Roman" w:cs="Arial"/>
          <w:kern w:val="0"/>
          <w14:ligatures w14:val="none"/>
        </w:rPr>
      </w:pPr>
      <w:r w:rsidRPr="00F53478">
        <w:rPr>
          <w:rFonts w:eastAsia="Times New Roman" w:cs="Arial"/>
          <w:b/>
          <w:bCs/>
          <w:kern w:val="0"/>
          <w14:ligatures w14:val="none"/>
        </w:rPr>
        <w:t xml:space="preserve">Pohon </w:t>
      </w:r>
      <w:r>
        <w:rPr>
          <w:rFonts w:eastAsia="Times New Roman" w:cs="Arial"/>
          <w:b/>
          <w:bCs/>
          <w:kern w:val="0"/>
          <w14:ligatures w14:val="none"/>
        </w:rPr>
        <w:t xml:space="preserve">2 </w:t>
      </w:r>
      <m:oMath>
        <m:r>
          <m:rPr>
            <m:sty m:val="bi"/>
          </m:rPr>
          <w:rPr>
            <w:rFonts w:ascii="Cambria Math" w:eastAsia="Times New Roman" w:hAnsi="Cambria Math" w:cs="Arial"/>
            <w:kern w:val="0"/>
            <w14:ligatures w14:val="none"/>
          </w:rPr>
          <m:t>(</m:t>
        </m:r>
        <m:sSub>
          <m:sSubPr>
            <m:ctrlPr>
              <w:rPr>
                <w:rFonts w:ascii="Cambria Math" w:eastAsia="Times New Roman" w:hAnsi="Cambria Math" w:cs="Arial"/>
                <w:b/>
                <w:bCs/>
                <w:i/>
                <w:kern w:val="0"/>
                <w14:ligatures w14:val="none"/>
              </w:rPr>
            </m:ctrlPr>
          </m:sSubPr>
          <m:e>
            <m:r>
              <m:rPr>
                <m:sty m:val="bi"/>
              </m:rPr>
              <w:rPr>
                <w:rFonts w:ascii="Cambria Math" w:eastAsia="Times New Roman" w:hAnsi="Cambria Math" w:cs="Arial"/>
                <w:kern w:val="0"/>
                <w14:ligatures w14:val="none"/>
              </w:rPr>
              <m:t>T</m:t>
            </m:r>
          </m:e>
          <m:sub>
            <m:r>
              <m:rPr>
                <m:sty m:val="bi"/>
              </m:rPr>
              <w:rPr>
                <w:rFonts w:ascii="Cambria Math" w:eastAsia="Times New Roman" w:hAnsi="Cambria Math" w:cs="Arial"/>
                <w:kern w:val="0"/>
                <w14:ligatures w14:val="none"/>
              </w:rPr>
              <m:t>2</m:t>
            </m:r>
          </m:sub>
        </m:sSub>
        <m:r>
          <m:rPr>
            <m:sty m:val="bi"/>
          </m:rPr>
          <w:rPr>
            <w:rFonts w:ascii="Cambria Math" w:eastAsia="Times New Roman" w:hAnsi="Cambria Math" w:cs="Arial"/>
            <w:kern w:val="0"/>
            <w14:ligatures w14:val="none"/>
          </w:rPr>
          <m:t>)</m:t>
        </m:r>
      </m:oMath>
      <w:r w:rsidRPr="00F53478">
        <w:rPr>
          <w:rFonts w:eastAsia="Times New Roman" w:cs="Arial"/>
          <w:b/>
          <w:bCs/>
          <w:kern w:val="0"/>
          <w14:ligatures w14:val="none"/>
        </w:rPr>
        <w:t>:</w:t>
      </w:r>
    </w:p>
    <w:p w14:paraId="7DC9077A"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Node A:</w:t>
      </w:r>
      <w:r w:rsidRPr="00F53478">
        <w:rPr>
          <w:rFonts w:eastAsia="Times New Roman" w:cs="Arial"/>
          <w:kern w:val="0"/>
          <w14:ligatures w14:val="none"/>
        </w:rPr>
        <w:t xml:space="preserve"> Apakah Ratio &gt; 0.</w:t>
      </w:r>
      <w:r>
        <w:rPr>
          <w:rFonts w:eastAsia="Times New Roman" w:cs="Arial"/>
          <w:kern w:val="0"/>
          <w14:ligatures w14:val="none"/>
        </w:rPr>
        <w:t>4</w:t>
      </w:r>
      <w:r w:rsidRPr="00F53478">
        <w:rPr>
          <w:rFonts w:eastAsia="Times New Roman" w:cs="Arial"/>
          <w:kern w:val="0"/>
          <w14:ligatures w14:val="none"/>
        </w:rPr>
        <w:t>? (Jawab: Tidak)</w:t>
      </w:r>
      <w:r>
        <w:rPr>
          <w:rFonts w:eastAsia="Times New Roman" w:cs="Arial"/>
          <w:kern w:val="0"/>
          <w14:ligatures w14:val="none"/>
        </w:rPr>
        <w:t xml:space="preserve"> </w:t>
      </w:r>
      <m:oMath>
        <m:r>
          <w:rPr>
            <w:rFonts w:ascii="Cambria Math" w:eastAsia="Times New Roman" w:hAnsi="Cambria Math" w:cs="Arial"/>
            <w:kern w:val="0"/>
            <w14:ligatures w14:val="none"/>
          </w:rPr>
          <m:t>→</m:t>
        </m:r>
      </m:oMath>
      <w:r w:rsidRPr="00F53478">
        <w:rPr>
          <w:rFonts w:eastAsia="Times New Roman" w:cs="Arial"/>
          <w:kern w:val="0"/>
          <w14:ligatures w14:val="none"/>
        </w:rPr>
        <w:t xml:space="preserve"> Ke Kiri</w:t>
      </w:r>
    </w:p>
    <w:p w14:paraId="2430BED8"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Node B:</w:t>
      </w:r>
      <w:r w:rsidRPr="00F53478">
        <w:rPr>
          <w:rFonts w:eastAsia="Times New Roman" w:cs="Arial"/>
          <w:kern w:val="0"/>
          <w14:ligatures w14:val="none"/>
        </w:rPr>
        <w:t xml:space="preserve"> Apakah </w:t>
      </w:r>
      <w:r>
        <w:rPr>
          <w:rFonts w:eastAsia="Times New Roman" w:cs="Arial"/>
          <w:kern w:val="0"/>
          <w14:ligatures w14:val="none"/>
        </w:rPr>
        <w:t>Homogeneity</w:t>
      </w:r>
      <w:r w:rsidRPr="00F53478">
        <w:rPr>
          <w:rFonts w:eastAsia="Times New Roman" w:cs="Arial"/>
          <w:kern w:val="0"/>
          <w14:ligatures w14:val="none"/>
        </w:rPr>
        <w:t xml:space="preserve"> </w:t>
      </w:r>
      <w:r>
        <w:rPr>
          <w:rFonts w:eastAsia="Times New Roman" w:cs="Arial"/>
          <w:kern w:val="0"/>
          <w14:ligatures w14:val="none"/>
        </w:rPr>
        <w:t>&lt; 0.5</w:t>
      </w:r>
      <w:r w:rsidRPr="00F53478">
        <w:rPr>
          <w:rFonts w:eastAsia="Times New Roman" w:cs="Arial"/>
          <w:kern w:val="0"/>
          <w14:ligatures w14:val="none"/>
        </w:rPr>
        <w:t>? (</w:t>
      </w:r>
      <w:r>
        <w:rPr>
          <w:rFonts w:eastAsia="Times New Roman" w:cs="Arial"/>
          <w:kern w:val="0"/>
          <w14:ligatures w14:val="none"/>
        </w:rPr>
        <w:t xml:space="preserve">Asumsi fitur lain, </w:t>
      </w:r>
      <w:r w:rsidRPr="00F53478">
        <w:rPr>
          <w:rFonts w:eastAsia="Times New Roman" w:cs="Arial"/>
          <w:kern w:val="0"/>
          <w14:ligatures w14:val="none"/>
        </w:rPr>
        <w:t>Jawab: Ya)</w:t>
      </w:r>
    </w:p>
    <w:p w14:paraId="7D16311E"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Leaf:</w:t>
      </w:r>
      <w:r w:rsidRPr="00F53478">
        <w:rPr>
          <w:rFonts w:eastAsia="Times New Roman" w:cs="Arial"/>
          <w:kern w:val="0"/>
          <w14:ligatures w14:val="none"/>
        </w:rPr>
        <w:t xml:space="preserve"> </w:t>
      </w:r>
      <w:r w:rsidRPr="00F53478">
        <w:rPr>
          <w:rFonts w:eastAsia="Times New Roman" w:cs="Arial"/>
          <w:b/>
          <w:bCs/>
          <w:kern w:val="0"/>
          <w14:ligatures w14:val="none"/>
        </w:rPr>
        <w:t>Osteoporosis</w:t>
      </w:r>
    </w:p>
    <w:p w14:paraId="57674522" w14:textId="77777777" w:rsidR="00F53478" w:rsidRPr="00F53478" w:rsidRDefault="00F53478" w:rsidP="00F53478">
      <w:pPr>
        <w:spacing w:after="100" w:afterAutospacing="1" w:line="240" w:lineRule="auto"/>
        <w:jc w:val="left"/>
        <w:rPr>
          <w:rFonts w:eastAsia="Times New Roman" w:cs="Arial"/>
          <w:kern w:val="0"/>
          <w14:ligatures w14:val="none"/>
        </w:rPr>
      </w:pPr>
      <w:r w:rsidRPr="00F53478">
        <w:rPr>
          <w:rFonts w:eastAsia="Times New Roman" w:cs="Arial"/>
          <w:b/>
          <w:bCs/>
          <w:kern w:val="0"/>
          <w14:ligatures w14:val="none"/>
        </w:rPr>
        <w:t xml:space="preserve">Pohon </w:t>
      </w:r>
      <w:r>
        <w:rPr>
          <w:rFonts w:eastAsia="Times New Roman" w:cs="Arial"/>
          <w:b/>
          <w:bCs/>
          <w:kern w:val="0"/>
          <w14:ligatures w14:val="none"/>
        </w:rPr>
        <w:t xml:space="preserve">3 </w:t>
      </w:r>
      <m:oMath>
        <m:r>
          <m:rPr>
            <m:sty m:val="bi"/>
          </m:rPr>
          <w:rPr>
            <w:rFonts w:ascii="Cambria Math" w:eastAsia="Times New Roman" w:hAnsi="Cambria Math" w:cs="Arial"/>
            <w:kern w:val="0"/>
            <w14:ligatures w14:val="none"/>
          </w:rPr>
          <m:t>(</m:t>
        </m:r>
        <m:sSub>
          <m:sSubPr>
            <m:ctrlPr>
              <w:rPr>
                <w:rFonts w:ascii="Cambria Math" w:eastAsia="Times New Roman" w:hAnsi="Cambria Math" w:cs="Arial"/>
                <w:b/>
                <w:bCs/>
                <w:i/>
                <w:kern w:val="0"/>
                <w14:ligatures w14:val="none"/>
              </w:rPr>
            </m:ctrlPr>
          </m:sSubPr>
          <m:e>
            <m:r>
              <m:rPr>
                <m:sty m:val="bi"/>
              </m:rPr>
              <w:rPr>
                <w:rFonts w:ascii="Cambria Math" w:eastAsia="Times New Roman" w:hAnsi="Cambria Math" w:cs="Arial"/>
                <w:kern w:val="0"/>
                <w14:ligatures w14:val="none"/>
              </w:rPr>
              <m:t>T</m:t>
            </m:r>
          </m:e>
          <m:sub>
            <m:r>
              <m:rPr>
                <m:sty m:val="bi"/>
              </m:rPr>
              <w:rPr>
                <w:rFonts w:ascii="Cambria Math" w:eastAsia="Times New Roman" w:hAnsi="Cambria Math" w:cs="Arial"/>
                <w:kern w:val="0"/>
                <w14:ligatures w14:val="none"/>
              </w:rPr>
              <m:t>3</m:t>
            </m:r>
          </m:sub>
        </m:sSub>
        <m:r>
          <m:rPr>
            <m:sty m:val="bi"/>
          </m:rPr>
          <w:rPr>
            <w:rFonts w:ascii="Cambria Math" w:eastAsia="Times New Roman" w:hAnsi="Cambria Math" w:cs="Arial"/>
            <w:kern w:val="0"/>
            <w14:ligatures w14:val="none"/>
          </w:rPr>
          <m:t>)</m:t>
        </m:r>
      </m:oMath>
      <w:r w:rsidRPr="00F53478">
        <w:rPr>
          <w:rFonts w:eastAsia="Times New Roman" w:cs="Arial"/>
          <w:b/>
          <w:bCs/>
          <w:kern w:val="0"/>
          <w14:ligatures w14:val="none"/>
        </w:rPr>
        <w:t>:</w:t>
      </w:r>
    </w:p>
    <w:p w14:paraId="2FD3FF4C"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Node A:</w:t>
      </w:r>
      <w:r w:rsidRPr="00F53478">
        <w:rPr>
          <w:rFonts w:eastAsia="Times New Roman" w:cs="Arial"/>
          <w:kern w:val="0"/>
          <w14:ligatures w14:val="none"/>
        </w:rPr>
        <w:t xml:space="preserve"> Apakah Ratio &gt; 0.</w:t>
      </w:r>
      <w:r>
        <w:rPr>
          <w:rFonts w:eastAsia="Times New Roman" w:cs="Arial"/>
          <w:kern w:val="0"/>
          <w14:ligatures w14:val="none"/>
        </w:rPr>
        <w:t>3</w:t>
      </w:r>
      <w:r w:rsidRPr="00F53478">
        <w:rPr>
          <w:rFonts w:eastAsia="Times New Roman" w:cs="Arial"/>
          <w:kern w:val="0"/>
          <w14:ligatures w14:val="none"/>
        </w:rPr>
        <w:t>? (Jawab: Tidak)</w:t>
      </w:r>
      <w:r>
        <w:rPr>
          <w:rFonts w:eastAsia="Times New Roman" w:cs="Arial"/>
          <w:kern w:val="0"/>
          <w14:ligatures w14:val="none"/>
        </w:rPr>
        <w:t xml:space="preserve"> </w:t>
      </w:r>
      <m:oMath>
        <m:r>
          <w:rPr>
            <w:rFonts w:ascii="Cambria Math" w:eastAsia="Times New Roman" w:hAnsi="Cambria Math" w:cs="Arial"/>
            <w:kern w:val="0"/>
            <w14:ligatures w14:val="none"/>
          </w:rPr>
          <m:t>→</m:t>
        </m:r>
      </m:oMath>
      <w:r w:rsidRPr="00F53478">
        <w:rPr>
          <w:rFonts w:eastAsia="Times New Roman" w:cs="Arial"/>
          <w:kern w:val="0"/>
          <w14:ligatures w14:val="none"/>
        </w:rPr>
        <w:t xml:space="preserve"> Ke Kiri</w:t>
      </w:r>
    </w:p>
    <w:p w14:paraId="72F5C732" w14:textId="77777777" w:rsidR="00F53478" w:rsidRPr="00F53478" w:rsidRDefault="00F53478" w:rsidP="00F53478">
      <w:pPr>
        <w:numPr>
          <w:ilvl w:val="0"/>
          <w:numId w:val="15"/>
        </w:numPr>
        <w:spacing w:after="100" w:afterAutospacing="1" w:line="240" w:lineRule="auto"/>
        <w:jc w:val="left"/>
        <w:rPr>
          <w:rFonts w:eastAsia="Times New Roman" w:cs="Arial"/>
          <w:kern w:val="0"/>
          <w14:ligatures w14:val="none"/>
        </w:rPr>
      </w:pPr>
      <w:r w:rsidRPr="00F53478">
        <w:rPr>
          <w:rFonts w:eastAsia="Times New Roman" w:cs="Arial"/>
          <w:i/>
          <w:iCs/>
          <w:kern w:val="0"/>
          <w14:ligatures w14:val="none"/>
        </w:rPr>
        <w:t>Leaf:</w:t>
      </w:r>
      <w:r w:rsidRPr="00F53478">
        <w:rPr>
          <w:rFonts w:eastAsia="Times New Roman" w:cs="Arial"/>
          <w:kern w:val="0"/>
          <w14:ligatures w14:val="none"/>
        </w:rPr>
        <w:t xml:space="preserve"> </w:t>
      </w:r>
      <w:r>
        <w:rPr>
          <w:b/>
          <w:bCs/>
        </w:rPr>
        <w:t>Osteopenia</w:t>
      </w:r>
      <w:r>
        <w:t xml:space="preserve"> (Prediksi meleset sedikit)</w:t>
      </w:r>
    </w:p>
    <w:p w14:paraId="59E7B908" w14:textId="77777777" w:rsidR="00F53478" w:rsidRDefault="005A0977" w:rsidP="002A386C">
      <w:pPr>
        <w:pStyle w:val="Heading3"/>
        <w:rPr>
          <w:rFonts w:ascii="Times New Roman" w:hAnsi="Times New Roman" w:cs="Times New Roman"/>
        </w:rPr>
      </w:pPr>
      <w:r>
        <w:t>1</w:t>
      </w:r>
      <w:r w:rsidR="00F53478">
        <w:t>.5.2 Agregasi Suara (Majority Voting)</w:t>
      </w:r>
    </w:p>
    <w:p w14:paraId="29B24917" w14:textId="77777777" w:rsidR="00F53478" w:rsidRDefault="00F53478" w:rsidP="00F53478">
      <w:r>
        <w:t>Sistem melakukan pemungutan suara (voting) dari seluruh pohon untuk menentukan kelas akhir.</w:t>
      </w:r>
    </w:p>
    <w:tbl>
      <w:tblPr>
        <w:tblStyle w:val="TableGrid"/>
        <w:tblW w:w="2973" w:type="dxa"/>
        <w:jc w:val="center"/>
        <w:tblLook w:val="04A0" w:firstRow="1" w:lastRow="0" w:firstColumn="1" w:lastColumn="0" w:noHBand="0" w:noVBand="1"/>
      </w:tblPr>
      <w:tblGrid>
        <w:gridCol w:w="1015"/>
        <w:gridCol w:w="1958"/>
      </w:tblGrid>
      <w:tr w:rsidR="0045735A" w:rsidRPr="0045735A" w14:paraId="51A97033" w14:textId="77777777" w:rsidTr="0045735A">
        <w:trPr>
          <w:trHeight w:val="345"/>
          <w:jc w:val="center"/>
        </w:trPr>
        <w:tc>
          <w:tcPr>
            <w:tcW w:w="0" w:type="auto"/>
            <w:vAlign w:val="center"/>
            <w:hideMark/>
          </w:tcPr>
          <w:p w14:paraId="37AAC163" w14:textId="77777777" w:rsidR="0045735A" w:rsidRPr="0045735A" w:rsidRDefault="0045735A" w:rsidP="0045735A">
            <w:pPr>
              <w:jc w:val="center"/>
              <w:rPr>
                <w:rFonts w:eastAsia="Times New Roman" w:cs="Arial"/>
                <w:color w:val="1F1F1F"/>
                <w:kern w:val="0"/>
                <w14:ligatures w14:val="none"/>
              </w:rPr>
            </w:pPr>
            <w:r w:rsidRPr="0045735A">
              <w:rPr>
                <w:rFonts w:eastAsia="Times New Roman" w:cs="Arial"/>
                <w:b/>
                <w:bCs/>
                <w:color w:val="1F1F1F"/>
                <w:kern w:val="0"/>
                <w:bdr w:val="none" w:sz="0" w:space="0" w:color="auto" w:frame="1"/>
                <w14:ligatures w14:val="none"/>
              </w:rPr>
              <w:t>Pohon</w:t>
            </w:r>
          </w:p>
        </w:tc>
        <w:tc>
          <w:tcPr>
            <w:tcW w:w="0" w:type="auto"/>
            <w:vAlign w:val="center"/>
            <w:hideMark/>
          </w:tcPr>
          <w:p w14:paraId="2CC9B820" w14:textId="77777777" w:rsidR="0045735A" w:rsidRPr="0045735A" w:rsidRDefault="0045735A" w:rsidP="0045735A">
            <w:pPr>
              <w:jc w:val="center"/>
              <w:rPr>
                <w:rFonts w:eastAsia="Times New Roman" w:cs="Arial"/>
                <w:color w:val="1F1F1F"/>
                <w:kern w:val="0"/>
                <w14:ligatures w14:val="none"/>
              </w:rPr>
            </w:pPr>
            <w:r w:rsidRPr="0045735A">
              <w:rPr>
                <w:rFonts w:eastAsia="Times New Roman" w:cs="Arial"/>
                <w:b/>
                <w:bCs/>
                <w:color w:val="1F1F1F"/>
                <w:kern w:val="0"/>
                <w:bdr w:val="none" w:sz="0" w:space="0" w:color="auto" w:frame="1"/>
                <w14:ligatures w14:val="none"/>
              </w:rPr>
              <w:t>Prediksi Kelas</w:t>
            </w:r>
          </w:p>
        </w:tc>
      </w:tr>
      <w:tr w:rsidR="0045735A" w:rsidRPr="0045735A" w14:paraId="0DD3330A" w14:textId="77777777" w:rsidTr="0045735A">
        <w:trPr>
          <w:trHeight w:val="345"/>
          <w:jc w:val="center"/>
        </w:trPr>
        <w:tc>
          <w:tcPr>
            <w:tcW w:w="0" w:type="auto"/>
            <w:vAlign w:val="center"/>
            <w:hideMark/>
          </w:tcPr>
          <w:p w14:paraId="6C4246CA" w14:textId="77777777" w:rsidR="0045735A" w:rsidRPr="0045735A" w:rsidRDefault="00000000" w:rsidP="0045735A">
            <w:pPr>
              <w:jc w:val="center"/>
              <w:rPr>
                <w:rFonts w:eastAsia="Times New Roman" w:cs="Arial"/>
                <w:color w:val="1F1F1F"/>
                <w:kern w:val="0"/>
                <w14:ligatures w14:val="none"/>
              </w:rPr>
            </w:pPr>
            <m:oMathPara>
              <m:oMath>
                <m:sSub>
                  <m:sSubPr>
                    <m:ctrlPr>
                      <w:rPr>
                        <w:rFonts w:ascii="Cambria Math" w:eastAsia="Times New Roman" w:hAnsi="Cambria Math" w:cs="Arial"/>
                        <w:color w:val="1F1F1F"/>
                        <w:kern w:val="0"/>
                        <w:bdr w:val="none" w:sz="0" w:space="0" w:color="auto" w:frame="1"/>
                        <w14:ligatures w14:val="none"/>
                      </w:rPr>
                    </m:ctrlPr>
                  </m:sSubPr>
                  <m:e>
                    <m:r>
                      <m:rPr>
                        <m:sty m:val="p"/>
                      </m:rPr>
                      <w:rPr>
                        <w:rFonts w:ascii="Cambria Math" w:eastAsia="Times New Roman" w:hAnsi="Cambria Math" w:cs="Arial"/>
                        <w:color w:val="1F1F1F"/>
                        <w:kern w:val="0"/>
                        <w:bdr w:val="none" w:sz="0" w:space="0" w:color="auto" w:frame="1"/>
                        <w14:ligatures w14:val="none"/>
                      </w:rPr>
                      <m:t>T</m:t>
                    </m:r>
                  </m:e>
                  <m:sub>
                    <m:r>
                      <m:rPr>
                        <m:sty m:val="p"/>
                      </m:rPr>
                      <w:rPr>
                        <w:rFonts w:ascii="Cambria Math" w:eastAsia="Times New Roman" w:hAnsi="Cambria Math" w:cs="Arial"/>
                        <w:color w:val="1F1F1F"/>
                        <w:kern w:val="0"/>
                        <w:bdr w:val="none" w:sz="0" w:space="0" w:color="auto" w:frame="1"/>
                        <w14:ligatures w14:val="none"/>
                      </w:rPr>
                      <m:t>1</m:t>
                    </m:r>
                  </m:sub>
                </m:sSub>
              </m:oMath>
            </m:oMathPara>
          </w:p>
        </w:tc>
        <w:tc>
          <w:tcPr>
            <w:tcW w:w="0" w:type="auto"/>
            <w:vAlign w:val="center"/>
            <w:hideMark/>
          </w:tcPr>
          <w:p w14:paraId="45A2B3A9" w14:textId="77777777" w:rsidR="0045735A" w:rsidRPr="0045735A" w:rsidRDefault="0045735A" w:rsidP="0045735A">
            <w:pPr>
              <w:jc w:val="left"/>
              <w:rPr>
                <w:rFonts w:eastAsia="Times New Roman" w:cs="Arial"/>
                <w:color w:val="1F1F1F"/>
                <w:kern w:val="0"/>
                <w14:ligatures w14:val="none"/>
              </w:rPr>
            </w:pPr>
            <w:r w:rsidRPr="0045735A">
              <w:rPr>
                <w:rFonts w:eastAsia="Times New Roman" w:cs="Arial"/>
                <w:color w:val="1F1F1F"/>
                <w:kern w:val="0"/>
                <w:bdr w:val="none" w:sz="0" w:space="0" w:color="auto" w:frame="1"/>
                <w14:ligatures w14:val="none"/>
              </w:rPr>
              <w:t>Osteoporosis</w:t>
            </w:r>
          </w:p>
        </w:tc>
      </w:tr>
      <w:tr w:rsidR="0045735A" w:rsidRPr="0045735A" w14:paraId="44CB1D9A" w14:textId="77777777" w:rsidTr="0045735A">
        <w:trPr>
          <w:trHeight w:val="345"/>
          <w:jc w:val="center"/>
        </w:trPr>
        <w:tc>
          <w:tcPr>
            <w:tcW w:w="0" w:type="auto"/>
            <w:vAlign w:val="center"/>
            <w:hideMark/>
          </w:tcPr>
          <w:p w14:paraId="7A59B589" w14:textId="77777777" w:rsidR="0045735A" w:rsidRPr="0045735A" w:rsidRDefault="00000000" w:rsidP="0045735A">
            <w:pPr>
              <w:jc w:val="center"/>
              <w:rPr>
                <w:rFonts w:eastAsia="Times New Roman" w:cs="Arial"/>
                <w:color w:val="1F1F1F"/>
                <w:kern w:val="0"/>
                <w14:ligatures w14:val="none"/>
              </w:rPr>
            </w:pPr>
            <m:oMathPara>
              <m:oMath>
                <m:sSub>
                  <m:sSubPr>
                    <m:ctrlPr>
                      <w:rPr>
                        <w:rFonts w:ascii="Cambria Math" w:eastAsia="Times New Roman" w:hAnsi="Cambria Math" w:cs="Arial"/>
                        <w:color w:val="1F1F1F"/>
                        <w:kern w:val="0"/>
                        <w:bdr w:val="none" w:sz="0" w:space="0" w:color="auto" w:frame="1"/>
                        <w14:ligatures w14:val="none"/>
                      </w:rPr>
                    </m:ctrlPr>
                  </m:sSubPr>
                  <m:e>
                    <m:r>
                      <m:rPr>
                        <m:sty m:val="p"/>
                      </m:rPr>
                      <w:rPr>
                        <w:rFonts w:ascii="Cambria Math" w:eastAsia="Times New Roman" w:hAnsi="Cambria Math" w:cs="Arial"/>
                        <w:color w:val="1F1F1F"/>
                        <w:kern w:val="0"/>
                        <w:bdr w:val="none" w:sz="0" w:space="0" w:color="auto" w:frame="1"/>
                        <w14:ligatures w14:val="none"/>
                      </w:rPr>
                      <m:t>T</m:t>
                    </m:r>
                  </m:e>
                  <m:sub>
                    <m:r>
                      <m:rPr>
                        <m:sty m:val="p"/>
                      </m:rPr>
                      <w:rPr>
                        <w:rFonts w:ascii="Cambria Math" w:eastAsia="Times New Roman" w:hAnsi="Cambria Math" w:cs="Arial"/>
                        <w:color w:val="1F1F1F"/>
                        <w:kern w:val="0"/>
                        <w:bdr w:val="none" w:sz="0" w:space="0" w:color="auto" w:frame="1"/>
                        <w14:ligatures w14:val="none"/>
                      </w:rPr>
                      <m:t>2</m:t>
                    </m:r>
                  </m:sub>
                </m:sSub>
              </m:oMath>
            </m:oMathPara>
          </w:p>
        </w:tc>
        <w:tc>
          <w:tcPr>
            <w:tcW w:w="0" w:type="auto"/>
            <w:vAlign w:val="center"/>
            <w:hideMark/>
          </w:tcPr>
          <w:p w14:paraId="5E963DBB" w14:textId="77777777" w:rsidR="0045735A" w:rsidRPr="0045735A" w:rsidRDefault="0045735A" w:rsidP="0045735A">
            <w:pPr>
              <w:jc w:val="left"/>
              <w:rPr>
                <w:rFonts w:eastAsia="Times New Roman" w:cs="Arial"/>
                <w:color w:val="1F1F1F"/>
                <w:kern w:val="0"/>
                <w14:ligatures w14:val="none"/>
              </w:rPr>
            </w:pPr>
            <w:r w:rsidRPr="0045735A">
              <w:rPr>
                <w:rFonts w:eastAsia="Times New Roman" w:cs="Arial"/>
                <w:color w:val="1F1F1F"/>
                <w:kern w:val="0"/>
                <w:bdr w:val="none" w:sz="0" w:space="0" w:color="auto" w:frame="1"/>
                <w14:ligatures w14:val="none"/>
              </w:rPr>
              <w:t>Osteoporosis</w:t>
            </w:r>
          </w:p>
        </w:tc>
      </w:tr>
      <w:tr w:rsidR="0045735A" w:rsidRPr="0045735A" w14:paraId="65102FD6" w14:textId="77777777" w:rsidTr="0045735A">
        <w:trPr>
          <w:trHeight w:val="325"/>
          <w:jc w:val="center"/>
        </w:trPr>
        <w:tc>
          <w:tcPr>
            <w:tcW w:w="0" w:type="auto"/>
            <w:vAlign w:val="center"/>
            <w:hideMark/>
          </w:tcPr>
          <w:p w14:paraId="3F3B81A6" w14:textId="77777777" w:rsidR="0045735A" w:rsidRPr="0045735A" w:rsidRDefault="00000000" w:rsidP="0045735A">
            <w:pPr>
              <w:jc w:val="center"/>
              <w:rPr>
                <w:rFonts w:eastAsia="Times New Roman" w:cs="Arial"/>
                <w:color w:val="1F1F1F"/>
                <w:kern w:val="0"/>
                <w14:ligatures w14:val="none"/>
              </w:rPr>
            </w:pPr>
            <m:oMathPara>
              <m:oMath>
                <m:sSub>
                  <m:sSubPr>
                    <m:ctrlPr>
                      <w:rPr>
                        <w:rFonts w:ascii="Cambria Math" w:eastAsia="Times New Roman" w:hAnsi="Cambria Math" w:cs="Arial"/>
                        <w:color w:val="1F1F1F"/>
                        <w:kern w:val="0"/>
                        <w:bdr w:val="none" w:sz="0" w:space="0" w:color="auto" w:frame="1"/>
                        <w14:ligatures w14:val="none"/>
                      </w:rPr>
                    </m:ctrlPr>
                  </m:sSubPr>
                  <m:e>
                    <m:r>
                      <m:rPr>
                        <m:sty m:val="p"/>
                      </m:rPr>
                      <w:rPr>
                        <w:rFonts w:ascii="Cambria Math" w:eastAsia="Times New Roman" w:hAnsi="Cambria Math" w:cs="Arial"/>
                        <w:color w:val="1F1F1F"/>
                        <w:kern w:val="0"/>
                        <w:bdr w:val="none" w:sz="0" w:space="0" w:color="auto" w:frame="1"/>
                        <w14:ligatures w14:val="none"/>
                      </w:rPr>
                      <m:t>T</m:t>
                    </m:r>
                  </m:e>
                  <m:sub>
                    <m:r>
                      <m:rPr>
                        <m:sty m:val="p"/>
                      </m:rPr>
                      <w:rPr>
                        <w:rFonts w:ascii="Cambria Math" w:eastAsia="Times New Roman" w:hAnsi="Cambria Math" w:cs="Arial"/>
                        <w:color w:val="1F1F1F"/>
                        <w:kern w:val="0"/>
                        <w:bdr w:val="none" w:sz="0" w:space="0" w:color="auto" w:frame="1"/>
                        <w14:ligatures w14:val="none"/>
                      </w:rPr>
                      <m:t>3</m:t>
                    </m:r>
                  </m:sub>
                </m:sSub>
              </m:oMath>
            </m:oMathPara>
          </w:p>
        </w:tc>
        <w:tc>
          <w:tcPr>
            <w:tcW w:w="0" w:type="auto"/>
            <w:vAlign w:val="center"/>
            <w:hideMark/>
          </w:tcPr>
          <w:p w14:paraId="68E99BF0" w14:textId="77777777" w:rsidR="0045735A" w:rsidRPr="0045735A" w:rsidRDefault="0045735A" w:rsidP="0045735A">
            <w:pPr>
              <w:jc w:val="left"/>
              <w:rPr>
                <w:rFonts w:eastAsia="Times New Roman" w:cs="Arial"/>
                <w:color w:val="1F1F1F"/>
                <w:kern w:val="0"/>
                <w14:ligatures w14:val="none"/>
              </w:rPr>
            </w:pPr>
            <w:r w:rsidRPr="0045735A">
              <w:rPr>
                <w:rFonts w:eastAsia="Times New Roman" w:cs="Arial"/>
                <w:color w:val="1F1F1F"/>
                <w:kern w:val="0"/>
                <w:bdr w:val="none" w:sz="0" w:space="0" w:color="auto" w:frame="1"/>
                <w14:ligatures w14:val="none"/>
              </w:rPr>
              <w:t>Osteopenia</w:t>
            </w:r>
          </w:p>
        </w:tc>
      </w:tr>
    </w:tbl>
    <w:p w14:paraId="390802EE" w14:textId="77777777" w:rsidR="00F53478" w:rsidRDefault="00772DC3" w:rsidP="00F53478">
      <w:pPr>
        <w:rPr>
          <w:rStyle w:val="math-inline"/>
        </w:rPr>
      </w:pPr>
      <w:r>
        <w:rPr>
          <w:rFonts w:cs="Arial"/>
          <w:b/>
          <w:bCs/>
        </w:rPr>
        <w:t>Hasil Akhir:</w:t>
      </w:r>
      <w:r>
        <w:t xml:space="preserve"> Karena mayoritas pohon (2 dari 3) memprediksi Osteoporosis, maka sistem memutuskan: </w:t>
      </w:r>
      <w:r>
        <w:rPr>
          <w:rFonts w:cs="Arial"/>
          <w:b/>
          <w:bCs/>
        </w:rPr>
        <w:t>Diagnosa: OSTEOPOROSIS</w:t>
      </w:r>
      <w:r>
        <w:t xml:space="preserve"> </w:t>
      </w:r>
      <w:r>
        <w:rPr>
          <w:rFonts w:cs="Arial"/>
          <w:b/>
          <w:bCs/>
        </w:rPr>
        <w:t>Confidence Score:</w:t>
      </w:r>
      <w:r>
        <w:t xml:space="preserve"> </w:t>
      </w:r>
      <w:r>
        <w:rPr>
          <w:rStyle w:val="math-inline"/>
        </w:rPr>
        <w:t>2/3 = 66.67%.</w:t>
      </w:r>
    </w:p>
    <w:p w14:paraId="0365244E" w14:textId="77777777" w:rsidR="00772DC3" w:rsidRDefault="005A0977" w:rsidP="00772DC3">
      <w:pPr>
        <w:pStyle w:val="Heading2"/>
        <w:spacing w:before="0"/>
      </w:pPr>
      <w:r>
        <w:t>1</w:t>
      </w:r>
      <w:r w:rsidR="00772DC3">
        <w:t>.6 Kesimpulan Alur Metodologi</w:t>
      </w:r>
    </w:p>
    <w:p w14:paraId="5A2E6E85" w14:textId="77777777" w:rsidR="00772DC3" w:rsidRDefault="00772DC3" w:rsidP="00772DC3">
      <w:pPr>
        <w:pStyle w:val="NormalWeb"/>
        <w:spacing w:before="0" w:beforeAutospacing="0"/>
        <w:rPr>
          <w:rFonts w:ascii="Arial" w:hAnsi="Arial" w:cs="Arial"/>
        </w:rPr>
      </w:pPr>
      <w:r>
        <w:rPr>
          <w:rFonts w:ascii="Arial" w:hAnsi="Arial" w:cs="Arial"/>
        </w:rPr>
        <w:t xml:space="preserve">Proses perhitungan manual membuktikan bahwa citra input </w:t>
      </w:r>
      <w:r>
        <w:rPr>
          <w:rStyle w:val="math-inline"/>
          <w:rFonts w:ascii="Arial" w:eastAsiaTheme="majorEastAsia" w:hAnsi="Arial" w:cs="Arial"/>
        </w:rPr>
        <w:t>$3 \times 3$</w:t>
      </w:r>
      <w:r>
        <w:rPr>
          <w:rFonts w:ascii="Arial" w:hAnsi="Arial" w:cs="Arial"/>
        </w:rPr>
        <w:t xml:space="preserve"> dengan karakteristik mayoritas piksel abu-abu dan sedikit piksel putih, setelah melalui proses:</w:t>
      </w:r>
    </w:p>
    <w:p w14:paraId="4252C845" w14:textId="77777777" w:rsidR="00772DC3" w:rsidRDefault="00772DC3" w:rsidP="00772DC3">
      <w:pPr>
        <w:pStyle w:val="NormalWeb"/>
        <w:numPr>
          <w:ilvl w:val="0"/>
          <w:numId w:val="16"/>
        </w:numPr>
        <w:spacing w:before="0" w:beforeAutospacing="0"/>
        <w:jc w:val="left"/>
        <w:rPr>
          <w:rFonts w:ascii="Arial" w:hAnsi="Arial" w:cs="Arial"/>
        </w:rPr>
      </w:pPr>
      <w:r>
        <w:rPr>
          <w:rFonts w:ascii="Arial" w:hAnsi="Arial" w:cs="Arial"/>
          <w:b/>
          <w:bCs/>
        </w:rPr>
        <w:t>Pre-processing</w:t>
      </w:r>
      <w:r>
        <w:rPr>
          <w:rFonts w:ascii="Arial" w:hAnsi="Arial" w:cs="Arial"/>
        </w:rPr>
        <w:t xml:space="preserve"> (Perentangan nilai 10-210 menjadi 56-255).</w:t>
      </w:r>
    </w:p>
    <w:p w14:paraId="7CD9E4BE" w14:textId="77777777" w:rsidR="00772DC3" w:rsidRDefault="00772DC3" w:rsidP="00772DC3">
      <w:pPr>
        <w:pStyle w:val="NormalWeb"/>
        <w:numPr>
          <w:ilvl w:val="0"/>
          <w:numId w:val="16"/>
        </w:numPr>
        <w:spacing w:before="0" w:beforeAutospacing="0"/>
        <w:jc w:val="left"/>
        <w:rPr>
          <w:rFonts w:ascii="Arial" w:hAnsi="Arial" w:cs="Arial"/>
        </w:rPr>
      </w:pPr>
      <w:r>
        <w:rPr>
          <w:rFonts w:ascii="Arial" w:hAnsi="Arial" w:cs="Arial"/>
          <w:b/>
          <w:bCs/>
        </w:rPr>
        <w:t>Segmentasi GMM</w:t>
      </w:r>
      <w:r>
        <w:rPr>
          <w:rFonts w:ascii="Arial" w:hAnsi="Arial" w:cs="Arial"/>
        </w:rPr>
        <w:t xml:space="preserve"> (Deteksi 5 piksel pori vs 2 piksel padat).</w:t>
      </w:r>
    </w:p>
    <w:p w14:paraId="4E293985" w14:textId="77777777" w:rsidR="00772DC3" w:rsidRDefault="00772DC3" w:rsidP="00772DC3">
      <w:pPr>
        <w:pStyle w:val="NormalWeb"/>
        <w:numPr>
          <w:ilvl w:val="0"/>
          <w:numId w:val="16"/>
        </w:numPr>
        <w:spacing w:before="0" w:beforeAutospacing="0"/>
        <w:jc w:val="left"/>
        <w:rPr>
          <w:rFonts w:ascii="Arial" w:hAnsi="Arial" w:cs="Arial"/>
        </w:rPr>
      </w:pPr>
      <w:r>
        <w:rPr>
          <w:rFonts w:ascii="Arial" w:hAnsi="Arial" w:cs="Arial"/>
          <w:b/>
          <w:bCs/>
        </w:rPr>
        <w:t>Ekstraksi Fitur</w:t>
      </w:r>
      <w:r>
        <w:rPr>
          <w:rFonts w:ascii="Arial" w:hAnsi="Arial" w:cs="Arial"/>
        </w:rPr>
        <w:t xml:space="preserve"> (Rasio rendah 0.28 dan Kontras tinggi 1.16).</w:t>
      </w:r>
    </w:p>
    <w:p w14:paraId="1E907DC2" w14:textId="77777777" w:rsidR="00772DC3" w:rsidRDefault="00772DC3" w:rsidP="00772DC3">
      <w:pPr>
        <w:pStyle w:val="NormalWeb"/>
        <w:numPr>
          <w:ilvl w:val="0"/>
          <w:numId w:val="16"/>
        </w:numPr>
        <w:spacing w:before="0" w:beforeAutospacing="0"/>
        <w:jc w:val="left"/>
        <w:rPr>
          <w:rFonts w:ascii="Arial" w:hAnsi="Arial" w:cs="Arial"/>
        </w:rPr>
      </w:pPr>
      <w:r>
        <w:rPr>
          <w:rFonts w:ascii="Arial" w:hAnsi="Arial" w:cs="Arial"/>
          <w:b/>
          <w:bCs/>
        </w:rPr>
        <w:t>Klasifikasi</w:t>
      </w:r>
      <w:r>
        <w:rPr>
          <w:rFonts w:ascii="Arial" w:hAnsi="Arial" w:cs="Arial"/>
        </w:rPr>
        <w:t xml:space="preserve"> (Voting Random Forest).</w:t>
      </w:r>
    </w:p>
    <w:p w14:paraId="2835382C" w14:textId="77777777" w:rsidR="00772DC3" w:rsidRDefault="00772DC3" w:rsidP="00772DC3">
      <w:pPr>
        <w:pStyle w:val="NormalWeb"/>
        <w:spacing w:before="0" w:beforeAutospacing="0"/>
        <w:rPr>
          <w:rFonts w:ascii="Arial" w:hAnsi="Arial" w:cs="Arial"/>
        </w:rPr>
      </w:pPr>
      <w:r>
        <w:rPr>
          <w:rFonts w:ascii="Arial" w:hAnsi="Arial" w:cs="Arial"/>
        </w:rPr>
        <w:t xml:space="preserve">Dapat diklasifikasikan secara matematis sebagai kasus </w:t>
      </w:r>
      <w:r>
        <w:rPr>
          <w:rFonts w:ascii="Arial" w:hAnsi="Arial" w:cs="Arial"/>
          <w:b/>
          <w:bCs/>
        </w:rPr>
        <w:t>Osteoporosis</w:t>
      </w:r>
      <w:r>
        <w:rPr>
          <w:rFonts w:ascii="Arial" w:hAnsi="Arial" w:cs="Arial"/>
        </w:rPr>
        <w:t>. Validasi ini menunjukkan bahwa logika algoritma sistem berjalan sesuai dengan teori medis (rasio tulang padat yang rendah mengindikasikan pengeroposan).</w:t>
      </w:r>
    </w:p>
    <w:p w14:paraId="1CB8A868" w14:textId="77777777" w:rsidR="00772DC3" w:rsidRDefault="00065BD7" w:rsidP="00A87E42">
      <w:pPr>
        <w:pStyle w:val="Heading2"/>
      </w:pPr>
      <w:r>
        <w:lastRenderedPageBreak/>
        <w:t>1.7 Diagram Al</w:t>
      </w:r>
      <w:r w:rsidR="00A87E42">
        <w:t>ur Metodologi</w:t>
      </w:r>
    </w:p>
    <w:p w14:paraId="73216F00" w14:textId="77777777" w:rsidR="00BA648C" w:rsidRPr="00BA648C" w:rsidRDefault="003F492C" w:rsidP="003F492C">
      <w:pPr>
        <w:jc w:val="center"/>
        <w:rPr>
          <w:rFonts w:eastAsia="Times New Roman" w:cs="Arial"/>
          <w:kern w:val="0"/>
          <w14:ligatures w14:val="none"/>
        </w:rPr>
      </w:pPr>
      <w:r>
        <w:rPr>
          <w:rFonts w:eastAsia="Times New Roman" w:cs="Arial"/>
          <w:noProof/>
          <w:kern w:val="0"/>
        </w:rPr>
        <w:drawing>
          <wp:inline distT="0" distB="0" distL="0" distR="0" wp14:anchorId="416B4A5D" wp14:editId="4C10A242">
            <wp:extent cx="2639606" cy="6680200"/>
            <wp:effectExtent l="0" t="0" r="2540" b="0"/>
            <wp:docPr id="68454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1672" name="Picture 684541672"/>
                    <pic:cNvPicPr/>
                  </pic:nvPicPr>
                  <pic:blipFill>
                    <a:blip r:embed="rId5">
                      <a:extLst>
                        <a:ext uri="{28A0092B-C50C-407E-A947-70E740481C1C}">
                          <a14:useLocalDpi xmlns:a14="http://schemas.microsoft.com/office/drawing/2010/main" val="0"/>
                        </a:ext>
                      </a:extLst>
                    </a:blip>
                    <a:stretch>
                      <a:fillRect/>
                    </a:stretch>
                  </pic:blipFill>
                  <pic:spPr>
                    <a:xfrm>
                      <a:off x="0" y="0"/>
                      <a:ext cx="2670748" cy="6759014"/>
                    </a:xfrm>
                    <a:prstGeom prst="rect">
                      <a:avLst/>
                    </a:prstGeom>
                  </pic:spPr>
                </pic:pic>
              </a:graphicData>
            </a:graphic>
          </wp:inline>
        </w:drawing>
      </w:r>
    </w:p>
    <w:p w14:paraId="64AC4F4E" w14:textId="05131422" w:rsidR="00433488" w:rsidRDefault="00433488" w:rsidP="0084623A"/>
    <w:p w14:paraId="47F80D21" w14:textId="77777777" w:rsidR="00433488" w:rsidRDefault="00433488">
      <w:pPr>
        <w:jc w:val="left"/>
      </w:pPr>
      <w:r>
        <w:br w:type="page"/>
      </w:r>
    </w:p>
    <w:p w14:paraId="751D6E08" w14:textId="7A71CED7" w:rsidR="008061B8" w:rsidRDefault="00433488" w:rsidP="00FB455C">
      <w:pPr>
        <w:pStyle w:val="Heading1"/>
        <w:jc w:val="center"/>
      </w:pPr>
      <w:r>
        <w:lastRenderedPageBreak/>
        <w:t>2. Pengujian</w:t>
      </w:r>
    </w:p>
    <w:p w14:paraId="78C44844" w14:textId="21896288" w:rsidR="00561D43" w:rsidRDefault="00561D43" w:rsidP="002B626B">
      <w:pPr>
        <w:pStyle w:val="Heading2"/>
      </w:pPr>
      <w:r>
        <w:t>2.0</w:t>
      </w:r>
      <w:r w:rsidR="002B626B">
        <w:t xml:space="preserve"> </w:t>
      </w:r>
      <w:r w:rsidR="002B626B" w:rsidRPr="002B626B">
        <w:t>Strategi dan Alur Evaluasi Kinerja Sistem</w:t>
      </w:r>
    </w:p>
    <w:p w14:paraId="36F7D2EC" w14:textId="77777777" w:rsidR="00561D43" w:rsidRPr="00561D43" w:rsidRDefault="00561D43" w:rsidP="00561D43">
      <w:r w:rsidRPr="00561D43">
        <w:t xml:space="preserve">Evaluasi kinerja sistem diagnosa osteoporosis berbasis </w:t>
      </w:r>
      <w:r w:rsidRPr="00561D43">
        <w:rPr>
          <w:i/>
          <w:iCs/>
        </w:rPr>
        <w:t>Machine Learning</w:t>
      </w:r>
      <w:r w:rsidRPr="00561D43">
        <w:t xml:space="preserve"> ini dilakukan melalui pendekatan analisis bertingkat (</w:t>
      </w:r>
      <w:r w:rsidRPr="00561D43">
        <w:rPr>
          <w:i/>
          <w:iCs/>
        </w:rPr>
        <w:t>hierarchical analysis</w:t>
      </w:r>
      <w:r w:rsidRPr="00561D43">
        <w:t xml:space="preserve">). Pendekatan ini dirancang untuk membedah performa model dari tingkat distribusi kesalahan yang paling mendetail hingga penarikan kesimpulan kinerja secara global. Langkah ini diperlukan untuk menghindari bias interpretasi yang sering muncul apabila evaluasi hanya bergantung pada nilai akurasi tunggal, terutama pada penggunaan </w:t>
      </w:r>
      <w:r w:rsidRPr="00561D43">
        <w:rPr>
          <w:i/>
          <w:iCs/>
        </w:rPr>
        <w:t>dataset</w:t>
      </w:r>
      <w:r w:rsidRPr="00561D43">
        <w:t xml:space="preserve"> medis. Proses evaluasi dilaksanakan melalui tiga tahapan logis sebagai berikut:</w:t>
      </w:r>
    </w:p>
    <w:p w14:paraId="5C638A7D" w14:textId="77777777" w:rsidR="00561D43" w:rsidRPr="00561D43" w:rsidRDefault="00561D43" w:rsidP="00561D43">
      <w:r w:rsidRPr="00561D43">
        <w:rPr>
          <w:b/>
          <w:bCs/>
        </w:rPr>
        <w:t>Tahap pertama</w:t>
      </w:r>
      <w:r w:rsidRPr="00561D43">
        <w:t xml:space="preserve"> difokuskan pada analisis </w:t>
      </w:r>
      <w:r w:rsidRPr="00561D43">
        <w:rPr>
          <w:b/>
          <w:bCs/>
        </w:rPr>
        <w:t>Confusion Matrix</w:t>
      </w:r>
      <w:r w:rsidRPr="00561D43">
        <w:t>. Matriks ini berfungsi sebagai peta distribusi dasar untuk memvisualisasikan persebaran hasil prediksi terhadap kelas aktual (Normal, Osteopenia, dan Osteoporosis). Pada tahap ini, analisis tidak sekadar melihat angka statistik, melainkan meninjau pola kesalahan spesifik yang dilakukan oleh model. Identifikasi difokuskan pada kecenderungan model dalam melakukan kesalahan fatal (</w:t>
      </w:r>
      <w:r w:rsidRPr="00561D43">
        <w:rPr>
          <w:i/>
          <w:iCs/>
        </w:rPr>
        <w:t>False Negative</w:t>
      </w:r>
      <w:r w:rsidRPr="00561D43">
        <w:t>), yaitu kondisi di mana citra penyakit gagal dideteksi dan diklasifikasikan sebagai normal, yang memiliki risiko tinggi dalam implementasi medis.</w:t>
      </w:r>
    </w:p>
    <w:p w14:paraId="71C4C6AF" w14:textId="77777777" w:rsidR="00561D43" w:rsidRPr="00561D43" w:rsidRDefault="00561D43" w:rsidP="00561D43">
      <w:r w:rsidRPr="00561D43">
        <w:rPr>
          <w:b/>
          <w:bCs/>
        </w:rPr>
        <w:t>Tahap kedua</w:t>
      </w:r>
      <w:r w:rsidRPr="00561D43">
        <w:t xml:space="preserve"> adalah pengukuran metrik spesifik per kelas, yang meliputi </w:t>
      </w:r>
      <w:r w:rsidRPr="00561D43">
        <w:rPr>
          <w:b/>
          <w:bCs/>
        </w:rPr>
        <w:t>Recall (Sensitivitas)</w:t>
      </w:r>
      <w:r w:rsidRPr="00561D43">
        <w:t xml:space="preserve"> dan </w:t>
      </w:r>
      <w:r w:rsidRPr="00561D43">
        <w:rPr>
          <w:b/>
          <w:bCs/>
        </w:rPr>
        <w:t>Precision (Presisi)</w:t>
      </w:r>
      <w:r w:rsidRPr="00561D43">
        <w:t xml:space="preserve">. Dalam konteks sistem pendukung keputusan medis, analisis </w:t>
      </w:r>
      <w:r w:rsidRPr="00561D43">
        <w:rPr>
          <w:i/>
          <w:iCs/>
        </w:rPr>
        <w:t>Recall</w:t>
      </w:r>
      <w:r w:rsidRPr="00561D43">
        <w:t xml:space="preserve"> mendapatkan prioritas evaluasi yang lebih tinggi dibandingkan </w:t>
      </w:r>
      <w:r w:rsidRPr="00561D43">
        <w:rPr>
          <w:i/>
          <w:iCs/>
        </w:rPr>
        <w:t>Precision</w:t>
      </w:r>
      <w:r w:rsidRPr="00561D43">
        <w:t xml:space="preserve">. Hal ini didasarkan pada prinsip keselamatan pasien, di mana kemampuan sistem untuk mendeteksi seluruh pasien yang positif sakit (meminimalisir </w:t>
      </w:r>
      <w:r w:rsidRPr="00561D43">
        <w:rPr>
          <w:i/>
          <w:iCs/>
        </w:rPr>
        <w:t>missed diagnosis</w:t>
      </w:r>
      <w:r w:rsidRPr="00561D43">
        <w:t>) lebih krusial dibandingkan risiko kesalahan deteksi dini palsu (</w:t>
      </w:r>
      <w:r w:rsidRPr="00561D43">
        <w:rPr>
          <w:i/>
          <w:iCs/>
        </w:rPr>
        <w:t>false alarm</w:t>
      </w:r>
      <w:r w:rsidRPr="00561D43">
        <w:t>). Evaluasi pada tahap ini bertujuan memastikan bahwa model memiliki sensitivitas yang memadai pada kelas penyakit sebelum meninjau tingkat kepercayaannya.</w:t>
      </w:r>
    </w:p>
    <w:p w14:paraId="25070948" w14:textId="77777777" w:rsidR="00561D43" w:rsidRPr="00561D43" w:rsidRDefault="00561D43" w:rsidP="00561D43">
      <w:r w:rsidRPr="00561D43">
        <w:rPr>
          <w:b/>
          <w:bCs/>
        </w:rPr>
        <w:t>Tahap ketiga</w:t>
      </w:r>
      <w:r w:rsidRPr="00561D43">
        <w:t xml:space="preserve"> merupakan penarikan kesimpulan performa global menggunakan metode </w:t>
      </w:r>
      <w:r w:rsidRPr="00561D43">
        <w:rPr>
          <w:b/>
          <w:bCs/>
        </w:rPr>
        <w:t>Macro Average</w:t>
      </w:r>
      <w:r w:rsidRPr="00561D43">
        <w:t xml:space="preserve">. Penggunaan metode rata-rata makro (Macro) dipilih untuk menggantikan metode rata-rata mikro (Micro) atau akurasi standar, mengingat karakteristik </w:t>
      </w:r>
      <w:r w:rsidRPr="00561D43">
        <w:rPr>
          <w:i/>
          <w:iCs/>
        </w:rPr>
        <w:t>dataset</w:t>
      </w:r>
      <w:r w:rsidRPr="00561D43">
        <w:t xml:space="preserve"> yang digunakan bersifat tidak seimbang (</w:t>
      </w:r>
      <w:r w:rsidRPr="00561D43">
        <w:rPr>
          <w:i/>
          <w:iCs/>
        </w:rPr>
        <w:t>imbalanced dataset</w:t>
      </w:r>
      <w:r w:rsidRPr="00561D43">
        <w:t xml:space="preserve">). Metode </w:t>
      </w:r>
      <w:r w:rsidRPr="00561D43">
        <w:rPr>
          <w:i/>
          <w:iCs/>
        </w:rPr>
        <w:t>Macro Average</w:t>
      </w:r>
      <w:r w:rsidRPr="00561D43">
        <w:t xml:space="preserve"> menghitung rata-rata kinerja dengan memberikan bobot yang setara bagi setiap kelas tanpa dipengaruhi oleh jumlah sampel mayoritas. Dengan demikian, skor akhir yang dihasilkan akan merepresentasikan kemampuan model yang sesungguhnya secara adil (</w:t>
      </w:r>
      <w:r w:rsidRPr="00561D43">
        <w:rPr>
          <w:i/>
          <w:iCs/>
        </w:rPr>
        <w:t>fair</w:t>
      </w:r>
      <w:r w:rsidRPr="00561D43">
        <w:t>), baik dalam mengenali kelas yang dominan maupun kelas minoritas.</w:t>
      </w:r>
    </w:p>
    <w:p w14:paraId="7F4B12A8" w14:textId="77777777" w:rsidR="00561D43" w:rsidRPr="00561D43" w:rsidRDefault="00561D43" w:rsidP="00561D43"/>
    <w:p w14:paraId="099D5197" w14:textId="03EA48BB" w:rsidR="00433488" w:rsidRDefault="00433488" w:rsidP="004711E4">
      <w:pPr>
        <w:pStyle w:val="Heading2"/>
      </w:pPr>
      <w:r>
        <w:lastRenderedPageBreak/>
        <w:t>2.1 Konstruksi Confusion Matrix</w:t>
      </w:r>
    </w:p>
    <w:p w14:paraId="47D13B4C" w14:textId="31F65DE1" w:rsidR="00433488" w:rsidRDefault="00433488" w:rsidP="002A386C">
      <w:pPr>
        <w:pStyle w:val="Heading3"/>
      </w:pPr>
      <w:r>
        <w:t>2.1.1 Tabulasi Data Mentah</w:t>
      </w:r>
    </w:p>
    <w:p w14:paraId="63985B89" w14:textId="36D9548D" w:rsidR="00C40182" w:rsidRPr="00C40182" w:rsidRDefault="00C40182" w:rsidP="00C40182">
      <w:r w:rsidRPr="00C40182">
        <w:t xml:space="preserve">Sebelum menyusun matriks, data mentah harus dikategorikan berdasarkan </w:t>
      </w:r>
      <w:r w:rsidRPr="00C40182">
        <w:rPr>
          <w:b/>
          <w:bCs/>
        </w:rPr>
        <w:t xml:space="preserve">Kelas Aktual </w:t>
      </w:r>
      <m:oMath>
        <m:sSub>
          <m:sSubPr>
            <m:ctrlPr>
              <w:rPr>
                <w:rFonts w:ascii="Cambria Math" w:hAnsi="Cambria Math"/>
                <w:b/>
                <w:bCs/>
              </w:rPr>
            </m:ctrlPr>
          </m:sSubPr>
          <m:e>
            <m:r>
              <m:rPr>
                <m:sty m:val="b"/>
              </m:rPr>
              <w:rPr>
                <w:rFonts w:ascii="Cambria Math" w:hAnsi="Cambria Math"/>
              </w:rPr>
              <m:t>(y</m:t>
            </m:r>
          </m:e>
          <m:sub>
            <m:r>
              <m:rPr>
                <m:sty m:val="bi"/>
              </m:rPr>
              <w:rPr>
                <w:rFonts w:ascii="Cambria Math" w:hAnsi="Cambria Math"/>
              </w:rPr>
              <m:t>true</m:t>
            </m:r>
          </m:sub>
        </m:sSub>
        <m:r>
          <m:rPr>
            <m:sty m:val="bi"/>
          </m:rPr>
          <w:rPr>
            <w:rFonts w:ascii="Cambria Math" w:hAnsi="Cambria Math"/>
          </w:rPr>
          <m:t>)</m:t>
        </m:r>
      </m:oMath>
      <w:r w:rsidRPr="00C40182">
        <w:t xml:space="preserve"> dan </w:t>
      </w:r>
      <w:r w:rsidRPr="00C40182">
        <w:rPr>
          <w:b/>
          <w:bCs/>
        </w:rPr>
        <w:t xml:space="preserve">Kelas Prediksi </w:t>
      </w:r>
      <m:oMath>
        <m:r>
          <m:rPr>
            <m:sty m:val="bi"/>
          </m:rPr>
          <w:rPr>
            <w:rFonts w:ascii="Cambria Math" w:hAnsi="Cambria Math"/>
          </w:rPr>
          <m:t>(</m:t>
        </m:r>
        <m:sSub>
          <m:sSubPr>
            <m:ctrlPr>
              <w:rPr>
                <w:rFonts w:ascii="Cambria Math" w:hAnsi="Cambria Math"/>
                <w:b/>
                <w:bCs/>
              </w:rPr>
            </m:ctrlPr>
          </m:sSubPr>
          <m:e>
            <m:r>
              <m:rPr>
                <m:sty m:val="b"/>
              </m:rPr>
              <w:rPr>
                <w:rFonts w:ascii="Cambria Math" w:hAnsi="Cambria Math"/>
              </w:rPr>
              <m:t>y</m:t>
            </m:r>
            <m:ctrlPr>
              <w:rPr>
                <w:rFonts w:ascii="Cambria Math" w:hAnsi="Cambria Math"/>
                <w:b/>
                <w:bCs/>
                <w:i/>
              </w:rPr>
            </m:ctrlPr>
          </m:e>
          <m:sub>
            <m:r>
              <m:rPr>
                <m:sty m:val="bi"/>
              </m:rPr>
              <w:rPr>
                <w:rFonts w:ascii="Cambria Math" w:hAnsi="Cambria Math"/>
              </w:rPr>
              <m:t>pred</m:t>
            </m:r>
          </m:sub>
        </m:sSub>
        <m:r>
          <m:rPr>
            <m:sty m:val="bi"/>
          </m:rPr>
          <w:rPr>
            <w:rFonts w:ascii="Cambria Math" w:hAnsi="Cambria Math"/>
          </w:rPr>
          <m:t>)</m:t>
        </m:r>
      </m:oMath>
      <w:r w:rsidRPr="00C40182">
        <w:t xml:space="preserve">. Berdasarkan data yang </w:t>
      </w:r>
      <w:r>
        <w:t>di</w:t>
      </w:r>
      <w:r w:rsidRPr="00C40182">
        <w:t xml:space="preserve"> lampirkan, berikut adalah rekapitulasinya:</w:t>
      </w:r>
    </w:p>
    <w:tbl>
      <w:tblPr>
        <w:tblStyle w:val="TableGrid"/>
        <w:tblW w:w="9554" w:type="dxa"/>
        <w:tblLook w:val="04A0" w:firstRow="1" w:lastRow="0" w:firstColumn="1" w:lastColumn="0" w:noHBand="0" w:noVBand="1"/>
      </w:tblPr>
      <w:tblGrid>
        <w:gridCol w:w="536"/>
        <w:gridCol w:w="3023"/>
        <w:gridCol w:w="2402"/>
        <w:gridCol w:w="2643"/>
        <w:gridCol w:w="950"/>
      </w:tblGrid>
      <w:tr w:rsidR="00D66C97" w:rsidRPr="00BD51B2" w14:paraId="56AAEAB5" w14:textId="77777777" w:rsidTr="00D66C97">
        <w:trPr>
          <w:trHeight w:val="814"/>
        </w:trPr>
        <w:tc>
          <w:tcPr>
            <w:tcW w:w="0" w:type="auto"/>
            <w:vAlign w:val="center"/>
            <w:hideMark/>
          </w:tcPr>
          <w:p w14:paraId="7BD544D7" w14:textId="77777777" w:rsidR="00BD51B2" w:rsidRPr="00BD51B2" w:rsidRDefault="00BD51B2" w:rsidP="00BD51B2">
            <w:pPr>
              <w:spacing w:after="160" w:line="278" w:lineRule="auto"/>
              <w:jc w:val="left"/>
            </w:pPr>
            <w:r w:rsidRPr="00BD51B2">
              <w:rPr>
                <w:b/>
                <w:bCs/>
              </w:rPr>
              <w:t>No</w:t>
            </w:r>
          </w:p>
        </w:tc>
        <w:tc>
          <w:tcPr>
            <w:tcW w:w="3023" w:type="dxa"/>
            <w:vAlign w:val="center"/>
            <w:hideMark/>
          </w:tcPr>
          <w:p w14:paraId="3FBEEB8F" w14:textId="44036F3E" w:rsidR="00BD51B2" w:rsidRPr="00BD51B2" w:rsidRDefault="00BD51B2" w:rsidP="00BD51B2">
            <w:pPr>
              <w:spacing w:after="160" w:line="278" w:lineRule="auto"/>
              <w:jc w:val="left"/>
            </w:pPr>
            <w:r w:rsidRPr="00BD51B2">
              <w:rPr>
                <w:b/>
                <w:bCs/>
              </w:rPr>
              <w:t xml:space="preserve">Sampel Data </w:t>
            </w:r>
            <m:oMath>
              <m:r>
                <m:rPr>
                  <m:sty m:val="bi"/>
                </m:rPr>
                <w:rPr>
                  <w:rFonts w:ascii="Cambria Math" w:hAnsi="Cambria Math"/>
                </w:rPr>
                <m:t>(X)</m:t>
              </m:r>
            </m:oMath>
          </w:p>
        </w:tc>
        <w:tc>
          <w:tcPr>
            <w:tcW w:w="0" w:type="auto"/>
            <w:vAlign w:val="center"/>
            <w:hideMark/>
          </w:tcPr>
          <w:p w14:paraId="1A5FA5BE" w14:textId="7EA3A6B1" w:rsidR="00BD51B2" w:rsidRPr="00BD51B2" w:rsidRDefault="00BD51B2" w:rsidP="00BD51B2">
            <w:pPr>
              <w:spacing w:after="160" w:line="278" w:lineRule="auto"/>
              <w:jc w:val="left"/>
            </w:pPr>
            <w:r w:rsidRPr="00BD51B2">
              <w:rPr>
                <w:b/>
                <w:bCs/>
              </w:rPr>
              <w:t xml:space="preserve">Kelas Aktual </w:t>
            </w:r>
            <m:oMath>
              <m:sSub>
                <m:sSubPr>
                  <m:ctrlPr>
                    <w:rPr>
                      <w:rFonts w:ascii="Cambria Math" w:hAnsi="Cambria Math"/>
                      <w:b/>
                      <w:bCs/>
                    </w:rPr>
                  </m:ctrlPr>
                </m:sSubPr>
                <m:e>
                  <m:r>
                    <m:rPr>
                      <m:sty m:val="b"/>
                    </m:rPr>
                    <w:rPr>
                      <w:rFonts w:ascii="Cambria Math" w:hAnsi="Cambria Math"/>
                    </w:rPr>
                    <m:t>(y</m:t>
                  </m:r>
                </m:e>
                <m:sub>
                  <m:r>
                    <m:rPr>
                      <m:sty m:val="bi"/>
                    </m:rPr>
                    <w:rPr>
                      <w:rFonts w:ascii="Cambria Math" w:hAnsi="Cambria Math"/>
                    </w:rPr>
                    <m:t>true</m:t>
                  </m:r>
                </m:sub>
              </m:sSub>
              <m:r>
                <m:rPr>
                  <m:sty m:val="bi"/>
                </m:rPr>
                <w:rPr>
                  <w:rFonts w:ascii="Cambria Math" w:hAnsi="Cambria Math"/>
                </w:rPr>
                <m:t>)</m:t>
              </m:r>
            </m:oMath>
          </w:p>
        </w:tc>
        <w:tc>
          <w:tcPr>
            <w:tcW w:w="0" w:type="auto"/>
            <w:vAlign w:val="center"/>
            <w:hideMark/>
          </w:tcPr>
          <w:p w14:paraId="626626DD" w14:textId="77338745" w:rsidR="00BD51B2" w:rsidRPr="00BD51B2" w:rsidRDefault="00BD51B2" w:rsidP="00BD51B2">
            <w:pPr>
              <w:spacing w:after="160" w:line="278" w:lineRule="auto"/>
              <w:jc w:val="left"/>
            </w:pPr>
            <w:r w:rsidRPr="00BD51B2">
              <w:rPr>
                <w:b/>
                <w:bCs/>
              </w:rPr>
              <w:t xml:space="preserve">Kelas Prediksi </w:t>
            </w:r>
            <m:oMath>
              <m:r>
                <m:rPr>
                  <m:sty m:val="bi"/>
                </m:rPr>
                <w:rPr>
                  <w:rFonts w:ascii="Cambria Math" w:hAnsi="Cambria Math"/>
                </w:rPr>
                <m:t>(</m:t>
              </m:r>
              <m:sSub>
                <m:sSubPr>
                  <m:ctrlPr>
                    <w:rPr>
                      <w:rFonts w:ascii="Cambria Math" w:hAnsi="Cambria Math"/>
                      <w:b/>
                      <w:bCs/>
                    </w:rPr>
                  </m:ctrlPr>
                </m:sSubPr>
                <m:e>
                  <m:r>
                    <m:rPr>
                      <m:sty m:val="b"/>
                    </m:rPr>
                    <w:rPr>
                      <w:rFonts w:ascii="Cambria Math" w:hAnsi="Cambria Math"/>
                    </w:rPr>
                    <m:t>y</m:t>
                  </m:r>
                  <m:ctrlPr>
                    <w:rPr>
                      <w:rFonts w:ascii="Cambria Math" w:hAnsi="Cambria Math"/>
                      <w:b/>
                      <w:bCs/>
                      <w:i/>
                    </w:rPr>
                  </m:ctrlPr>
                </m:e>
                <m:sub>
                  <m:r>
                    <m:rPr>
                      <m:sty m:val="bi"/>
                    </m:rPr>
                    <w:rPr>
                      <w:rFonts w:ascii="Cambria Math" w:hAnsi="Cambria Math"/>
                    </w:rPr>
                    <m:t>pred</m:t>
                  </m:r>
                </m:sub>
              </m:sSub>
              <m:r>
                <m:rPr>
                  <m:sty m:val="bi"/>
                </m:rPr>
                <w:rPr>
                  <w:rFonts w:ascii="Cambria Math" w:hAnsi="Cambria Math"/>
                </w:rPr>
                <m:t>)</m:t>
              </m:r>
            </m:oMath>
          </w:p>
        </w:tc>
        <w:tc>
          <w:tcPr>
            <w:tcW w:w="0" w:type="auto"/>
            <w:vAlign w:val="center"/>
            <w:hideMark/>
          </w:tcPr>
          <w:p w14:paraId="03EDD903" w14:textId="1CC42791" w:rsidR="00BD51B2" w:rsidRPr="00BD51B2" w:rsidRDefault="00BD51B2" w:rsidP="00BD51B2">
            <w:pPr>
              <w:spacing w:after="160" w:line="278" w:lineRule="auto"/>
              <w:jc w:val="left"/>
            </w:pPr>
            <w:r w:rsidRPr="00BD51B2">
              <w:rPr>
                <w:b/>
                <w:bCs/>
              </w:rPr>
              <w:t xml:space="preserve">Status </w:t>
            </w:r>
          </w:p>
        </w:tc>
      </w:tr>
      <w:tr w:rsidR="00D66C97" w:rsidRPr="00BD51B2" w14:paraId="200386A8" w14:textId="77777777" w:rsidTr="00D66C97">
        <w:trPr>
          <w:trHeight w:val="465"/>
        </w:trPr>
        <w:tc>
          <w:tcPr>
            <w:tcW w:w="0" w:type="auto"/>
            <w:vAlign w:val="center"/>
            <w:hideMark/>
          </w:tcPr>
          <w:p w14:paraId="75FAF871" w14:textId="77777777" w:rsidR="00BD51B2" w:rsidRPr="00BD51B2" w:rsidRDefault="00BD51B2" w:rsidP="00D66C97">
            <w:pPr>
              <w:spacing w:after="160" w:line="278" w:lineRule="auto"/>
              <w:jc w:val="center"/>
            </w:pPr>
            <w:r w:rsidRPr="00BD51B2">
              <w:t>1</w:t>
            </w:r>
          </w:p>
        </w:tc>
        <w:tc>
          <w:tcPr>
            <w:tcW w:w="3023" w:type="dxa"/>
            <w:vAlign w:val="center"/>
            <w:hideMark/>
          </w:tcPr>
          <w:p w14:paraId="381A0D53" w14:textId="77777777" w:rsidR="00BD51B2" w:rsidRPr="00BD51B2" w:rsidRDefault="00BD51B2" w:rsidP="00D66C97">
            <w:pPr>
              <w:spacing w:after="160" w:line="278" w:lineRule="auto"/>
              <w:jc w:val="left"/>
            </w:pPr>
            <w:r w:rsidRPr="00BD51B2">
              <w:t>Normal/Data Uji 3</w:t>
            </w:r>
          </w:p>
        </w:tc>
        <w:tc>
          <w:tcPr>
            <w:tcW w:w="0" w:type="auto"/>
            <w:vAlign w:val="center"/>
            <w:hideMark/>
          </w:tcPr>
          <w:p w14:paraId="5A7DEFCF" w14:textId="77777777" w:rsidR="00BD51B2" w:rsidRPr="00BD51B2" w:rsidRDefault="00BD51B2" w:rsidP="00D66C97">
            <w:pPr>
              <w:spacing w:after="160" w:line="278" w:lineRule="auto"/>
              <w:jc w:val="left"/>
            </w:pPr>
            <w:r w:rsidRPr="00BD51B2">
              <w:t>Normal</w:t>
            </w:r>
          </w:p>
        </w:tc>
        <w:tc>
          <w:tcPr>
            <w:tcW w:w="0" w:type="auto"/>
            <w:vAlign w:val="center"/>
            <w:hideMark/>
          </w:tcPr>
          <w:p w14:paraId="2C65BD0E" w14:textId="77777777" w:rsidR="00BD51B2" w:rsidRPr="00BD51B2" w:rsidRDefault="00BD51B2" w:rsidP="00D66C97">
            <w:pPr>
              <w:spacing w:after="160" w:line="278" w:lineRule="auto"/>
              <w:jc w:val="left"/>
            </w:pPr>
            <w:r w:rsidRPr="00BD51B2">
              <w:t>Normal</w:t>
            </w:r>
          </w:p>
        </w:tc>
        <w:tc>
          <w:tcPr>
            <w:tcW w:w="0" w:type="auto"/>
            <w:vAlign w:val="center"/>
            <w:hideMark/>
          </w:tcPr>
          <w:p w14:paraId="5612884B" w14:textId="77777777" w:rsidR="00BD51B2" w:rsidRPr="00BD51B2" w:rsidRDefault="00BD51B2" w:rsidP="00D66C97">
            <w:pPr>
              <w:spacing w:after="160" w:line="278" w:lineRule="auto"/>
              <w:jc w:val="left"/>
            </w:pPr>
            <w:r w:rsidRPr="00BD51B2">
              <w:t>Benar</w:t>
            </w:r>
          </w:p>
        </w:tc>
      </w:tr>
      <w:tr w:rsidR="00D66C97" w:rsidRPr="00BD51B2" w14:paraId="410A20FF" w14:textId="77777777" w:rsidTr="00D66C97">
        <w:trPr>
          <w:trHeight w:val="454"/>
        </w:trPr>
        <w:tc>
          <w:tcPr>
            <w:tcW w:w="0" w:type="auto"/>
            <w:vAlign w:val="center"/>
            <w:hideMark/>
          </w:tcPr>
          <w:p w14:paraId="4251939A" w14:textId="77777777" w:rsidR="00BD51B2" w:rsidRPr="00BD51B2" w:rsidRDefault="00BD51B2" w:rsidP="00D66C97">
            <w:pPr>
              <w:spacing w:after="160" w:line="278" w:lineRule="auto"/>
              <w:jc w:val="center"/>
            </w:pPr>
            <w:r w:rsidRPr="00BD51B2">
              <w:t>2</w:t>
            </w:r>
          </w:p>
        </w:tc>
        <w:tc>
          <w:tcPr>
            <w:tcW w:w="3023" w:type="dxa"/>
            <w:vAlign w:val="center"/>
            <w:hideMark/>
          </w:tcPr>
          <w:p w14:paraId="4E985A1B" w14:textId="77777777" w:rsidR="00BD51B2" w:rsidRPr="00BD51B2" w:rsidRDefault="00BD51B2" w:rsidP="00D66C97">
            <w:pPr>
              <w:spacing w:after="160" w:line="278" w:lineRule="auto"/>
              <w:jc w:val="left"/>
            </w:pPr>
            <w:r w:rsidRPr="00BD51B2">
              <w:t>Normal/Data Uji 6</w:t>
            </w:r>
          </w:p>
        </w:tc>
        <w:tc>
          <w:tcPr>
            <w:tcW w:w="0" w:type="auto"/>
            <w:vAlign w:val="center"/>
            <w:hideMark/>
          </w:tcPr>
          <w:p w14:paraId="45C58B82" w14:textId="77777777" w:rsidR="00BD51B2" w:rsidRPr="00BD51B2" w:rsidRDefault="00BD51B2" w:rsidP="00D66C97">
            <w:pPr>
              <w:spacing w:after="160" w:line="278" w:lineRule="auto"/>
              <w:jc w:val="left"/>
            </w:pPr>
            <w:r w:rsidRPr="00BD51B2">
              <w:t>Normal</w:t>
            </w:r>
          </w:p>
        </w:tc>
        <w:tc>
          <w:tcPr>
            <w:tcW w:w="0" w:type="auto"/>
            <w:vAlign w:val="center"/>
            <w:hideMark/>
          </w:tcPr>
          <w:p w14:paraId="4685E1ED" w14:textId="77777777" w:rsidR="00BD51B2" w:rsidRPr="00BD51B2" w:rsidRDefault="00BD51B2" w:rsidP="00D66C97">
            <w:pPr>
              <w:spacing w:after="160" w:line="278" w:lineRule="auto"/>
              <w:jc w:val="left"/>
            </w:pPr>
            <w:r w:rsidRPr="00BD51B2">
              <w:t>Normal</w:t>
            </w:r>
          </w:p>
        </w:tc>
        <w:tc>
          <w:tcPr>
            <w:tcW w:w="0" w:type="auto"/>
            <w:vAlign w:val="center"/>
            <w:hideMark/>
          </w:tcPr>
          <w:p w14:paraId="193929ED" w14:textId="77777777" w:rsidR="00BD51B2" w:rsidRPr="00BD51B2" w:rsidRDefault="00BD51B2" w:rsidP="00D66C97">
            <w:pPr>
              <w:spacing w:after="160" w:line="278" w:lineRule="auto"/>
              <w:jc w:val="left"/>
            </w:pPr>
            <w:r w:rsidRPr="00BD51B2">
              <w:t>Benar</w:t>
            </w:r>
          </w:p>
        </w:tc>
      </w:tr>
      <w:tr w:rsidR="00D66C97" w:rsidRPr="00BD51B2" w14:paraId="0574F5C2" w14:textId="77777777" w:rsidTr="00D66C97">
        <w:trPr>
          <w:trHeight w:val="465"/>
        </w:trPr>
        <w:tc>
          <w:tcPr>
            <w:tcW w:w="0" w:type="auto"/>
            <w:vAlign w:val="center"/>
            <w:hideMark/>
          </w:tcPr>
          <w:p w14:paraId="3CA09D72" w14:textId="77777777" w:rsidR="00BD51B2" w:rsidRPr="00BD51B2" w:rsidRDefault="00BD51B2" w:rsidP="00D66C97">
            <w:pPr>
              <w:spacing w:after="160" w:line="278" w:lineRule="auto"/>
              <w:jc w:val="center"/>
            </w:pPr>
            <w:r w:rsidRPr="00BD51B2">
              <w:t>3</w:t>
            </w:r>
          </w:p>
        </w:tc>
        <w:tc>
          <w:tcPr>
            <w:tcW w:w="3023" w:type="dxa"/>
            <w:vAlign w:val="center"/>
            <w:hideMark/>
          </w:tcPr>
          <w:p w14:paraId="78C4EAD6" w14:textId="77777777" w:rsidR="00BD51B2" w:rsidRPr="00BD51B2" w:rsidRDefault="00BD51B2" w:rsidP="00D66C97">
            <w:pPr>
              <w:spacing w:after="160" w:line="278" w:lineRule="auto"/>
              <w:jc w:val="left"/>
            </w:pPr>
            <w:r w:rsidRPr="00BD51B2">
              <w:t>Normal/Data Uji 8</w:t>
            </w:r>
          </w:p>
        </w:tc>
        <w:tc>
          <w:tcPr>
            <w:tcW w:w="0" w:type="auto"/>
            <w:vAlign w:val="center"/>
            <w:hideMark/>
          </w:tcPr>
          <w:p w14:paraId="35721E6F" w14:textId="77777777" w:rsidR="00BD51B2" w:rsidRPr="00BD51B2" w:rsidRDefault="00BD51B2" w:rsidP="00D66C97">
            <w:pPr>
              <w:spacing w:after="160" w:line="278" w:lineRule="auto"/>
              <w:jc w:val="left"/>
            </w:pPr>
            <w:r w:rsidRPr="00BD51B2">
              <w:t>Normal</w:t>
            </w:r>
          </w:p>
        </w:tc>
        <w:tc>
          <w:tcPr>
            <w:tcW w:w="0" w:type="auto"/>
            <w:vAlign w:val="center"/>
            <w:hideMark/>
          </w:tcPr>
          <w:p w14:paraId="76066A8D" w14:textId="77777777" w:rsidR="00BD51B2" w:rsidRPr="00BD51B2" w:rsidRDefault="00BD51B2" w:rsidP="00D66C97">
            <w:pPr>
              <w:spacing w:after="160" w:line="278" w:lineRule="auto"/>
              <w:jc w:val="left"/>
            </w:pPr>
            <w:r w:rsidRPr="00BD51B2">
              <w:t>Normal</w:t>
            </w:r>
          </w:p>
        </w:tc>
        <w:tc>
          <w:tcPr>
            <w:tcW w:w="0" w:type="auto"/>
            <w:vAlign w:val="center"/>
            <w:hideMark/>
          </w:tcPr>
          <w:p w14:paraId="6F32A871" w14:textId="77777777" w:rsidR="00BD51B2" w:rsidRPr="00BD51B2" w:rsidRDefault="00BD51B2" w:rsidP="00D66C97">
            <w:pPr>
              <w:spacing w:after="160" w:line="278" w:lineRule="auto"/>
              <w:jc w:val="left"/>
            </w:pPr>
            <w:r w:rsidRPr="00BD51B2">
              <w:t>Benar</w:t>
            </w:r>
          </w:p>
        </w:tc>
      </w:tr>
      <w:tr w:rsidR="00D66C97" w:rsidRPr="00BD51B2" w14:paraId="2F48DDD1" w14:textId="77777777" w:rsidTr="00D66C97">
        <w:trPr>
          <w:trHeight w:val="465"/>
        </w:trPr>
        <w:tc>
          <w:tcPr>
            <w:tcW w:w="0" w:type="auto"/>
            <w:vAlign w:val="center"/>
            <w:hideMark/>
          </w:tcPr>
          <w:p w14:paraId="7304CCF2" w14:textId="77777777" w:rsidR="00BD51B2" w:rsidRPr="00BD51B2" w:rsidRDefault="00BD51B2" w:rsidP="00D66C97">
            <w:pPr>
              <w:spacing w:after="160" w:line="278" w:lineRule="auto"/>
              <w:jc w:val="center"/>
            </w:pPr>
            <w:r w:rsidRPr="00BD51B2">
              <w:t>4</w:t>
            </w:r>
          </w:p>
        </w:tc>
        <w:tc>
          <w:tcPr>
            <w:tcW w:w="3023" w:type="dxa"/>
            <w:vAlign w:val="center"/>
            <w:hideMark/>
          </w:tcPr>
          <w:p w14:paraId="1A3745F8" w14:textId="77777777" w:rsidR="00BD51B2" w:rsidRPr="00BD51B2" w:rsidRDefault="00BD51B2" w:rsidP="00D66C97">
            <w:pPr>
              <w:spacing w:after="160" w:line="278" w:lineRule="auto"/>
              <w:jc w:val="left"/>
            </w:pPr>
            <w:r w:rsidRPr="00BD51B2">
              <w:t>Normal/Data Uji 9</w:t>
            </w:r>
          </w:p>
        </w:tc>
        <w:tc>
          <w:tcPr>
            <w:tcW w:w="0" w:type="auto"/>
            <w:vAlign w:val="center"/>
            <w:hideMark/>
          </w:tcPr>
          <w:p w14:paraId="5583FDDB" w14:textId="77777777" w:rsidR="00BD51B2" w:rsidRPr="00BD51B2" w:rsidRDefault="00BD51B2" w:rsidP="00D66C97">
            <w:pPr>
              <w:spacing w:after="160" w:line="278" w:lineRule="auto"/>
              <w:jc w:val="left"/>
            </w:pPr>
            <w:r w:rsidRPr="00BD51B2">
              <w:t>Normal</w:t>
            </w:r>
          </w:p>
        </w:tc>
        <w:tc>
          <w:tcPr>
            <w:tcW w:w="0" w:type="auto"/>
            <w:vAlign w:val="center"/>
            <w:hideMark/>
          </w:tcPr>
          <w:p w14:paraId="43AE8E54" w14:textId="77777777" w:rsidR="00BD51B2" w:rsidRPr="00BD51B2" w:rsidRDefault="00BD51B2" w:rsidP="00D66C97">
            <w:pPr>
              <w:spacing w:after="160" w:line="278" w:lineRule="auto"/>
              <w:jc w:val="left"/>
            </w:pPr>
            <w:r w:rsidRPr="00BD51B2">
              <w:t>Normal</w:t>
            </w:r>
          </w:p>
        </w:tc>
        <w:tc>
          <w:tcPr>
            <w:tcW w:w="0" w:type="auto"/>
            <w:vAlign w:val="center"/>
            <w:hideMark/>
          </w:tcPr>
          <w:p w14:paraId="1A970934" w14:textId="77777777" w:rsidR="00BD51B2" w:rsidRPr="00BD51B2" w:rsidRDefault="00BD51B2" w:rsidP="00D66C97">
            <w:pPr>
              <w:spacing w:after="160" w:line="278" w:lineRule="auto"/>
              <w:jc w:val="left"/>
            </w:pPr>
            <w:r w:rsidRPr="00BD51B2">
              <w:t>Benar</w:t>
            </w:r>
          </w:p>
        </w:tc>
      </w:tr>
      <w:tr w:rsidR="00D66C97" w:rsidRPr="00BD51B2" w14:paraId="081D72F4" w14:textId="77777777" w:rsidTr="00D66C97">
        <w:trPr>
          <w:trHeight w:val="465"/>
        </w:trPr>
        <w:tc>
          <w:tcPr>
            <w:tcW w:w="0" w:type="auto"/>
            <w:vAlign w:val="center"/>
            <w:hideMark/>
          </w:tcPr>
          <w:p w14:paraId="1972712C" w14:textId="77777777" w:rsidR="00BD51B2" w:rsidRPr="00BD51B2" w:rsidRDefault="00BD51B2" w:rsidP="00D66C97">
            <w:pPr>
              <w:spacing w:after="160" w:line="278" w:lineRule="auto"/>
              <w:jc w:val="center"/>
            </w:pPr>
            <w:r w:rsidRPr="00BD51B2">
              <w:t>5</w:t>
            </w:r>
          </w:p>
        </w:tc>
        <w:tc>
          <w:tcPr>
            <w:tcW w:w="3023" w:type="dxa"/>
            <w:vAlign w:val="center"/>
            <w:hideMark/>
          </w:tcPr>
          <w:p w14:paraId="566C5B15" w14:textId="77777777" w:rsidR="00BD51B2" w:rsidRPr="00BD51B2" w:rsidRDefault="00BD51B2" w:rsidP="00D66C97">
            <w:pPr>
              <w:spacing w:after="160" w:line="278" w:lineRule="auto"/>
              <w:jc w:val="left"/>
            </w:pPr>
            <w:r w:rsidRPr="00BD51B2">
              <w:t>Normal/Data Uji 11</w:t>
            </w:r>
          </w:p>
        </w:tc>
        <w:tc>
          <w:tcPr>
            <w:tcW w:w="0" w:type="auto"/>
            <w:vAlign w:val="center"/>
            <w:hideMark/>
          </w:tcPr>
          <w:p w14:paraId="15EF1404" w14:textId="77777777" w:rsidR="00BD51B2" w:rsidRPr="00BD51B2" w:rsidRDefault="00BD51B2" w:rsidP="00D66C97">
            <w:pPr>
              <w:spacing w:after="160" w:line="278" w:lineRule="auto"/>
              <w:jc w:val="left"/>
            </w:pPr>
            <w:r w:rsidRPr="00BD51B2">
              <w:t>Normal</w:t>
            </w:r>
          </w:p>
        </w:tc>
        <w:tc>
          <w:tcPr>
            <w:tcW w:w="0" w:type="auto"/>
            <w:vAlign w:val="center"/>
            <w:hideMark/>
          </w:tcPr>
          <w:p w14:paraId="0FDF99B3" w14:textId="77777777" w:rsidR="00BD51B2" w:rsidRPr="00BD51B2" w:rsidRDefault="00BD51B2" w:rsidP="00D66C97">
            <w:pPr>
              <w:spacing w:after="160" w:line="278" w:lineRule="auto"/>
              <w:jc w:val="left"/>
            </w:pPr>
            <w:r w:rsidRPr="00BD51B2">
              <w:t>Normal</w:t>
            </w:r>
          </w:p>
        </w:tc>
        <w:tc>
          <w:tcPr>
            <w:tcW w:w="0" w:type="auto"/>
            <w:vAlign w:val="center"/>
            <w:hideMark/>
          </w:tcPr>
          <w:p w14:paraId="10181D01" w14:textId="77777777" w:rsidR="00BD51B2" w:rsidRPr="00BD51B2" w:rsidRDefault="00BD51B2" w:rsidP="00D66C97">
            <w:pPr>
              <w:spacing w:after="160" w:line="278" w:lineRule="auto"/>
              <w:jc w:val="left"/>
            </w:pPr>
            <w:r w:rsidRPr="00BD51B2">
              <w:t>Benar</w:t>
            </w:r>
          </w:p>
        </w:tc>
      </w:tr>
      <w:tr w:rsidR="00D66C97" w:rsidRPr="00BD51B2" w14:paraId="51672A57" w14:textId="77777777" w:rsidTr="00D66C97">
        <w:trPr>
          <w:trHeight w:val="465"/>
        </w:trPr>
        <w:tc>
          <w:tcPr>
            <w:tcW w:w="0" w:type="auto"/>
            <w:vAlign w:val="center"/>
            <w:hideMark/>
          </w:tcPr>
          <w:p w14:paraId="6CCFA7F8" w14:textId="77777777" w:rsidR="00BD51B2" w:rsidRPr="00BD51B2" w:rsidRDefault="00BD51B2" w:rsidP="00D66C97">
            <w:pPr>
              <w:spacing w:after="160" w:line="278" w:lineRule="auto"/>
              <w:jc w:val="center"/>
            </w:pPr>
            <w:r w:rsidRPr="00BD51B2">
              <w:t>6</w:t>
            </w:r>
          </w:p>
        </w:tc>
        <w:tc>
          <w:tcPr>
            <w:tcW w:w="3023" w:type="dxa"/>
            <w:vAlign w:val="center"/>
            <w:hideMark/>
          </w:tcPr>
          <w:p w14:paraId="756BD12C" w14:textId="77777777" w:rsidR="00BD51B2" w:rsidRPr="00BD51B2" w:rsidRDefault="00BD51B2" w:rsidP="00D66C97">
            <w:pPr>
              <w:spacing w:after="160" w:line="278" w:lineRule="auto"/>
              <w:jc w:val="left"/>
            </w:pPr>
            <w:r w:rsidRPr="00BD51B2">
              <w:t>Osteopenia/Data Uji 4</w:t>
            </w:r>
          </w:p>
        </w:tc>
        <w:tc>
          <w:tcPr>
            <w:tcW w:w="0" w:type="auto"/>
            <w:vAlign w:val="center"/>
            <w:hideMark/>
          </w:tcPr>
          <w:p w14:paraId="44447D65" w14:textId="77777777" w:rsidR="00BD51B2" w:rsidRPr="00BD51B2" w:rsidRDefault="00BD51B2" w:rsidP="00D66C97">
            <w:pPr>
              <w:spacing w:after="160" w:line="278" w:lineRule="auto"/>
              <w:jc w:val="left"/>
            </w:pPr>
            <w:r w:rsidRPr="00BD51B2">
              <w:t>Osteopenia</w:t>
            </w:r>
          </w:p>
        </w:tc>
        <w:tc>
          <w:tcPr>
            <w:tcW w:w="0" w:type="auto"/>
            <w:vAlign w:val="center"/>
            <w:hideMark/>
          </w:tcPr>
          <w:p w14:paraId="128B61A3" w14:textId="77777777" w:rsidR="00BD51B2" w:rsidRPr="00BD51B2" w:rsidRDefault="00BD51B2" w:rsidP="00D66C97">
            <w:pPr>
              <w:spacing w:after="160" w:line="278" w:lineRule="auto"/>
              <w:jc w:val="left"/>
            </w:pPr>
            <w:r w:rsidRPr="00BD51B2">
              <w:t>Osteopenia</w:t>
            </w:r>
          </w:p>
        </w:tc>
        <w:tc>
          <w:tcPr>
            <w:tcW w:w="0" w:type="auto"/>
            <w:vAlign w:val="center"/>
            <w:hideMark/>
          </w:tcPr>
          <w:p w14:paraId="082D6ACF" w14:textId="77777777" w:rsidR="00BD51B2" w:rsidRPr="00BD51B2" w:rsidRDefault="00BD51B2" w:rsidP="00D66C97">
            <w:pPr>
              <w:spacing w:after="160" w:line="278" w:lineRule="auto"/>
              <w:jc w:val="left"/>
            </w:pPr>
            <w:r w:rsidRPr="00BD51B2">
              <w:t>Benar</w:t>
            </w:r>
          </w:p>
        </w:tc>
      </w:tr>
      <w:tr w:rsidR="00D66C97" w:rsidRPr="00BD51B2" w14:paraId="0A1601AD" w14:textId="77777777" w:rsidTr="00D66C97">
        <w:trPr>
          <w:trHeight w:val="465"/>
        </w:trPr>
        <w:tc>
          <w:tcPr>
            <w:tcW w:w="0" w:type="auto"/>
            <w:vAlign w:val="center"/>
            <w:hideMark/>
          </w:tcPr>
          <w:p w14:paraId="7DD02CB6" w14:textId="77777777" w:rsidR="00BD51B2" w:rsidRPr="00BD51B2" w:rsidRDefault="00BD51B2" w:rsidP="00D66C97">
            <w:pPr>
              <w:spacing w:after="160" w:line="278" w:lineRule="auto"/>
              <w:jc w:val="center"/>
            </w:pPr>
            <w:r w:rsidRPr="00BD51B2">
              <w:t>7</w:t>
            </w:r>
          </w:p>
        </w:tc>
        <w:tc>
          <w:tcPr>
            <w:tcW w:w="3023" w:type="dxa"/>
            <w:vAlign w:val="center"/>
            <w:hideMark/>
          </w:tcPr>
          <w:p w14:paraId="36502B8B" w14:textId="77777777" w:rsidR="00BD51B2" w:rsidRPr="00BD51B2" w:rsidRDefault="00BD51B2" w:rsidP="00D66C97">
            <w:pPr>
              <w:spacing w:after="160" w:line="278" w:lineRule="auto"/>
              <w:jc w:val="left"/>
            </w:pPr>
            <w:r w:rsidRPr="00BD51B2">
              <w:t>Osteopenia/Data Uji 7</w:t>
            </w:r>
          </w:p>
        </w:tc>
        <w:tc>
          <w:tcPr>
            <w:tcW w:w="0" w:type="auto"/>
            <w:vAlign w:val="center"/>
            <w:hideMark/>
          </w:tcPr>
          <w:p w14:paraId="3CA33CDA" w14:textId="77777777" w:rsidR="00BD51B2" w:rsidRPr="00BD51B2" w:rsidRDefault="00BD51B2" w:rsidP="00D66C97">
            <w:pPr>
              <w:spacing w:after="160" w:line="278" w:lineRule="auto"/>
              <w:jc w:val="left"/>
            </w:pPr>
            <w:r w:rsidRPr="00BD51B2">
              <w:t>Osteopenia</w:t>
            </w:r>
          </w:p>
        </w:tc>
        <w:tc>
          <w:tcPr>
            <w:tcW w:w="0" w:type="auto"/>
            <w:vAlign w:val="center"/>
            <w:hideMark/>
          </w:tcPr>
          <w:p w14:paraId="5D624A5D" w14:textId="77777777" w:rsidR="00BD51B2" w:rsidRPr="00BD51B2" w:rsidRDefault="00BD51B2" w:rsidP="00D66C97">
            <w:pPr>
              <w:spacing w:after="160" w:line="278" w:lineRule="auto"/>
              <w:jc w:val="left"/>
            </w:pPr>
            <w:r w:rsidRPr="00BD51B2">
              <w:t>Osteoporosis</w:t>
            </w:r>
          </w:p>
        </w:tc>
        <w:tc>
          <w:tcPr>
            <w:tcW w:w="0" w:type="auto"/>
            <w:vAlign w:val="center"/>
            <w:hideMark/>
          </w:tcPr>
          <w:p w14:paraId="1ECBC374" w14:textId="77777777" w:rsidR="00BD51B2" w:rsidRPr="00BD51B2" w:rsidRDefault="00BD51B2" w:rsidP="00D66C97">
            <w:pPr>
              <w:spacing w:after="160" w:line="278" w:lineRule="auto"/>
              <w:jc w:val="left"/>
            </w:pPr>
            <w:r w:rsidRPr="00BD51B2">
              <w:rPr>
                <w:b/>
                <w:bCs/>
              </w:rPr>
              <w:t>Salah</w:t>
            </w:r>
          </w:p>
        </w:tc>
      </w:tr>
      <w:tr w:rsidR="00D66C97" w:rsidRPr="00BD51B2" w14:paraId="68146F13" w14:textId="77777777" w:rsidTr="00D66C97">
        <w:trPr>
          <w:trHeight w:val="465"/>
        </w:trPr>
        <w:tc>
          <w:tcPr>
            <w:tcW w:w="0" w:type="auto"/>
            <w:vAlign w:val="center"/>
            <w:hideMark/>
          </w:tcPr>
          <w:p w14:paraId="094AF6BC" w14:textId="77777777" w:rsidR="00BD51B2" w:rsidRPr="00BD51B2" w:rsidRDefault="00BD51B2" w:rsidP="00D66C97">
            <w:pPr>
              <w:spacing w:after="160" w:line="278" w:lineRule="auto"/>
              <w:jc w:val="center"/>
            </w:pPr>
            <w:r w:rsidRPr="00BD51B2">
              <w:t>8</w:t>
            </w:r>
          </w:p>
        </w:tc>
        <w:tc>
          <w:tcPr>
            <w:tcW w:w="3023" w:type="dxa"/>
            <w:vAlign w:val="center"/>
            <w:hideMark/>
          </w:tcPr>
          <w:p w14:paraId="1BE83635" w14:textId="77777777" w:rsidR="00BD51B2" w:rsidRPr="00BD51B2" w:rsidRDefault="00BD51B2" w:rsidP="00D66C97">
            <w:pPr>
              <w:spacing w:after="160" w:line="278" w:lineRule="auto"/>
              <w:jc w:val="left"/>
            </w:pPr>
            <w:r w:rsidRPr="00BD51B2">
              <w:t>Osteoporosis/Data Uji 12</w:t>
            </w:r>
          </w:p>
        </w:tc>
        <w:tc>
          <w:tcPr>
            <w:tcW w:w="0" w:type="auto"/>
            <w:vAlign w:val="center"/>
            <w:hideMark/>
          </w:tcPr>
          <w:p w14:paraId="367453AA" w14:textId="77777777" w:rsidR="00BD51B2" w:rsidRPr="00BD51B2" w:rsidRDefault="00BD51B2" w:rsidP="00D66C97">
            <w:pPr>
              <w:spacing w:after="160" w:line="278" w:lineRule="auto"/>
              <w:jc w:val="left"/>
            </w:pPr>
            <w:r w:rsidRPr="00BD51B2">
              <w:t>Osteoporosis</w:t>
            </w:r>
          </w:p>
        </w:tc>
        <w:tc>
          <w:tcPr>
            <w:tcW w:w="0" w:type="auto"/>
            <w:vAlign w:val="center"/>
            <w:hideMark/>
          </w:tcPr>
          <w:p w14:paraId="27BA7461" w14:textId="77777777" w:rsidR="00BD51B2" w:rsidRPr="00BD51B2" w:rsidRDefault="00BD51B2" w:rsidP="00D66C97">
            <w:pPr>
              <w:spacing w:after="160" w:line="278" w:lineRule="auto"/>
              <w:jc w:val="left"/>
            </w:pPr>
            <w:r w:rsidRPr="00BD51B2">
              <w:t>Osteoporosis</w:t>
            </w:r>
          </w:p>
        </w:tc>
        <w:tc>
          <w:tcPr>
            <w:tcW w:w="0" w:type="auto"/>
            <w:vAlign w:val="center"/>
            <w:hideMark/>
          </w:tcPr>
          <w:p w14:paraId="370F7BFD" w14:textId="77777777" w:rsidR="00BD51B2" w:rsidRPr="00BD51B2" w:rsidRDefault="00BD51B2" w:rsidP="00D66C97">
            <w:pPr>
              <w:spacing w:after="160" w:line="278" w:lineRule="auto"/>
              <w:jc w:val="left"/>
            </w:pPr>
            <w:r w:rsidRPr="00BD51B2">
              <w:t>Benar</w:t>
            </w:r>
          </w:p>
        </w:tc>
      </w:tr>
      <w:tr w:rsidR="00D66C97" w:rsidRPr="00BD51B2" w14:paraId="01D5756E" w14:textId="77777777" w:rsidTr="00D66C97">
        <w:trPr>
          <w:trHeight w:val="465"/>
        </w:trPr>
        <w:tc>
          <w:tcPr>
            <w:tcW w:w="0" w:type="auto"/>
            <w:vAlign w:val="center"/>
            <w:hideMark/>
          </w:tcPr>
          <w:p w14:paraId="72F627C2" w14:textId="77777777" w:rsidR="00BD51B2" w:rsidRPr="00BD51B2" w:rsidRDefault="00BD51B2" w:rsidP="00D66C97">
            <w:pPr>
              <w:spacing w:after="160" w:line="278" w:lineRule="auto"/>
              <w:jc w:val="center"/>
            </w:pPr>
            <w:r w:rsidRPr="00BD51B2">
              <w:t>9</w:t>
            </w:r>
          </w:p>
        </w:tc>
        <w:tc>
          <w:tcPr>
            <w:tcW w:w="3023" w:type="dxa"/>
            <w:vAlign w:val="center"/>
            <w:hideMark/>
          </w:tcPr>
          <w:p w14:paraId="686020FB" w14:textId="77777777" w:rsidR="00BD51B2" w:rsidRPr="00BD51B2" w:rsidRDefault="00BD51B2" w:rsidP="00D66C97">
            <w:pPr>
              <w:spacing w:after="160" w:line="278" w:lineRule="auto"/>
              <w:jc w:val="left"/>
            </w:pPr>
            <w:r w:rsidRPr="00BD51B2">
              <w:t>Osteoporosis/Data Uji 20</w:t>
            </w:r>
          </w:p>
        </w:tc>
        <w:tc>
          <w:tcPr>
            <w:tcW w:w="0" w:type="auto"/>
            <w:vAlign w:val="center"/>
            <w:hideMark/>
          </w:tcPr>
          <w:p w14:paraId="4ADE1F6A" w14:textId="77777777" w:rsidR="00BD51B2" w:rsidRPr="00BD51B2" w:rsidRDefault="00BD51B2" w:rsidP="00D66C97">
            <w:pPr>
              <w:spacing w:after="160" w:line="278" w:lineRule="auto"/>
              <w:jc w:val="left"/>
            </w:pPr>
            <w:r w:rsidRPr="00BD51B2">
              <w:t>Osteoporosis</w:t>
            </w:r>
          </w:p>
        </w:tc>
        <w:tc>
          <w:tcPr>
            <w:tcW w:w="0" w:type="auto"/>
            <w:vAlign w:val="center"/>
            <w:hideMark/>
          </w:tcPr>
          <w:p w14:paraId="4668045E" w14:textId="77777777" w:rsidR="00BD51B2" w:rsidRPr="00BD51B2" w:rsidRDefault="00BD51B2" w:rsidP="00D66C97">
            <w:pPr>
              <w:spacing w:after="160" w:line="278" w:lineRule="auto"/>
              <w:jc w:val="left"/>
            </w:pPr>
            <w:r w:rsidRPr="00BD51B2">
              <w:t>Osteoporosis</w:t>
            </w:r>
          </w:p>
        </w:tc>
        <w:tc>
          <w:tcPr>
            <w:tcW w:w="0" w:type="auto"/>
            <w:vAlign w:val="center"/>
            <w:hideMark/>
          </w:tcPr>
          <w:p w14:paraId="1F7C6257" w14:textId="77777777" w:rsidR="00BD51B2" w:rsidRPr="00BD51B2" w:rsidRDefault="00BD51B2" w:rsidP="00D66C97">
            <w:pPr>
              <w:spacing w:after="160" w:line="278" w:lineRule="auto"/>
              <w:jc w:val="left"/>
            </w:pPr>
            <w:r w:rsidRPr="00BD51B2">
              <w:t>Benar</w:t>
            </w:r>
          </w:p>
        </w:tc>
      </w:tr>
      <w:tr w:rsidR="00D66C97" w:rsidRPr="00BD51B2" w14:paraId="59F7164D" w14:textId="77777777" w:rsidTr="00D66C97">
        <w:trPr>
          <w:trHeight w:val="454"/>
        </w:trPr>
        <w:tc>
          <w:tcPr>
            <w:tcW w:w="0" w:type="auto"/>
            <w:vAlign w:val="center"/>
            <w:hideMark/>
          </w:tcPr>
          <w:p w14:paraId="7506BDEC" w14:textId="77777777" w:rsidR="00BD51B2" w:rsidRPr="00BD51B2" w:rsidRDefault="00BD51B2" w:rsidP="00D66C97">
            <w:pPr>
              <w:spacing w:after="160" w:line="278" w:lineRule="auto"/>
              <w:jc w:val="center"/>
            </w:pPr>
            <w:r w:rsidRPr="00BD51B2">
              <w:t>10</w:t>
            </w:r>
          </w:p>
        </w:tc>
        <w:tc>
          <w:tcPr>
            <w:tcW w:w="3023" w:type="dxa"/>
            <w:vAlign w:val="center"/>
            <w:hideMark/>
          </w:tcPr>
          <w:p w14:paraId="1EB0F316" w14:textId="77777777" w:rsidR="00BD51B2" w:rsidRPr="00BD51B2" w:rsidRDefault="00BD51B2" w:rsidP="00D66C97">
            <w:pPr>
              <w:spacing w:after="160" w:line="278" w:lineRule="auto"/>
              <w:jc w:val="left"/>
            </w:pPr>
            <w:r w:rsidRPr="00BD51B2">
              <w:t>Osteoporosis/Data Uji 15</w:t>
            </w:r>
          </w:p>
        </w:tc>
        <w:tc>
          <w:tcPr>
            <w:tcW w:w="0" w:type="auto"/>
            <w:vAlign w:val="center"/>
            <w:hideMark/>
          </w:tcPr>
          <w:p w14:paraId="056A5036" w14:textId="77777777" w:rsidR="00BD51B2" w:rsidRPr="00BD51B2" w:rsidRDefault="00BD51B2" w:rsidP="00D66C97">
            <w:pPr>
              <w:spacing w:after="160" w:line="278" w:lineRule="auto"/>
              <w:jc w:val="left"/>
            </w:pPr>
            <w:r w:rsidRPr="00BD51B2">
              <w:t>Osteoporosis</w:t>
            </w:r>
          </w:p>
        </w:tc>
        <w:tc>
          <w:tcPr>
            <w:tcW w:w="0" w:type="auto"/>
            <w:vAlign w:val="center"/>
            <w:hideMark/>
          </w:tcPr>
          <w:p w14:paraId="5A93EA74" w14:textId="77777777" w:rsidR="00BD51B2" w:rsidRPr="00BD51B2" w:rsidRDefault="00BD51B2" w:rsidP="00D66C97">
            <w:pPr>
              <w:spacing w:after="160" w:line="278" w:lineRule="auto"/>
              <w:jc w:val="left"/>
            </w:pPr>
            <w:r w:rsidRPr="00BD51B2">
              <w:t>Normal</w:t>
            </w:r>
          </w:p>
        </w:tc>
        <w:tc>
          <w:tcPr>
            <w:tcW w:w="0" w:type="auto"/>
            <w:vAlign w:val="center"/>
            <w:hideMark/>
          </w:tcPr>
          <w:p w14:paraId="77963EE0" w14:textId="77777777" w:rsidR="00BD51B2" w:rsidRPr="00BD51B2" w:rsidRDefault="00BD51B2" w:rsidP="00D66C97">
            <w:pPr>
              <w:spacing w:after="160" w:line="278" w:lineRule="auto"/>
              <w:jc w:val="left"/>
            </w:pPr>
            <w:r w:rsidRPr="00BD51B2">
              <w:rPr>
                <w:b/>
                <w:bCs/>
              </w:rPr>
              <w:t>Salah</w:t>
            </w:r>
          </w:p>
        </w:tc>
      </w:tr>
    </w:tbl>
    <w:p w14:paraId="0EB53EE2" w14:textId="3BAD851C" w:rsidR="00C40182" w:rsidRDefault="00F22A03" w:rsidP="002A386C">
      <w:pPr>
        <w:pStyle w:val="Heading3"/>
      </w:pPr>
      <w:r>
        <w:t>2.1.2 Definisi Formal</w:t>
      </w:r>
    </w:p>
    <w:p w14:paraId="783A9760" w14:textId="11221887" w:rsidR="00F22A03" w:rsidRPr="00F22A03" w:rsidRDefault="00F22A03" w:rsidP="00F22A03">
      <w:r w:rsidRPr="00F22A03">
        <w:t xml:space="preserve">Confusion Matrix </w:t>
      </w:r>
      <m:oMath>
        <m:r>
          <w:rPr>
            <w:rFonts w:ascii="Cambria Math" w:hAnsi="Cambria Math"/>
          </w:rPr>
          <m:t>(C)</m:t>
        </m:r>
      </m:oMath>
      <w:r w:rsidRPr="00F22A03">
        <w:t xml:space="preserve"> untuk klasifikasi multikelas adalah matriks persegi</w:t>
      </w:r>
      <w:r>
        <w:t xml:space="preserve"> </w:t>
      </w:r>
      <m:oMath>
        <m:r>
          <w:rPr>
            <w:rFonts w:ascii="Cambria Math" w:hAnsi="Cambria Math"/>
          </w:rPr>
          <m:t>n×n</m:t>
        </m:r>
      </m:oMath>
      <w:r w:rsidRPr="00F22A03">
        <w:t xml:space="preserve">, di mana </w:t>
      </w:r>
      <m:oMath>
        <m:r>
          <w:rPr>
            <w:rFonts w:ascii="Cambria Math" w:hAnsi="Cambria Math"/>
          </w:rPr>
          <m:t>n</m:t>
        </m:r>
      </m:oMath>
      <w:r w:rsidRPr="00F22A03">
        <w:t xml:space="preserve"> adalah jumlah kelas (dalam kasus ini</w:t>
      </w:r>
      <w:r>
        <w:t xml:space="preserve"> </w:t>
      </w:r>
      <m:oMath>
        <m:r>
          <w:rPr>
            <w:rFonts w:ascii="Cambria Math" w:hAnsi="Cambria Math"/>
          </w:rPr>
          <m:t>n=3</m:t>
        </m:r>
      </m:oMath>
      <w:r w:rsidRPr="00F22A03">
        <w:t>: Normal, Osteopenia, Osteoporosis).</w:t>
      </w:r>
    </w:p>
    <w:p w14:paraId="32198464" w14:textId="432CFA1A" w:rsidR="00F22A03" w:rsidRDefault="00F22A03" w:rsidP="00F22A03">
      <w:r w:rsidRPr="00F22A03">
        <w:t xml:space="preserve">Elemen matriks </w:t>
      </w:r>
      <m:oMath>
        <m:sSub>
          <m:sSubPr>
            <m:ctrlPr>
              <w:rPr>
                <w:rFonts w:ascii="Cambria Math" w:hAnsi="Cambria Math"/>
              </w:rPr>
            </m:ctrlPr>
          </m:sSubPr>
          <m:e>
            <m:r>
              <m:rPr>
                <m:sty m:val="p"/>
              </m:rPr>
              <w:rPr>
                <w:rFonts w:ascii="Cambria Math" w:hAnsi="Cambria Math"/>
              </w:rPr>
              <m:t>C</m:t>
            </m:r>
          </m:e>
          <m:sub>
            <m:r>
              <w:rPr>
                <w:rFonts w:ascii="Cambria Math" w:hAnsi="Cambria Math"/>
              </w:rPr>
              <m:t>i,j</m:t>
            </m:r>
          </m:sub>
        </m:sSub>
      </m:oMath>
      <w:r w:rsidRPr="00F22A03">
        <w:t xml:space="preserve"> merepresentasikan jumlah sampel yang observasi aktualnya berada di kelas </w:t>
      </w:r>
      <m:oMath>
        <m:r>
          <w:rPr>
            <w:rFonts w:ascii="Cambria Math" w:hAnsi="Cambria Math"/>
          </w:rPr>
          <m:t>i</m:t>
        </m:r>
      </m:oMath>
      <w:r w:rsidRPr="00F22A03">
        <w:t xml:space="preserve"> namun diprediksi oleh sistem ke dalam kelas</w:t>
      </w:r>
      <w:r>
        <w:t xml:space="preserve"> </w:t>
      </w:r>
      <m:oMath>
        <m:r>
          <w:rPr>
            <w:rFonts w:ascii="Cambria Math" w:hAnsi="Cambria Math"/>
          </w:rPr>
          <m:t>j</m:t>
        </m:r>
      </m:oMath>
      <w:r w:rsidRPr="00F22A03">
        <w:t>.</w:t>
      </w:r>
    </w:p>
    <w:p w14:paraId="6369C636" w14:textId="366F9E3F" w:rsidR="00F22A03" w:rsidRPr="00F22A03" w:rsidRDefault="00F22A03" w:rsidP="00F22A03">
      <w:pPr>
        <w:rPr>
          <w:rFonts w:eastAsiaTheme="minorEastAsia"/>
        </w:rPr>
      </w:pPr>
      <m:oMathPara>
        <m:oMath>
          <m:r>
            <w:rPr>
              <w:rFonts w:ascii="Cambria Math" w:hAnsi="Cambria Math"/>
            </w:rPr>
            <m:t>C=</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m:t>
                        </m:r>
                      </m:sub>
                    </m:sSub>
                  </m:e>
                  <m:e>
                    <m:sSub>
                      <m:sSubPr>
                        <m:ctrlPr>
                          <w:rPr>
                            <w:rFonts w:ascii="Cambria Math" w:hAnsi="Cambria Math"/>
                            <w:i/>
                          </w:rPr>
                        </m:ctrlPr>
                      </m:sSubPr>
                      <m:e>
                        <m:r>
                          <w:rPr>
                            <w:rFonts w:ascii="Cambria Math" w:hAnsi="Cambria Math"/>
                          </w:rPr>
                          <m:t>C</m:t>
                        </m:r>
                      </m:e>
                      <m:sub>
                        <m:r>
                          <w:rPr>
                            <w:rFonts w:ascii="Cambria Math" w:hAnsi="Cambria Math"/>
                          </w:rPr>
                          <m:t>1,2</m:t>
                        </m:r>
                      </m:sub>
                    </m:sSub>
                  </m:e>
                  <m:e>
                    <m:sSub>
                      <m:sSubPr>
                        <m:ctrlPr>
                          <w:rPr>
                            <w:rFonts w:ascii="Cambria Math" w:hAnsi="Cambria Math"/>
                            <w:i/>
                          </w:rPr>
                        </m:ctrlPr>
                      </m:sSubPr>
                      <m:e>
                        <m:r>
                          <w:rPr>
                            <w:rFonts w:ascii="Cambria Math" w:hAnsi="Cambria Math"/>
                          </w:rPr>
                          <m:t>C</m:t>
                        </m:r>
                      </m:e>
                      <m:sub>
                        <m:r>
                          <w:rPr>
                            <w:rFonts w:ascii="Cambria Math" w:hAnsi="Cambria Math"/>
                          </w:rPr>
                          <m:t>1,3</m:t>
                        </m:r>
                      </m:sub>
                    </m:sSub>
                  </m:e>
                </m:mr>
                <m:mr>
                  <m:e>
                    <m:sSub>
                      <m:sSubPr>
                        <m:ctrlPr>
                          <w:rPr>
                            <w:rFonts w:ascii="Cambria Math" w:hAnsi="Cambria Math"/>
                            <w:i/>
                          </w:rPr>
                        </m:ctrlPr>
                      </m:sSubPr>
                      <m:e>
                        <m:r>
                          <w:rPr>
                            <w:rFonts w:ascii="Cambria Math" w:hAnsi="Cambria Math"/>
                          </w:rPr>
                          <m:t>C</m:t>
                        </m:r>
                      </m:e>
                      <m:sub>
                        <m:r>
                          <w:rPr>
                            <w:rFonts w:ascii="Cambria Math" w:hAnsi="Cambria Math"/>
                          </w:rPr>
                          <m:t>2,1</m:t>
                        </m:r>
                      </m:sub>
                    </m:sSub>
                  </m:e>
                  <m:e>
                    <m:sSub>
                      <m:sSubPr>
                        <m:ctrlPr>
                          <w:rPr>
                            <w:rFonts w:ascii="Cambria Math" w:hAnsi="Cambria Math"/>
                            <w:i/>
                          </w:rPr>
                        </m:ctrlPr>
                      </m:sSubPr>
                      <m:e>
                        <m:r>
                          <w:rPr>
                            <w:rFonts w:ascii="Cambria Math" w:hAnsi="Cambria Math"/>
                          </w:rPr>
                          <m:t>C</m:t>
                        </m:r>
                      </m:e>
                      <m:sub>
                        <m:r>
                          <w:rPr>
                            <w:rFonts w:ascii="Cambria Math" w:hAnsi="Cambria Math"/>
                          </w:rPr>
                          <m:t>2,2</m:t>
                        </m:r>
                      </m:sub>
                    </m:sSub>
                  </m:e>
                  <m:e>
                    <m:sSub>
                      <m:sSubPr>
                        <m:ctrlPr>
                          <w:rPr>
                            <w:rFonts w:ascii="Cambria Math" w:hAnsi="Cambria Math"/>
                            <w:i/>
                          </w:rPr>
                        </m:ctrlPr>
                      </m:sSubPr>
                      <m:e>
                        <m:r>
                          <w:rPr>
                            <w:rFonts w:ascii="Cambria Math" w:hAnsi="Cambria Math"/>
                          </w:rPr>
                          <m:t>C</m:t>
                        </m:r>
                      </m:e>
                      <m:sub>
                        <m:r>
                          <w:rPr>
                            <w:rFonts w:ascii="Cambria Math" w:hAnsi="Cambria Math"/>
                          </w:rPr>
                          <m:t>2,3</m:t>
                        </m:r>
                      </m:sub>
                    </m:sSub>
                  </m:e>
                </m:mr>
                <m:mr>
                  <m:e>
                    <m:sSub>
                      <m:sSubPr>
                        <m:ctrlPr>
                          <w:rPr>
                            <w:rFonts w:ascii="Cambria Math" w:hAnsi="Cambria Math"/>
                            <w:i/>
                          </w:rPr>
                        </m:ctrlPr>
                      </m:sSubPr>
                      <m:e>
                        <m:r>
                          <w:rPr>
                            <w:rFonts w:ascii="Cambria Math" w:hAnsi="Cambria Math"/>
                          </w:rPr>
                          <m:t>C</m:t>
                        </m:r>
                      </m:e>
                      <m:sub>
                        <m:r>
                          <w:rPr>
                            <w:rFonts w:ascii="Cambria Math" w:hAnsi="Cambria Math"/>
                          </w:rPr>
                          <m:t>3,1</m:t>
                        </m:r>
                      </m:sub>
                    </m:sSub>
                  </m:e>
                  <m:e>
                    <m:sSub>
                      <m:sSubPr>
                        <m:ctrlPr>
                          <w:rPr>
                            <w:rFonts w:ascii="Cambria Math" w:hAnsi="Cambria Math"/>
                            <w:i/>
                          </w:rPr>
                        </m:ctrlPr>
                      </m:sSubPr>
                      <m:e>
                        <m:r>
                          <w:rPr>
                            <w:rFonts w:ascii="Cambria Math" w:hAnsi="Cambria Math"/>
                          </w:rPr>
                          <m:t>C</m:t>
                        </m:r>
                      </m:e>
                      <m:sub>
                        <m:r>
                          <w:rPr>
                            <w:rFonts w:ascii="Cambria Math" w:hAnsi="Cambria Math"/>
                          </w:rPr>
                          <m:t>3,2</m:t>
                        </m:r>
                      </m:sub>
                    </m:sSub>
                  </m:e>
                  <m:e>
                    <m:sSub>
                      <m:sSubPr>
                        <m:ctrlPr>
                          <w:rPr>
                            <w:rFonts w:ascii="Cambria Math" w:hAnsi="Cambria Math"/>
                            <w:i/>
                          </w:rPr>
                        </m:ctrlPr>
                      </m:sSubPr>
                      <m:e>
                        <m:r>
                          <w:rPr>
                            <w:rFonts w:ascii="Cambria Math" w:hAnsi="Cambria Math"/>
                          </w:rPr>
                          <m:t>C</m:t>
                        </m:r>
                      </m:e>
                      <m:sub>
                        <m:r>
                          <w:rPr>
                            <w:rFonts w:ascii="Cambria Math" w:hAnsi="Cambria Math"/>
                          </w:rPr>
                          <m:t>3,3</m:t>
                        </m:r>
                      </m:sub>
                    </m:sSub>
                  </m:e>
                </m:mr>
              </m:m>
            </m:e>
          </m:d>
        </m:oMath>
      </m:oMathPara>
    </w:p>
    <w:p w14:paraId="1AB9D3E0" w14:textId="49350727" w:rsidR="00F22A03" w:rsidRPr="00F22A03" w:rsidRDefault="00F22A03" w:rsidP="00F22A03">
      <w:r w:rsidRPr="00F22A03">
        <w:t xml:space="preserve">Dimana sumbu vertikal </w:t>
      </w:r>
      <m:oMath>
        <m:r>
          <w:rPr>
            <w:rFonts w:ascii="Cambria Math" w:hAnsi="Cambria Math"/>
          </w:rPr>
          <m:t>(i)</m:t>
        </m:r>
      </m:oMath>
      <w:r w:rsidRPr="00F22A03">
        <w:t xml:space="preserve"> adalah </w:t>
      </w:r>
      <w:r w:rsidRPr="00F22A03">
        <w:rPr>
          <w:b/>
          <w:bCs/>
        </w:rPr>
        <w:t>Aktual</w:t>
      </w:r>
      <w:r w:rsidRPr="00F22A03">
        <w:t xml:space="preserve">, dan sumbu horizontal </w:t>
      </w:r>
      <m:oMath>
        <m:r>
          <w:rPr>
            <w:rFonts w:ascii="Cambria Math" w:hAnsi="Cambria Math"/>
          </w:rPr>
          <m:t>(j)</m:t>
        </m:r>
      </m:oMath>
      <w:r w:rsidRPr="00F22A03">
        <w:t xml:space="preserve"> adalah </w:t>
      </w:r>
      <w:r w:rsidRPr="00F22A03">
        <w:rPr>
          <w:b/>
          <w:bCs/>
        </w:rPr>
        <w:t>Prediksi</w:t>
      </w:r>
      <w:r w:rsidRPr="00F22A03">
        <w:t>.</w:t>
      </w:r>
    </w:p>
    <w:p w14:paraId="446D7072" w14:textId="472D0BB0" w:rsidR="00F22A03" w:rsidRDefault="0079793B" w:rsidP="002A386C">
      <w:pPr>
        <w:pStyle w:val="Heading3"/>
      </w:pPr>
      <w:r>
        <w:t>2.1.3 Perhitungan Manual Elemen Matriks</w:t>
      </w:r>
    </w:p>
    <w:p w14:paraId="24629033" w14:textId="1E433AA3" w:rsidR="0079793B" w:rsidRDefault="0079793B" w:rsidP="0079793B">
      <w:pPr>
        <w:rPr>
          <w:rFonts w:eastAsiaTheme="minorEastAsia"/>
        </w:rPr>
      </w:pPr>
      <w:r>
        <w:t>Berdasarkan tabel di poin 2.1.1 Tabulasi Data Mentah maka</w:t>
      </w:r>
      <w:r w:rsidR="00FB455C">
        <w:t xml:space="preserve"> pengisian</w:t>
      </w:r>
      <w:r>
        <w:t xml:space="preserve"> matriks </w:t>
      </w:r>
      <m:oMath>
        <m:r>
          <w:rPr>
            <w:rFonts w:ascii="Cambria Math" w:hAnsi="Cambria Math"/>
          </w:rPr>
          <m:t>3×3</m:t>
        </m:r>
      </m:oMath>
      <w:r w:rsidR="00FB455C">
        <w:rPr>
          <w:rFonts w:eastAsiaTheme="minorEastAsia"/>
        </w:rPr>
        <w:t xml:space="preserve"> adalah sebagai berikut:</w:t>
      </w:r>
    </w:p>
    <w:p w14:paraId="685800D5" w14:textId="77777777" w:rsidR="00FB455C" w:rsidRPr="00FB455C" w:rsidRDefault="00FB455C" w:rsidP="00FB455C">
      <w:r w:rsidRPr="00FB455C">
        <w:rPr>
          <w:b/>
          <w:bCs/>
        </w:rPr>
        <w:lastRenderedPageBreak/>
        <w:t>A. Baris 1: Kelas Aktual Normal (Total 5 Sampel)</w:t>
      </w:r>
    </w:p>
    <w:p w14:paraId="1324D661" w14:textId="77777777" w:rsidR="00FB455C" w:rsidRPr="00FB455C" w:rsidRDefault="00FB455C" w:rsidP="00FB455C">
      <w:pPr>
        <w:numPr>
          <w:ilvl w:val="0"/>
          <w:numId w:val="17"/>
        </w:numPr>
      </w:pPr>
      <w:r w:rsidRPr="00FB455C">
        <w:t>Prediksi Normal: 5 sampel (Data Uji 3, 6, 8, 9, 11).</w:t>
      </w:r>
    </w:p>
    <w:p w14:paraId="07410967" w14:textId="77777777" w:rsidR="00FB455C" w:rsidRPr="00FB455C" w:rsidRDefault="00FB455C" w:rsidP="00FB455C">
      <w:pPr>
        <w:numPr>
          <w:ilvl w:val="0"/>
          <w:numId w:val="17"/>
        </w:numPr>
      </w:pPr>
      <w:r w:rsidRPr="00FB455C">
        <w:t>Prediksi Osteopenia: 0.</w:t>
      </w:r>
    </w:p>
    <w:p w14:paraId="651276CD" w14:textId="77777777" w:rsidR="00FB455C" w:rsidRPr="00FB455C" w:rsidRDefault="00FB455C" w:rsidP="00FB455C">
      <w:pPr>
        <w:numPr>
          <w:ilvl w:val="0"/>
          <w:numId w:val="17"/>
        </w:numPr>
      </w:pPr>
      <w:r w:rsidRPr="00FB455C">
        <w:t>Prediksi Osteoporosis: 0.</w:t>
      </w:r>
    </w:p>
    <w:p w14:paraId="10649421" w14:textId="4E0C7A5A" w:rsidR="00FB455C" w:rsidRDefault="00FB455C" w:rsidP="00FB455C">
      <w:pPr>
        <w:numPr>
          <w:ilvl w:val="1"/>
          <w:numId w:val="17"/>
        </w:numPr>
      </w:pPr>
      <m:oMath>
        <m:r>
          <w:rPr>
            <w:rFonts w:ascii="Cambria Math" w:hAnsi="Cambria Math"/>
          </w:rPr>
          <m:t>→</m:t>
        </m:r>
      </m:oMath>
      <w:r>
        <w:rPr>
          <w:rFonts w:eastAsiaTheme="minorEastAsia"/>
        </w:rPr>
        <w:t xml:space="preserve"> </w:t>
      </w:r>
      <w:r w:rsidRPr="00FB455C">
        <w:t>Baris 1: [5, 0, 0]</w:t>
      </w:r>
    </w:p>
    <w:p w14:paraId="086ADB69" w14:textId="77777777" w:rsidR="00FB455C" w:rsidRPr="00FB455C" w:rsidRDefault="00FB455C" w:rsidP="00FB455C">
      <w:r w:rsidRPr="00FB455C">
        <w:rPr>
          <w:b/>
          <w:bCs/>
        </w:rPr>
        <w:t>B. Baris 2: Kelas Aktual Osteopenia (Total 2 Sampel)</w:t>
      </w:r>
    </w:p>
    <w:p w14:paraId="066FEF6A" w14:textId="77777777" w:rsidR="00FB455C" w:rsidRPr="00FB455C" w:rsidRDefault="00FB455C" w:rsidP="00FB455C">
      <w:pPr>
        <w:numPr>
          <w:ilvl w:val="0"/>
          <w:numId w:val="18"/>
        </w:numPr>
      </w:pPr>
      <w:r w:rsidRPr="00FB455C">
        <w:t>Prediksi Normal: 0.</w:t>
      </w:r>
    </w:p>
    <w:p w14:paraId="0F4065B1" w14:textId="77777777" w:rsidR="00FB455C" w:rsidRPr="00FB455C" w:rsidRDefault="00FB455C" w:rsidP="00FB455C">
      <w:pPr>
        <w:numPr>
          <w:ilvl w:val="0"/>
          <w:numId w:val="18"/>
        </w:numPr>
      </w:pPr>
      <w:r w:rsidRPr="00FB455C">
        <w:t>Prediksi Osteopenia: 1 sampel (Data Uji 4).</w:t>
      </w:r>
    </w:p>
    <w:p w14:paraId="3489E2E9" w14:textId="77777777" w:rsidR="00FB455C" w:rsidRPr="00FB455C" w:rsidRDefault="00FB455C" w:rsidP="00FB455C">
      <w:pPr>
        <w:numPr>
          <w:ilvl w:val="0"/>
          <w:numId w:val="18"/>
        </w:numPr>
      </w:pPr>
      <w:r w:rsidRPr="00FB455C">
        <w:t xml:space="preserve">Prediksi Osteoporosis: 1 sampel (Data Uji 7). </w:t>
      </w:r>
      <w:r w:rsidRPr="00FB455C">
        <w:rPr>
          <w:i/>
          <w:iCs/>
        </w:rPr>
        <w:t>[Salah klasifikasi]</w:t>
      </w:r>
    </w:p>
    <w:p w14:paraId="28D2D38C" w14:textId="2E0BED69" w:rsidR="00FB455C" w:rsidRDefault="00FB455C" w:rsidP="00FB455C">
      <w:pPr>
        <w:numPr>
          <w:ilvl w:val="1"/>
          <w:numId w:val="18"/>
        </w:numPr>
      </w:pPr>
      <m:oMath>
        <m:r>
          <m:rPr>
            <m:sty m:val="p"/>
          </m:rPr>
          <w:rPr>
            <w:rFonts w:ascii="Cambria Math" w:hAnsi="Cambria Math"/>
          </w:rPr>
          <m:t>→</m:t>
        </m:r>
      </m:oMath>
      <w:r w:rsidRPr="00FB455C">
        <w:t xml:space="preserve"> Baris 2: [0, 1, 1]</w:t>
      </w:r>
    </w:p>
    <w:p w14:paraId="6245136F" w14:textId="77777777" w:rsidR="00FB455C" w:rsidRPr="00FB455C" w:rsidRDefault="00FB455C" w:rsidP="00FB455C">
      <w:r w:rsidRPr="00FB455C">
        <w:rPr>
          <w:b/>
          <w:bCs/>
        </w:rPr>
        <w:t>Baris 3: Kelas Aktual Osteoporosis (Total 3 Sampel)</w:t>
      </w:r>
    </w:p>
    <w:p w14:paraId="0F078675" w14:textId="77777777" w:rsidR="00FB455C" w:rsidRPr="00FB455C" w:rsidRDefault="00FB455C" w:rsidP="00FB455C">
      <w:pPr>
        <w:numPr>
          <w:ilvl w:val="0"/>
          <w:numId w:val="19"/>
        </w:numPr>
      </w:pPr>
      <w:r w:rsidRPr="00FB455C">
        <w:t xml:space="preserve">Prediksi Normal: 1 sampel (Data Uji 15). </w:t>
      </w:r>
      <w:r w:rsidRPr="00FB455C">
        <w:rPr>
          <w:i/>
          <w:iCs/>
        </w:rPr>
        <w:t>[Salah klasifikasi - Error Fatal]</w:t>
      </w:r>
    </w:p>
    <w:p w14:paraId="2EBDF705" w14:textId="77777777" w:rsidR="00FB455C" w:rsidRPr="00FB455C" w:rsidRDefault="00FB455C" w:rsidP="00FB455C">
      <w:pPr>
        <w:numPr>
          <w:ilvl w:val="0"/>
          <w:numId w:val="19"/>
        </w:numPr>
      </w:pPr>
      <w:r w:rsidRPr="00FB455C">
        <w:t>Prediksi Osteopenia: 0.</w:t>
      </w:r>
    </w:p>
    <w:p w14:paraId="48BA3D5A" w14:textId="77777777" w:rsidR="00FB455C" w:rsidRPr="00FB455C" w:rsidRDefault="00FB455C" w:rsidP="00FB455C">
      <w:pPr>
        <w:numPr>
          <w:ilvl w:val="0"/>
          <w:numId w:val="19"/>
        </w:numPr>
      </w:pPr>
      <w:r w:rsidRPr="00FB455C">
        <w:t>Prediksi Osteoporosis: 2 sampel (Data Uji 12, 20).</w:t>
      </w:r>
    </w:p>
    <w:p w14:paraId="2BD08AED" w14:textId="0CB85474" w:rsidR="00FB455C" w:rsidRPr="00FB455C" w:rsidRDefault="00FB455C" w:rsidP="00FB455C">
      <w:pPr>
        <w:numPr>
          <w:ilvl w:val="1"/>
          <w:numId w:val="19"/>
        </w:numPr>
      </w:pPr>
      <m:oMath>
        <m:r>
          <m:rPr>
            <m:sty m:val="p"/>
          </m:rPr>
          <w:rPr>
            <w:rFonts w:ascii="Cambria Math" w:hAnsi="Cambria Math"/>
          </w:rPr>
          <m:t>→</m:t>
        </m:r>
      </m:oMath>
      <w:r w:rsidRPr="00FB455C">
        <w:t xml:space="preserve"> Baris 3: [1, 0, 2]</w:t>
      </w:r>
    </w:p>
    <w:p w14:paraId="7793730C" w14:textId="0B612721" w:rsidR="00FB455C" w:rsidRDefault="00FB455C" w:rsidP="002A386C">
      <w:pPr>
        <w:pStyle w:val="Heading3"/>
      </w:pPr>
      <w:r>
        <w:t xml:space="preserve">2.1.4 </w:t>
      </w:r>
      <w:r w:rsidRPr="00FB455C">
        <w:t>Hasil Akhir Confusion Matrix</w:t>
      </w:r>
    </w:p>
    <w:p w14:paraId="50C4DAA7" w14:textId="15A4DF9A" w:rsidR="00FB455C" w:rsidRDefault="00FB455C" w:rsidP="00FB455C">
      <w:r w:rsidRPr="00FB455C">
        <w:t>Berdasarkan perhitungan di atas, berikut adalah representasi final dari Confusion Matrix untuk data uji tersebut:</w:t>
      </w:r>
    </w:p>
    <w:tbl>
      <w:tblPr>
        <w:tblStyle w:val="TableGrid"/>
        <w:tblW w:w="7755" w:type="dxa"/>
        <w:jc w:val="center"/>
        <w:tblLook w:val="04A0" w:firstRow="1" w:lastRow="0" w:firstColumn="1" w:lastColumn="0" w:noHBand="0" w:noVBand="1"/>
      </w:tblPr>
      <w:tblGrid>
        <w:gridCol w:w="1938"/>
        <w:gridCol w:w="1938"/>
        <w:gridCol w:w="1939"/>
        <w:gridCol w:w="1940"/>
      </w:tblGrid>
      <w:tr w:rsidR="00FB455C" w14:paraId="05B97138" w14:textId="77777777" w:rsidTr="00FB455C">
        <w:trPr>
          <w:trHeight w:val="395"/>
          <w:jc w:val="center"/>
        </w:trPr>
        <w:tc>
          <w:tcPr>
            <w:tcW w:w="1938" w:type="dxa"/>
            <w:vMerge w:val="restart"/>
            <w:vAlign w:val="center"/>
          </w:tcPr>
          <w:p w14:paraId="03C2CD9A" w14:textId="43D7A852" w:rsidR="00FB455C" w:rsidRPr="00FB455C" w:rsidRDefault="00FB455C" w:rsidP="00FB455C">
            <w:pPr>
              <w:jc w:val="left"/>
              <w:rPr>
                <w:b/>
                <w:bCs/>
              </w:rPr>
            </w:pPr>
            <w:r w:rsidRPr="00FB455C">
              <w:rPr>
                <w:b/>
                <w:bCs/>
              </w:rPr>
              <w:t xml:space="preserve">Kelas Aktual </w:t>
            </w:r>
          </w:p>
        </w:tc>
        <w:tc>
          <w:tcPr>
            <w:tcW w:w="5817" w:type="dxa"/>
            <w:gridSpan w:val="3"/>
          </w:tcPr>
          <w:p w14:paraId="79A33872" w14:textId="0A33C687" w:rsidR="00FB455C" w:rsidRPr="00FB455C" w:rsidRDefault="00FB455C" w:rsidP="00FB455C">
            <w:pPr>
              <w:jc w:val="center"/>
              <w:rPr>
                <w:b/>
                <w:bCs/>
              </w:rPr>
            </w:pPr>
            <w:r w:rsidRPr="00FB455C">
              <w:rPr>
                <w:b/>
                <w:bCs/>
              </w:rPr>
              <w:t>Kelas Prediksi</w:t>
            </w:r>
          </w:p>
        </w:tc>
      </w:tr>
      <w:tr w:rsidR="00FB455C" w14:paraId="0FB7DB29" w14:textId="77777777" w:rsidTr="00FB455C">
        <w:trPr>
          <w:trHeight w:val="208"/>
          <w:jc w:val="center"/>
        </w:trPr>
        <w:tc>
          <w:tcPr>
            <w:tcW w:w="1938" w:type="dxa"/>
            <w:vMerge/>
            <w:tcBorders>
              <w:bottom w:val="double" w:sz="4" w:space="0" w:color="auto"/>
            </w:tcBorders>
          </w:tcPr>
          <w:p w14:paraId="363911F0" w14:textId="77777777" w:rsidR="00FB455C" w:rsidRDefault="00FB455C" w:rsidP="00FB455C"/>
        </w:tc>
        <w:tc>
          <w:tcPr>
            <w:tcW w:w="1938" w:type="dxa"/>
            <w:tcBorders>
              <w:bottom w:val="double" w:sz="4" w:space="0" w:color="auto"/>
            </w:tcBorders>
            <w:shd w:val="clear" w:color="auto" w:fill="D1D1D1" w:themeFill="background2" w:themeFillShade="E6"/>
          </w:tcPr>
          <w:p w14:paraId="4671FE8D" w14:textId="73831928" w:rsidR="00FB455C" w:rsidRDefault="00FB455C" w:rsidP="00FB455C">
            <w:pPr>
              <w:jc w:val="center"/>
            </w:pPr>
            <w:r>
              <w:t>Normal</w:t>
            </w:r>
          </w:p>
        </w:tc>
        <w:tc>
          <w:tcPr>
            <w:tcW w:w="1939" w:type="dxa"/>
            <w:tcBorders>
              <w:bottom w:val="double" w:sz="4" w:space="0" w:color="auto"/>
            </w:tcBorders>
            <w:shd w:val="clear" w:color="auto" w:fill="D1D1D1" w:themeFill="background2" w:themeFillShade="E6"/>
          </w:tcPr>
          <w:p w14:paraId="1E3F4350" w14:textId="770079C2" w:rsidR="00FB455C" w:rsidRDefault="00FB455C" w:rsidP="00FB455C">
            <w:pPr>
              <w:jc w:val="center"/>
            </w:pPr>
            <w:r>
              <w:t>Osteopenia</w:t>
            </w:r>
          </w:p>
        </w:tc>
        <w:tc>
          <w:tcPr>
            <w:tcW w:w="1940" w:type="dxa"/>
            <w:tcBorders>
              <w:bottom w:val="double" w:sz="4" w:space="0" w:color="auto"/>
            </w:tcBorders>
            <w:shd w:val="clear" w:color="auto" w:fill="D1D1D1" w:themeFill="background2" w:themeFillShade="E6"/>
          </w:tcPr>
          <w:p w14:paraId="7C06109A" w14:textId="0B466761" w:rsidR="00FB455C" w:rsidRDefault="00FB455C" w:rsidP="00FB455C">
            <w:pPr>
              <w:jc w:val="center"/>
            </w:pPr>
            <w:r>
              <w:t>Osteoporosis</w:t>
            </w:r>
          </w:p>
        </w:tc>
      </w:tr>
      <w:tr w:rsidR="00FB455C" w14:paraId="44AB8EC8" w14:textId="77777777" w:rsidTr="00FB455C">
        <w:trPr>
          <w:trHeight w:val="411"/>
          <w:jc w:val="center"/>
        </w:trPr>
        <w:tc>
          <w:tcPr>
            <w:tcW w:w="1938" w:type="dxa"/>
            <w:tcBorders>
              <w:top w:val="double" w:sz="4" w:space="0" w:color="auto"/>
            </w:tcBorders>
            <w:vAlign w:val="center"/>
          </w:tcPr>
          <w:p w14:paraId="1B5F6713" w14:textId="4E6535D1" w:rsidR="00FB455C" w:rsidRDefault="00FB455C" w:rsidP="00FB455C">
            <w:pPr>
              <w:jc w:val="left"/>
            </w:pPr>
            <w:r>
              <w:t>Normal</w:t>
            </w:r>
          </w:p>
        </w:tc>
        <w:tc>
          <w:tcPr>
            <w:tcW w:w="1938" w:type="dxa"/>
            <w:tcBorders>
              <w:top w:val="double" w:sz="4" w:space="0" w:color="auto"/>
            </w:tcBorders>
            <w:vAlign w:val="center"/>
          </w:tcPr>
          <w:p w14:paraId="3601F9B4" w14:textId="079F7428" w:rsidR="00FB455C" w:rsidRDefault="00FB455C" w:rsidP="00FB455C">
            <w:pPr>
              <w:jc w:val="center"/>
            </w:pPr>
            <w:r>
              <w:t>5</w:t>
            </w:r>
          </w:p>
        </w:tc>
        <w:tc>
          <w:tcPr>
            <w:tcW w:w="1939" w:type="dxa"/>
            <w:tcBorders>
              <w:top w:val="double" w:sz="4" w:space="0" w:color="auto"/>
            </w:tcBorders>
            <w:vAlign w:val="center"/>
          </w:tcPr>
          <w:p w14:paraId="04D531E8" w14:textId="0B37D88F" w:rsidR="00FB455C" w:rsidRDefault="00FB455C" w:rsidP="00FB455C">
            <w:pPr>
              <w:jc w:val="center"/>
            </w:pPr>
            <w:r>
              <w:t>0</w:t>
            </w:r>
          </w:p>
        </w:tc>
        <w:tc>
          <w:tcPr>
            <w:tcW w:w="1940" w:type="dxa"/>
            <w:tcBorders>
              <w:top w:val="double" w:sz="4" w:space="0" w:color="auto"/>
            </w:tcBorders>
            <w:vAlign w:val="center"/>
          </w:tcPr>
          <w:p w14:paraId="01E837A6" w14:textId="787B9800" w:rsidR="00FB455C" w:rsidRDefault="00FB455C" w:rsidP="00FB455C">
            <w:pPr>
              <w:jc w:val="center"/>
            </w:pPr>
            <w:r>
              <w:t>0</w:t>
            </w:r>
          </w:p>
        </w:tc>
      </w:tr>
      <w:tr w:rsidR="00FB455C" w14:paraId="357E3269" w14:textId="77777777" w:rsidTr="00FB455C">
        <w:trPr>
          <w:trHeight w:val="395"/>
          <w:jc w:val="center"/>
        </w:trPr>
        <w:tc>
          <w:tcPr>
            <w:tcW w:w="1938" w:type="dxa"/>
            <w:vAlign w:val="center"/>
          </w:tcPr>
          <w:p w14:paraId="04916056" w14:textId="3324EEB0" w:rsidR="00FB455C" w:rsidRDefault="00FB455C" w:rsidP="00FB455C">
            <w:pPr>
              <w:jc w:val="left"/>
            </w:pPr>
            <w:r>
              <w:t>Osteopenia</w:t>
            </w:r>
          </w:p>
        </w:tc>
        <w:tc>
          <w:tcPr>
            <w:tcW w:w="1938" w:type="dxa"/>
            <w:vAlign w:val="center"/>
          </w:tcPr>
          <w:p w14:paraId="582966E8" w14:textId="38831EBA" w:rsidR="00FB455C" w:rsidRDefault="00FB455C" w:rsidP="00FB455C">
            <w:pPr>
              <w:jc w:val="center"/>
            </w:pPr>
            <w:r>
              <w:t>0</w:t>
            </w:r>
          </w:p>
        </w:tc>
        <w:tc>
          <w:tcPr>
            <w:tcW w:w="1939" w:type="dxa"/>
            <w:vAlign w:val="center"/>
          </w:tcPr>
          <w:p w14:paraId="475DBDCE" w14:textId="193EA09C" w:rsidR="00FB455C" w:rsidRDefault="00FB455C" w:rsidP="00FB455C">
            <w:pPr>
              <w:jc w:val="center"/>
            </w:pPr>
            <w:r>
              <w:t>1</w:t>
            </w:r>
          </w:p>
        </w:tc>
        <w:tc>
          <w:tcPr>
            <w:tcW w:w="1940" w:type="dxa"/>
            <w:vAlign w:val="center"/>
          </w:tcPr>
          <w:p w14:paraId="72475469" w14:textId="12A44EC0" w:rsidR="00FB455C" w:rsidRDefault="00FB455C" w:rsidP="00FB455C">
            <w:pPr>
              <w:jc w:val="center"/>
            </w:pPr>
            <w:r>
              <w:t>1</w:t>
            </w:r>
          </w:p>
        </w:tc>
      </w:tr>
      <w:tr w:rsidR="00FB455C" w14:paraId="260EE257" w14:textId="77777777" w:rsidTr="00FB455C">
        <w:trPr>
          <w:trHeight w:val="395"/>
          <w:jc w:val="center"/>
        </w:trPr>
        <w:tc>
          <w:tcPr>
            <w:tcW w:w="1938" w:type="dxa"/>
            <w:vAlign w:val="center"/>
          </w:tcPr>
          <w:p w14:paraId="2A45C3BF" w14:textId="6157D790" w:rsidR="00FB455C" w:rsidRDefault="00FB455C" w:rsidP="00FB455C">
            <w:pPr>
              <w:jc w:val="left"/>
            </w:pPr>
            <w:r>
              <w:t>Osteoporosis</w:t>
            </w:r>
          </w:p>
        </w:tc>
        <w:tc>
          <w:tcPr>
            <w:tcW w:w="1938" w:type="dxa"/>
            <w:vAlign w:val="center"/>
          </w:tcPr>
          <w:p w14:paraId="51733AA5" w14:textId="446DD991" w:rsidR="00FB455C" w:rsidRDefault="00FB455C" w:rsidP="00FB455C">
            <w:pPr>
              <w:jc w:val="center"/>
            </w:pPr>
            <w:r>
              <w:t>1</w:t>
            </w:r>
          </w:p>
        </w:tc>
        <w:tc>
          <w:tcPr>
            <w:tcW w:w="1939" w:type="dxa"/>
            <w:vAlign w:val="center"/>
          </w:tcPr>
          <w:p w14:paraId="4C9DB7FD" w14:textId="454063E5" w:rsidR="00FB455C" w:rsidRDefault="00FB455C" w:rsidP="00FB455C">
            <w:pPr>
              <w:jc w:val="center"/>
            </w:pPr>
            <w:r>
              <w:t>0</w:t>
            </w:r>
          </w:p>
        </w:tc>
        <w:tc>
          <w:tcPr>
            <w:tcW w:w="1940" w:type="dxa"/>
            <w:vAlign w:val="center"/>
          </w:tcPr>
          <w:p w14:paraId="59A83BE7" w14:textId="52452853" w:rsidR="00FB455C" w:rsidRDefault="00FB455C" w:rsidP="00FB455C">
            <w:pPr>
              <w:jc w:val="center"/>
            </w:pPr>
            <w:r>
              <w:t>2</w:t>
            </w:r>
          </w:p>
        </w:tc>
      </w:tr>
    </w:tbl>
    <w:p w14:paraId="01272878" w14:textId="561E20F5" w:rsidR="00FB455C" w:rsidRDefault="00FB455C" w:rsidP="002A386C">
      <w:pPr>
        <w:pStyle w:val="Heading3"/>
      </w:pPr>
      <w:r>
        <w:t>2.1.5 Interpretasi Singkat</w:t>
      </w:r>
    </w:p>
    <w:p w14:paraId="7E700B68" w14:textId="608283C5" w:rsidR="00FB455C" w:rsidRPr="00FB455C" w:rsidRDefault="00FB455C" w:rsidP="00FB455C">
      <w:pPr>
        <w:pStyle w:val="ListParagraph"/>
        <w:numPr>
          <w:ilvl w:val="0"/>
          <w:numId w:val="21"/>
        </w:numPr>
      </w:pPr>
      <w:r w:rsidRPr="00FB455C">
        <w:rPr>
          <w:b/>
          <w:bCs/>
        </w:rPr>
        <w:t>Diagonal Utama (5, 1, 2):</w:t>
      </w:r>
      <w:r w:rsidRPr="00FB455C">
        <w:t xml:space="preserve"> Menunjukkan prediksi yang benar (Total 8 Benar).</w:t>
      </w:r>
    </w:p>
    <w:p w14:paraId="2B728939" w14:textId="208A88D7" w:rsidR="00FB455C" w:rsidRPr="00FB455C" w:rsidRDefault="00FB455C" w:rsidP="00FB455C">
      <w:pPr>
        <w:pStyle w:val="ListParagraph"/>
        <w:numPr>
          <w:ilvl w:val="0"/>
          <w:numId w:val="21"/>
        </w:numPr>
      </w:pPr>
      <w:r w:rsidRPr="00FB455C">
        <w:rPr>
          <w:b/>
          <w:bCs/>
        </w:rPr>
        <w:t>Off-Diagonal (Error):</w:t>
      </w:r>
    </w:p>
    <w:p w14:paraId="64070DAC" w14:textId="77777777" w:rsidR="00FB455C" w:rsidRPr="00FB455C" w:rsidRDefault="00FB455C" w:rsidP="00FB455C">
      <w:pPr>
        <w:numPr>
          <w:ilvl w:val="0"/>
          <w:numId w:val="20"/>
        </w:numPr>
        <w:tabs>
          <w:tab w:val="clear" w:pos="720"/>
        </w:tabs>
        <w:ind w:left="993" w:hanging="284"/>
      </w:pPr>
      <w:r w:rsidRPr="00FB455C">
        <w:t xml:space="preserve">Terdapat 1 kasus </w:t>
      </w:r>
      <w:r w:rsidRPr="00FB455C">
        <w:rPr>
          <w:i/>
          <w:iCs/>
        </w:rPr>
        <w:t>False Positive</w:t>
      </w:r>
      <w:r w:rsidRPr="00FB455C">
        <w:t xml:space="preserve"> pada kelas Osteoporosis (Data Osteopenia diprediksi Osteoporosis).</w:t>
      </w:r>
    </w:p>
    <w:p w14:paraId="7DA461A3" w14:textId="77777777" w:rsidR="00FB455C" w:rsidRDefault="00FB455C" w:rsidP="00FB455C">
      <w:pPr>
        <w:numPr>
          <w:ilvl w:val="0"/>
          <w:numId w:val="20"/>
        </w:numPr>
        <w:tabs>
          <w:tab w:val="clear" w:pos="720"/>
        </w:tabs>
        <w:ind w:left="993" w:hanging="284"/>
      </w:pPr>
      <w:r w:rsidRPr="00FB455C">
        <w:lastRenderedPageBreak/>
        <w:t xml:space="preserve">Terdapat 1 kasus </w:t>
      </w:r>
      <w:r w:rsidRPr="00FB455C">
        <w:rPr>
          <w:i/>
          <w:iCs/>
        </w:rPr>
        <w:t>False Negative</w:t>
      </w:r>
      <w:r w:rsidRPr="00FB455C">
        <w:t xml:space="preserve"> yang kritis (Data Osteoporosis diprediksi Normal).</w:t>
      </w:r>
    </w:p>
    <w:p w14:paraId="12A36C3D" w14:textId="77777777" w:rsidR="00710F79" w:rsidRDefault="00710F79" w:rsidP="00710F79"/>
    <w:p w14:paraId="732B907B" w14:textId="06D53C8C" w:rsidR="00FB455C" w:rsidRDefault="004711E4" w:rsidP="004711E4">
      <w:pPr>
        <w:pStyle w:val="Heading2"/>
      </w:pPr>
      <w:r>
        <w:t>2.2 Perhitungan Precision dan Recall Per Kelas</w:t>
      </w:r>
    </w:p>
    <w:p w14:paraId="53D9C422" w14:textId="333FAD96" w:rsidR="004711E4" w:rsidRPr="004711E4" w:rsidRDefault="004711E4" w:rsidP="004711E4">
      <w:r w:rsidRPr="004711E4">
        <w:t xml:space="preserve">Evaluasi kinerja model pada klasifikasi multikelas dilakukan dengan pendekatan </w:t>
      </w:r>
      <w:r w:rsidRPr="004711E4">
        <w:rPr>
          <w:i/>
          <w:iCs/>
        </w:rPr>
        <w:t>One-vs-All</w:t>
      </w:r>
      <w:r w:rsidRPr="004711E4">
        <w:t>, di mana setiap kelas dianalisis secara independen terhadap kelas lainnya. Terdapat tiga komponen variabel utama yang diekstraksi dari Confusion Matrix untuk setiap kelas</w:t>
      </w:r>
      <w:r>
        <w:t xml:space="preserve"> </w:t>
      </w:r>
      <m:oMath>
        <m:r>
          <w:rPr>
            <w:rFonts w:ascii="Cambria Math" w:hAnsi="Cambria Math"/>
          </w:rPr>
          <m:t>(k)</m:t>
        </m:r>
      </m:oMath>
      <w:r w:rsidRPr="004711E4">
        <w:t>:</w:t>
      </w:r>
    </w:p>
    <w:p w14:paraId="6446339A" w14:textId="30C0A43A" w:rsidR="004711E4" w:rsidRPr="004711E4" w:rsidRDefault="004711E4" w:rsidP="004711E4">
      <w:pPr>
        <w:numPr>
          <w:ilvl w:val="0"/>
          <w:numId w:val="22"/>
        </w:numPr>
      </w:pPr>
      <w:r w:rsidRPr="004711E4">
        <w:rPr>
          <w:b/>
          <w:bCs/>
        </w:rPr>
        <w:t>True Positive</w:t>
      </w:r>
      <w:r>
        <w:rPr>
          <w:b/>
          <w:bCs/>
        </w:rPr>
        <w:t xml:space="preserve"> </w:t>
      </w:r>
      <m:oMath>
        <m:r>
          <m:rPr>
            <m:sty m:val="bi"/>
          </m:rPr>
          <w:rPr>
            <w:rFonts w:ascii="Cambria Math" w:hAnsi="Cambria Math"/>
          </w:rPr>
          <m:t>(</m:t>
        </m:r>
        <m:r>
          <m:rPr>
            <m:sty m:val="b"/>
          </m:rPr>
          <w:rPr>
            <w:rFonts w:ascii="Cambria Math" w:hAnsi="Cambria Math"/>
          </w:rPr>
          <m:t>T</m:t>
        </m:r>
        <m:sSub>
          <m:sSubPr>
            <m:ctrlPr>
              <w:rPr>
                <w:rFonts w:ascii="Cambria Math" w:hAnsi="Cambria Math"/>
                <w:b/>
                <w:bCs/>
              </w:rPr>
            </m:ctrlPr>
          </m:sSubPr>
          <m:e>
            <m:r>
              <m:rPr>
                <m:sty m:val="b"/>
              </m:rPr>
              <w:rPr>
                <w:rFonts w:ascii="Cambria Math" w:hAnsi="Cambria Math"/>
              </w:rPr>
              <m:t>P</m:t>
            </m:r>
          </m:e>
          <m:sub>
            <m:r>
              <m:rPr>
                <m:sty m:val="b"/>
              </m:rPr>
              <w:rPr>
                <w:rFonts w:ascii="Cambria Math" w:hAnsi="Cambria Math"/>
              </w:rPr>
              <m:t>k</m:t>
            </m:r>
          </m:sub>
        </m:sSub>
        <m:r>
          <m:rPr>
            <m:sty m:val="bi"/>
          </m:rPr>
          <w:rPr>
            <w:rFonts w:ascii="Cambria Math" w:hAnsi="Cambria Math"/>
          </w:rPr>
          <m:t>)</m:t>
        </m:r>
      </m:oMath>
      <w:r w:rsidRPr="004711E4">
        <w:rPr>
          <w:b/>
          <w:bCs/>
        </w:rPr>
        <w:t>:</w:t>
      </w:r>
      <w:r w:rsidRPr="004711E4">
        <w:t xml:space="preserve"> Sampel kelas </w:t>
      </w:r>
      <m:oMath>
        <m:r>
          <w:rPr>
            <w:rFonts w:ascii="Cambria Math" w:hAnsi="Cambria Math"/>
          </w:rPr>
          <m:t>k</m:t>
        </m:r>
      </m:oMath>
      <w:r w:rsidRPr="004711E4">
        <w:t xml:space="preserve"> yang diprediksi benar sebagai kelas</w:t>
      </w:r>
      <w:r>
        <w:rPr>
          <w:rFonts w:eastAsiaTheme="minorEastAsia"/>
        </w:rPr>
        <w:t xml:space="preserve"> </w:t>
      </w:r>
      <m:oMath>
        <m:r>
          <w:rPr>
            <w:rFonts w:ascii="Cambria Math" w:hAnsi="Cambria Math"/>
          </w:rPr>
          <m:t>k</m:t>
        </m:r>
      </m:oMath>
      <w:r w:rsidRPr="004711E4">
        <w:t>.</w:t>
      </w:r>
    </w:p>
    <w:p w14:paraId="74368052" w14:textId="0B4C27CF" w:rsidR="004711E4" w:rsidRPr="004711E4" w:rsidRDefault="004711E4" w:rsidP="004711E4">
      <w:pPr>
        <w:numPr>
          <w:ilvl w:val="0"/>
          <w:numId w:val="22"/>
        </w:numPr>
      </w:pPr>
      <w:r w:rsidRPr="004711E4">
        <w:rPr>
          <w:b/>
          <w:bCs/>
        </w:rPr>
        <w:t>False Positive</w:t>
      </w:r>
      <w:r>
        <w:rPr>
          <w:b/>
          <w:bCs/>
        </w:rPr>
        <w:t xml:space="preserve"> </w:t>
      </w:r>
      <m:oMath>
        <m:r>
          <m:rPr>
            <m:sty m:val="bi"/>
          </m:rPr>
          <w:rPr>
            <w:rFonts w:ascii="Cambria Math" w:hAnsi="Cambria Math"/>
          </w:rPr>
          <m:t>(</m:t>
        </m:r>
        <m:r>
          <m:rPr>
            <m:sty m:val="b"/>
          </m:rPr>
          <w:rPr>
            <w:rFonts w:ascii="Cambria Math" w:hAnsi="Cambria Math"/>
          </w:rPr>
          <m:t>F</m:t>
        </m:r>
        <m:sSub>
          <m:sSubPr>
            <m:ctrlPr>
              <w:rPr>
                <w:rFonts w:ascii="Cambria Math" w:hAnsi="Cambria Math"/>
                <w:b/>
                <w:bCs/>
              </w:rPr>
            </m:ctrlPr>
          </m:sSubPr>
          <m:e>
            <m:r>
              <m:rPr>
                <m:sty m:val="b"/>
              </m:rPr>
              <w:rPr>
                <w:rFonts w:ascii="Cambria Math" w:hAnsi="Cambria Math"/>
              </w:rPr>
              <m:t>P</m:t>
            </m:r>
          </m:e>
          <m:sub>
            <m:r>
              <m:rPr>
                <m:sty m:val="b"/>
              </m:rPr>
              <w:rPr>
                <w:rFonts w:ascii="Cambria Math" w:hAnsi="Cambria Math"/>
              </w:rPr>
              <m:t>k</m:t>
            </m:r>
          </m:sub>
        </m:sSub>
        <m:r>
          <m:rPr>
            <m:sty m:val="bi"/>
          </m:rPr>
          <w:rPr>
            <w:rFonts w:ascii="Cambria Math" w:hAnsi="Cambria Math"/>
          </w:rPr>
          <m:t>)</m:t>
        </m:r>
      </m:oMath>
      <w:r w:rsidRPr="004711E4">
        <w:rPr>
          <w:b/>
          <w:bCs/>
        </w:rPr>
        <w:t>:</w:t>
      </w:r>
      <w:r w:rsidRPr="004711E4">
        <w:t xml:space="preserve"> Sampel </w:t>
      </w:r>
      <w:r w:rsidRPr="004711E4">
        <w:rPr>
          <w:b/>
          <w:bCs/>
        </w:rPr>
        <w:t>bukan</w:t>
      </w:r>
      <w:r w:rsidRPr="004711E4">
        <w:t xml:space="preserve"> kelas </w:t>
      </w:r>
      <m:oMath>
        <m:r>
          <w:rPr>
            <w:rFonts w:ascii="Cambria Math" w:hAnsi="Cambria Math"/>
          </w:rPr>
          <m:t>k</m:t>
        </m:r>
      </m:oMath>
      <w:r>
        <w:rPr>
          <w:rFonts w:eastAsiaTheme="minorEastAsia"/>
        </w:rPr>
        <w:t xml:space="preserve"> </w:t>
      </w:r>
      <w:r w:rsidRPr="004711E4">
        <w:t xml:space="preserve">yang diprediksi salah sebagai kelas </w:t>
      </w:r>
      <m:oMath>
        <m:r>
          <w:rPr>
            <w:rFonts w:ascii="Cambria Math" w:hAnsi="Cambria Math"/>
          </w:rPr>
          <m:t>k</m:t>
        </m:r>
      </m:oMath>
      <w:r w:rsidRPr="004711E4">
        <w:t xml:space="preserve"> (Kesalahan Tebak/Komisi).</w:t>
      </w:r>
    </w:p>
    <w:p w14:paraId="69E5C0C6" w14:textId="484C0364" w:rsidR="004711E4" w:rsidRPr="004711E4" w:rsidRDefault="004711E4" w:rsidP="004711E4">
      <w:pPr>
        <w:numPr>
          <w:ilvl w:val="0"/>
          <w:numId w:val="22"/>
        </w:numPr>
      </w:pPr>
      <w:r w:rsidRPr="004711E4">
        <w:rPr>
          <w:b/>
          <w:bCs/>
        </w:rPr>
        <w:t>False Negative</w:t>
      </w:r>
      <m:oMath>
        <m:r>
          <m:rPr>
            <m:sty m:val="bi"/>
          </m:rPr>
          <w:rPr>
            <w:rFonts w:ascii="Cambria Math" w:hAnsi="Cambria Math"/>
          </w:rPr>
          <m:t xml:space="preserve"> (</m:t>
        </m:r>
        <m:r>
          <m:rPr>
            <m:sty m:val="b"/>
          </m:rPr>
          <w:rPr>
            <w:rFonts w:ascii="Cambria Math" w:hAnsi="Cambria Math"/>
          </w:rPr>
          <m:t>F</m:t>
        </m:r>
        <m:sSub>
          <m:sSubPr>
            <m:ctrlPr>
              <w:rPr>
                <w:rFonts w:ascii="Cambria Math" w:hAnsi="Cambria Math"/>
                <w:b/>
                <w:bCs/>
              </w:rPr>
            </m:ctrlPr>
          </m:sSubPr>
          <m:e>
            <m:r>
              <m:rPr>
                <m:sty m:val="b"/>
              </m:rPr>
              <w:rPr>
                <w:rFonts w:ascii="Cambria Math" w:hAnsi="Cambria Math"/>
              </w:rPr>
              <m:t>P</m:t>
            </m:r>
          </m:e>
          <m:sub>
            <m:r>
              <m:rPr>
                <m:sty m:val="b"/>
              </m:rPr>
              <w:rPr>
                <w:rFonts w:ascii="Cambria Math" w:hAnsi="Cambria Math"/>
              </w:rPr>
              <m:t>k</m:t>
            </m:r>
          </m:sub>
        </m:sSub>
        <m:r>
          <m:rPr>
            <m:sty m:val="bi"/>
          </m:rPr>
          <w:rPr>
            <w:rFonts w:ascii="Cambria Math" w:hAnsi="Cambria Math"/>
          </w:rPr>
          <m:t>)</m:t>
        </m:r>
      </m:oMath>
      <w:r w:rsidRPr="004711E4">
        <w:rPr>
          <w:b/>
          <w:bCs/>
        </w:rPr>
        <w:t>:</w:t>
      </w:r>
      <w:r w:rsidRPr="004711E4">
        <w:t xml:space="preserve"> Sampel kelas </w:t>
      </w:r>
      <m:oMath>
        <m:r>
          <w:rPr>
            <w:rFonts w:ascii="Cambria Math" w:hAnsi="Cambria Math"/>
          </w:rPr>
          <m:t>k</m:t>
        </m:r>
      </m:oMath>
      <w:r w:rsidRPr="004711E4">
        <w:t xml:space="preserve"> yang diprediksi salah sebagai </w:t>
      </w:r>
      <w:r w:rsidRPr="004711E4">
        <w:rPr>
          <w:b/>
          <w:bCs/>
        </w:rPr>
        <w:t>bukan</w:t>
      </w:r>
      <w:r w:rsidRPr="004711E4">
        <w:t xml:space="preserve"> kelas </w:t>
      </w:r>
      <m:oMath>
        <m:r>
          <w:rPr>
            <w:rFonts w:ascii="Cambria Math" w:hAnsi="Cambria Math"/>
          </w:rPr>
          <m:t>k</m:t>
        </m:r>
      </m:oMath>
      <w:r>
        <w:rPr>
          <w:rFonts w:eastAsiaTheme="minorEastAsia"/>
        </w:rPr>
        <w:t xml:space="preserve"> </w:t>
      </w:r>
      <w:r w:rsidRPr="004711E4">
        <w:t>(Gagal Deteksi/Omisi).</w:t>
      </w:r>
    </w:p>
    <w:p w14:paraId="66DB5615" w14:textId="26922E61" w:rsidR="004711E4" w:rsidRDefault="004711E4" w:rsidP="004711E4">
      <w:r w:rsidRPr="004711E4">
        <w:t xml:space="preserve">Data Confusion Matrix </w:t>
      </w:r>
      <m:oMath>
        <m:r>
          <w:rPr>
            <w:rFonts w:ascii="Cambria Math" w:hAnsi="Cambria Math"/>
          </w:rPr>
          <m:t>(C)</m:t>
        </m:r>
      </m:oMath>
      <w:r w:rsidRPr="004711E4">
        <w:t xml:space="preserve"> dari Tahap 1:</w:t>
      </w:r>
    </w:p>
    <w:tbl>
      <w:tblPr>
        <w:tblStyle w:val="TableGrid"/>
        <w:tblW w:w="7755" w:type="dxa"/>
        <w:jc w:val="center"/>
        <w:tblLook w:val="04A0" w:firstRow="1" w:lastRow="0" w:firstColumn="1" w:lastColumn="0" w:noHBand="0" w:noVBand="1"/>
      </w:tblPr>
      <w:tblGrid>
        <w:gridCol w:w="1938"/>
        <w:gridCol w:w="1938"/>
        <w:gridCol w:w="1939"/>
        <w:gridCol w:w="1940"/>
      </w:tblGrid>
      <w:tr w:rsidR="002A008B" w14:paraId="572D90C0" w14:textId="77777777" w:rsidTr="003903F3">
        <w:trPr>
          <w:trHeight w:val="395"/>
          <w:jc w:val="center"/>
        </w:trPr>
        <w:tc>
          <w:tcPr>
            <w:tcW w:w="1938" w:type="dxa"/>
            <w:vMerge w:val="restart"/>
            <w:vAlign w:val="center"/>
          </w:tcPr>
          <w:p w14:paraId="138FB8D5" w14:textId="77777777" w:rsidR="002A008B" w:rsidRPr="00FB455C" w:rsidRDefault="002A008B" w:rsidP="003903F3">
            <w:pPr>
              <w:jc w:val="left"/>
              <w:rPr>
                <w:b/>
                <w:bCs/>
              </w:rPr>
            </w:pPr>
            <w:r w:rsidRPr="00FB455C">
              <w:rPr>
                <w:b/>
                <w:bCs/>
              </w:rPr>
              <w:t xml:space="preserve">Kelas Aktual </w:t>
            </w:r>
          </w:p>
        </w:tc>
        <w:tc>
          <w:tcPr>
            <w:tcW w:w="5817" w:type="dxa"/>
            <w:gridSpan w:val="3"/>
          </w:tcPr>
          <w:p w14:paraId="0BB26DDE" w14:textId="77777777" w:rsidR="002A008B" w:rsidRPr="00FB455C" w:rsidRDefault="002A008B" w:rsidP="003903F3">
            <w:pPr>
              <w:jc w:val="center"/>
              <w:rPr>
                <w:b/>
                <w:bCs/>
              </w:rPr>
            </w:pPr>
            <w:r w:rsidRPr="00FB455C">
              <w:rPr>
                <w:b/>
                <w:bCs/>
              </w:rPr>
              <w:t>Kelas Prediksi</w:t>
            </w:r>
          </w:p>
        </w:tc>
      </w:tr>
      <w:tr w:rsidR="002A008B" w14:paraId="62DF8118" w14:textId="77777777" w:rsidTr="003903F3">
        <w:trPr>
          <w:trHeight w:val="208"/>
          <w:jc w:val="center"/>
        </w:trPr>
        <w:tc>
          <w:tcPr>
            <w:tcW w:w="1938" w:type="dxa"/>
            <w:vMerge/>
            <w:tcBorders>
              <w:bottom w:val="double" w:sz="4" w:space="0" w:color="auto"/>
            </w:tcBorders>
          </w:tcPr>
          <w:p w14:paraId="0A16EAF2" w14:textId="77777777" w:rsidR="002A008B" w:rsidRDefault="002A008B" w:rsidP="003903F3"/>
        </w:tc>
        <w:tc>
          <w:tcPr>
            <w:tcW w:w="1938" w:type="dxa"/>
            <w:tcBorders>
              <w:bottom w:val="double" w:sz="4" w:space="0" w:color="auto"/>
            </w:tcBorders>
            <w:shd w:val="clear" w:color="auto" w:fill="D1D1D1" w:themeFill="background2" w:themeFillShade="E6"/>
          </w:tcPr>
          <w:p w14:paraId="2C400D8C" w14:textId="77777777" w:rsidR="002A008B" w:rsidRDefault="002A008B" w:rsidP="003903F3">
            <w:pPr>
              <w:jc w:val="center"/>
            </w:pPr>
            <w:r>
              <w:t>Normal</w:t>
            </w:r>
          </w:p>
        </w:tc>
        <w:tc>
          <w:tcPr>
            <w:tcW w:w="1939" w:type="dxa"/>
            <w:tcBorders>
              <w:bottom w:val="double" w:sz="4" w:space="0" w:color="auto"/>
            </w:tcBorders>
            <w:shd w:val="clear" w:color="auto" w:fill="D1D1D1" w:themeFill="background2" w:themeFillShade="E6"/>
          </w:tcPr>
          <w:p w14:paraId="30548036" w14:textId="77777777" w:rsidR="002A008B" w:rsidRDefault="002A008B" w:rsidP="003903F3">
            <w:pPr>
              <w:jc w:val="center"/>
            </w:pPr>
            <w:r>
              <w:t>Osteopenia</w:t>
            </w:r>
          </w:p>
        </w:tc>
        <w:tc>
          <w:tcPr>
            <w:tcW w:w="1940" w:type="dxa"/>
            <w:tcBorders>
              <w:bottom w:val="double" w:sz="4" w:space="0" w:color="auto"/>
            </w:tcBorders>
            <w:shd w:val="clear" w:color="auto" w:fill="D1D1D1" w:themeFill="background2" w:themeFillShade="E6"/>
          </w:tcPr>
          <w:p w14:paraId="34C774FB" w14:textId="77777777" w:rsidR="002A008B" w:rsidRDefault="002A008B" w:rsidP="003903F3">
            <w:pPr>
              <w:jc w:val="center"/>
            </w:pPr>
            <w:r>
              <w:t>Osteoporosis</w:t>
            </w:r>
          </w:p>
        </w:tc>
      </w:tr>
      <w:tr w:rsidR="002A008B" w14:paraId="261473EF" w14:textId="77777777" w:rsidTr="003903F3">
        <w:trPr>
          <w:trHeight w:val="411"/>
          <w:jc w:val="center"/>
        </w:trPr>
        <w:tc>
          <w:tcPr>
            <w:tcW w:w="1938" w:type="dxa"/>
            <w:tcBorders>
              <w:top w:val="double" w:sz="4" w:space="0" w:color="auto"/>
            </w:tcBorders>
            <w:vAlign w:val="center"/>
          </w:tcPr>
          <w:p w14:paraId="33687399" w14:textId="77777777" w:rsidR="002A008B" w:rsidRDefault="002A008B" w:rsidP="003903F3">
            <w:pPr>
              <w:jc w:val="left"/>
            </w:pPr>
            <w:r>
              <w:t>Normal</w:t>
            </w:r>
          </w:p>
        </w:tc>
        <w:tc>
          <w:tcPr>
            <w:tcW w:w="1938" w:type="dxa"/>
            <w:tcBorders>
              <w:top w:val="double" w:sz="4" w:space="0" w:color="auto"/>
            </w:tcBorders>
            <w:vAlign w:val="center"/>
          </w:tcPr>
          <w:p w14:paraId="4927946A" w14:textId="77777777" w:rsidR="002A008B" w:rsidRDefault="002A008B" w:rsidP="003903F3">
            <w:pPr>
              <w:jc w:val="center"/>
            </w:pPr>
            <w:r>
              <w:t>5</w:t>
            </w:r>
          </w:p>
        </w:tc>
        <w:tc>
          <w:tcPr>
            <w:tcW w:w="1939" w:type="dxa"/>
            <w:tcBorders>
              <w:top w:val="double" w:sz="4" w:space="0" w:color="auto"/>
            </w:tcBorders>
            <w:vAlign w:val="center"/>
          </w:tcPr>
          <w:p w14:paraId="0E758C90" w14:textId="77777777" w:rsidR="002A008B" w:rsidRDefault="002A008B" w:rsidP="003903F3">
            <w:pPr>
              <w:jc w:val="center"/>
            </w:pPr>
            <w:r>
              <w:t>0</w:t>
            </w:r>
          </w:p>
        </w:tc>
        <w:tc>
          <w:tcPr>
            <w:tcW w:w="1940" w:type="dxa"/>
            <w:tcBorders>
              <w:top w:val="double" w:sz="4" w:space="0" w:color="auto"/>
            </w:tcBorders>
            <w:vAlign w:val="center"/>
          </w:tcPr>
          <w:p w14:paraId="4E9E32EC" w14:textId="77777777" w:rsidR="002A008B" w:rsidRDefault="002A008B" w:rsidP="003903F3">
            <w:pPr>
              <w:jc w:val="center"/>
            </w:pPr>
            <w:r>
              <w:t>0</w:t>
            </w:r>
          </w:p>
        </w:tc>
      </w:tr>
      <w:tr w:rsidR="002A008B" w14:paraId="6139F9E6" w14:textId="77777777" w:rsidTr="003903F3">
        <w:trPr>
          <w:trHeight w:val="395"/>
          <w:jc w:val="center"/>
        </w:trPr>
        <w:tc>
          <w:tcPr>
            <w:tcW w:w="1938" w:type="dxa"/>
            <w:vAlign w:val="center"/>
          </w:tcPr>
          <w:p w14:paraId="79B05663" w14:textId="77777777" w:rsidR="002A008B" w:rsidRDefault="002A008B" w:rsidP="003903F3">
            <w:pPr>
              <w:jc w:val="left"/>
            </w:pPr>
            <w:r>
              <w:t>Osteopenia</w:t>
            </w:r>
          </w:p>
        </w:tc>
        <w:tc>
          <w:tcPr>
            <w:tcW w:w="1938" w:type="dxa"/>
            <w:vAlign w:val="center"/>
          </w:tcPr>
          <w:p w14:paraId="7CEF0780" w14:textId="77777777" w:rsidR="002A008B" w:rsidRDefault="002A008B" w:rsidP="003903F3">
            <w:pPr>
              <w:jc w:val="center"/>
            </w:pPr>
            <w:r>
              <w:t>0</w:t>
            </w:r>
          </w:p>
        </w:tc>
        <w:tc>
          <w:tcPr>
            <w:tcW w:w="1939" w:type="dxa"/>
            <w:vAlign w:val="center"/>
          </w:tcPr>
          <w:p w14:paraId="78FFBD4C" w14:textId="77777777" w:rsidR="002A008B" w:rsidRDefault="002A008B" w:rsidP="003903F3">
            <w:pPr>
              <w:jc w:val="center"/>
            </w:pPr>
            <w:r>
              <w:t>1</w:t>
            </w:r>
          </w:p>
        </w:tc>
        <w:tc>
          <w:tcPr>
            <w:tcW w:w="1940" w:type="dxa"/>
            <w:vAlign w:val="center"/>
          </w:tcPr>
          <w:p w14:paraId="060DF9EF" w14:textId="77777777" w:rsidR="002A008B" w:rsidRDefault="002A008B" w:rsidP="003903F3">
            <w:pPr>
              <w:jc w:val="center"/>
            </w:pPr>
            <w:r>
              <w:t>1</w:t>
            </w:r>
          </w:p>
        </w:tc>
      </w:tr>
      <w:tr w:rsidR="002A008B" w14:paraId="35A4648B" w14:textId="77777777" w:rsidTr="003903F3">
        <w:trPr>
          <w:trHeight w:val="395"/>
          <w:jc w:val="center"/>
        </w:trPr>
        <w:tc>
          <w:tcPr>
            <w:tcW w:w="1938" w:type="dxa"/>
            <w:vAlign w:val="center"/>
          </w:tcPr>
          <w:p w14:paraId="0834CF9D" w14:textId="77777777" w:rsidR="002A008B" w:rsidRDefault="002A008B" w:rsidP="003903F3">
            <w:pPr>
              <w:jc w:val="left"/>
            </w:pPr>
            <w:r>
              <w:t>Osteoporosis</w:t>
            </w:r>
          </w:p>
        </w:tc>
        <w:tc>
          <w:tcPr>
            <w:tcW w:w="1938" w:type="dxa"/>
            <w:vAlign w:val="center"/>
          </w:tcPr>
          <w:p w14:paraId="6D0D7274" w14:textId="77777777" w:rsidR="002A008B" w:rsidRDefault="002A008B" w:rsidP="003903F3">
            <w:pPr>
              <w:jc w:val="center"/>
            </w:pPr>
            <w:r>
              <w:t>1</w:t>
            </w:r>
          </w:p>
        </w:tc>
        <w:tc>
          <w:tcPr>
            <w:tcW w:w="1939" w:type="dxa"/>
            <w:vAlign w:val="center"/>
          </w:tcPr>
          <w:p w14:paraId="37ECC3BA" w14:textId="77777777" w:rsidR="002A008B" w:rsidRDefault="002A008B" w:rsidP="003903F3">
            <w:pPr>
              <w:jc w:val="center"/>
            </w:pPr>
            <w:r>
              <w:t>0</w:t>
            </w:r>
          </w:p>
        </w:tc>
        <w:tc>
          <w:tcPr>
            <w:tcW w:w="1940" w:type="dxa"/>
            <w:vAlign w:val="center"/>
          </w:tcPr>
          <w:p w14:paraId="111D8C84" w14:textId="77777777" w:rsidR="002A008B" w:rsidRDefault="002A008B" w:rsidP="003903F3">
            <w:pPr>
              <w:jc w:val="center"/>
            </w:pPr>
            <w:r>
              <w:t>2</w:t>
            </w:r>
          </w:p>
        </w:tc>
      </w:tr>
    </w:tbl>
    <w:p w14:paraId="2FC022D0" w14:textId="3622CEDD" w:rsidR="004711E4" w:rsidRDefault="009959C1" w:rsidP="002A386C">
      <w:pPr>
        <w:pStyle w:val="Heading3"/>
      </w:pPr>
      <w:r>
        <w:t>2.2.1 Definisi Matematis</w:t>
      </w:r>
    </w:p>
    <w:p w14:paraId="32605A69" w14:textId="77E9F642" w:rsidR="009959C1" w:rsidRDefault="009959C1" w:rsidP="009959C1">
      <w:r w:rsidRPr="009959C1">
        <w:rPr>
          <w:b/>
          <w:bCs/>
        </w:rPr>
        <w:t>A. Precision (Presisi)</w:t>
      </w:r>
      <w:r w:rsidRPr="009959C1">
        <w:t xml:space="preserve"> Mengukur tingkat akurasi prediksi positif model. Rumus formal:</w:t>
      </w:r>
    </w:p>
    <w:p w14:paraId="0EFEC0C2" w14:textId="60B702C3" w:rsidR="009959C1" w:rsidRPr="009959C1" w:rsidRDefault="00000000" w:rsidP="009959C1">
      <w:pPr>
        <w:rPr>
          <w:rFonts w:eastAsiaTheme="minorEastAsia"/>
        </w:rPr>
      </w:pPr>
      <m:oMathPara>
        <m:oMath>
          <m:sSub>
            <m:sSubPr>
              <m:ctrlPr>
                <w:rPr>
                  <w:rFonts w:ascii="Cambria Math" w:hAnsi="Cambria Math"/>
                  <w:i/>
                </w:rPr>
              </m:ctrlPr>
            </m:sSubPr>
            <m:e>
              <m:r>
                <w:rPr>
                  <w:rFonts w:ascii="Cambria Math" w:hAnsi="Cambria Math"/>
                </w:rPr>
                <m:t>Precision</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k</m:t>
                  </m:r>
                </m:sub>
              </m:sSub>
            </m:num>
            <m:den>
              <m:sSub>
                <m:sSubPr>
                  <m:ctrlPr>
                    <w:rPr>
                      <w:rFonts w:ascii="Cambria Math" w:hAnsi="Cambria Math"/>
                      <w:i/>
                    </w:rPr>
                  </m:ctrlPr>
                </m:sSubPr>
                <m:e>
                  <m:r>
                    <w:rPr>
                      <w:rFonts w:ascii="Cambria Math" w:hAnsi="Cambria Math"/>
                    </w:rPr>
                    <m:t>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FP</m:t>
                  </m:r>
                </m:e>
                <m:sub>
                  <m:r>
                    <w:rPr>
                      <w:rFonts w:ascii="Cambria Math" w:hAnsi="Cambria Math"/>
                    </w:rPr>
                    <m:t>k</m:t>
                  </m:r>
                </m:sub>
              </m:sSub>
            </m:den>
          </m:f>
        </m:oMath>
      </m:oMathPara>
    </w:p>
    <w:p w14:paraId="621176BD" w14:textId="590A8A6C" w:rsidR="009959C1" w:rsidRDefault="000660F2" w:rsidP="009959C1">
      <w:r w:rsidRPr="000660F2">
        <w:rPr>
          <w:b/>
          <w:bCs/>
        </w:rPr>
        <w:t>B. Recall (Sensitivitas)</w:t>
      </w:r>
      <w:r w:rsidRPr="000660F2">
        <w:t xml:space="preserve"> Mengukur kemampuan model dalam menemukan kembali informasi yang relevan (kelengkapan). Rumus formal:</w:t>
      </w:r>
    </w:p>
    <w:p w14:paraId="2CD70969" w14:textId="2EDF5F91" w:rsidR="000660F2" w:rsidRPr="004D7C0C" w:rsidRDefault="00000000" w:rsidP="009959C1">
      <w:pPr>
        <w:rPr>
          <w:rFonts w:eastAsiaTheme="minorEastAsia"/>
        </w:rPr>
      </w:pPr>
      <m:oMathPara>
        <m:oMath>
          <m:sSub>
            <m:sSubPr>
              <m:ctrlPr>
                <w:rPr>
                  <w:rFonts w:ascii="Cambria Math" w:hAnsi="Cambria Math"/>
                  <w:i/>
                </w:rPr>
              </m:ctrlPr>
            </m:sSubPr>
            <m:e>
              <m:r>
                <w:rPr>
                  <w:rFonts w:ascii="Cambria Math" w:hAnsi="Cambria Math"/>
                </w:rPr>
                <m:t>Recall</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k</m:t>
                  </m:r>
                </m:sub>
              </m:sSub>
            </m:num>
            <m:den>
              <m:sSub>
                <m:sSubPr>
                  <m:ctrlPr>
                    <w:rPr>
                      <w:rFonts w:ascii="Cambria Math" w:hAnsi="Cambria Math"/>
                      <w:i/>
                    </w:rPr>
                  </m:ctrlPr>
                </m:sSubPr>
                <m:e>
                  <m:r>
                    <w:rPr>
                      <w:rFonts w:ascii="Cambria Math" w:hAnsi="Cambria Math"/>
                    </w:rPr>
                    <m:t>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FN</m:t>
                  </m:r>
                </m:e>
                <m:sub>
                  <m:r>
                    <w:rPr>
                      <w:rFonts w:ascii="Cambria Math" w:hAnsi="Cambria Math"/>
                    </w:rPr>
                    <m:t>k</m:t>
                  </m:r>
                </m:sub>
              </m:sSub>
            </m:den>
          </m:f>
        </m:oMath>
      </m:oMathPara>
    </w:p>
    <w:p w14:paraId="30F90B72" w14:textId="4E8B5226" w:rsidR="004D7C0C" w:rsidRDefault="001C2DED" w:rsidP="002A386C">
      <w:pPr>
        <w:pStyle w:val="Heading3"/>
      </w:pPr>
      <w:r>
        <w:t>2.2.2 Perhitungan Kelas: Normal</w:t>
      </w:r>
    </w:p>
    <w:p w14:paraId="655DA29E" w14:textId="77777777" w:rsidR="001C2DED" w:rsidRPr="001C2DED" w:rsidRDefault="001C2DED" w:rsidP="001C2DED">
      <w:r w:rsidRPr="001C2DED">
        <w:t>Analisis fokus pada Kolom 1 (Prediksi Normal) dan Baris 1 (Aktual Normal).</w:t>
      </w:r>
    </w:p>
    <w:p w14:paraId="5434819B" w14:textId="77777777" w:rsidR="001C2DED" w:rsidRPr="001C2DED" w:rsidRDefault="001C2DED" w:rsidP="001C2DED">
      <w:pPr>
        <w:numPr>
          <w:ilvl w:val="0"/>
          <w:numId w:val="23"/>
        </w:numPr>
        <w:rPr>
          <w:b/>
          <w:bCs/>
        </w:rPr>
      </w:pPr>
      <w:r w:rsidRPr="001C2DED">
        <w:rPr>
          <w:b/>
          <w:bCs/>
        </w:rPr>
        <w:t>Identifikasi Nilai:</w:t>
      </w:r>
    </w:p>
    <w:p w14:paraId="7D5CFAF6" w14:textId="49DFE932" w:rsidR="001C2DED" w:rsidRPr="001C2DED" w:rsidRDefault="00000000" w:rsidP="001C2DED">
      <w:pPr>
        <w:numPr>
          <w:ilvl w:val="1"/>
          <w:numId w:val="23"/>
        </w:numPr>
      </w:pPr>
      <m:oMath>
        <m:sSub>
          <m:sSubPr>
            <m:ctrlPr>
              <w:rPr>
                <w:rFonts w:ascii="Cambria Math" w:hAnsi="Cambria Math"/>
              </w:rPr>
            </m:ctrlPr>
          </m:sSubPr>
          <m:e>
            <m:r>
              <m:rPr>
                <m:sty m:val="p"/>
              </m:rPr>
              <w:rPr>
                <w:rFonts w:ascii="Cambria Math" w:hAnsi="Cambria Math"/>
              </w:rPr>
              <m:t>TP</m:t>
            </m:r>
          </m:e>
          <m:sub>
            <m:r>
              <m:rPr>
                <m:sty m:val="p"/>
              </m:rPr>
              <w:rPr>
                <w:rFonts w:ascii="Cambria Math" w:hAnsi="Cambria Math"/>
              </w:rPr>
              <m:t>norm</m:t>
            </m:r>
          </m:sub>
        </m:sSub>
      </m:oMath>
      <w:r w:rsidR="001C2DED" w:rsidRPr="001C2DED">
        <w:t>: 5 (Aktual Normal, Prediksi Normal).</w:t>
      </w:r>
    </w:p>
    <w:p w14:paraId="73149F88" w14:textId="789CF77A" w:rsidR="001C2DED" w:rsidRPr="001C2DED" w:rsidRDefault="00000000" w:rsidP="001C2DED">
      <w:pPr>
        <w:numPr>
          <w:ilvl w:val="1"/>
          <w:numId w:val="23"/>
        </w:numPr>
      </w:pPr>
      <m:oMath>
        <m:sSub>
          <m:sSubPr>
            <m:ctrlPr>
              <w:rPr>
                <w:rFonts w:ascii="Cambria Math" w:hAnsi="Cambria Math"/>
              </w:rPr>
            </m:ctrlPr>
          </m:sSubPr>
          <m:e>
            <m:r>
              <m:rPr>
                <m:sty m:val="p"/>
              </m:rPr>
              <w:rPr>
                <w:rFonts w:ascii="Cambria Math" w:hAnsi="Cambria Math"/>
              </w:rPr>
              <m:t>FP</m:t>
            </m:r>
          </m:e>
          <m:sub>
            <m:r>
              <m:rPr>
                <m:sty m:val="p"/>
              </m:rPr>
              <w:rPr>
                <w:rFonts w:ascii="Cambria Math" w:hAnsi="Cambria Math"/>
              </w:rPr>
              <m:t>norm</m:t>
            </m:r>
          </m:sub>
        </m:sSub>
      </m:oMath>
      <w:r w:rsidR="001C2DED" w:rsidRPr="001C2DED">
        <w:t xml:space="preserve">: 1 (Aktual Osteoporosis, Prediksi Normal). </w:t>
      </w:r>
      <w:r w:rsidR="001C2DED" w:rsidRPr="001C2DED">
        <w:rPr>
          <w:i/>
          <w:iCs/>
        </w:rPr>
        <w:t>Error Fatal</w:t>
      </w:r>
      <w:r w:rsidR="001C2DED" w:rsidRPr="001C2DED">
        <w:t>.</w:t>
      </w:r>
    </w:p>
    <w:p w14:paraId="79392175" w14:textId="735DB8F1" w:rsidR="001C2DED" w:rsidRPr="001C2DED" w:rsidRDefault="00000000" w:rsidP="001C2DED">
      <w:pPr>
        <w:numPr>
          <w:ilvl w:val="1"/>
          <w:numId w:val="23"/>
        </w:numPr>
      </w:pPr>
      <m:oMath>
        <m:sSub>
          <m:sSubPr>
            <m:ctrlPr>
              <w:rPr>
                <w:rFonts w:ascii="Cambria Math" w:hAnsi="Cambria Math"/>
              </w:rPr>
            </m:ctrlPr>
          </m:sSubPr>
          <m:e>
            <m:r>
              <m:rPr>
                <m:sty m:val="p"/>
              </m:rPr>
              <w:rPr>
                <w:rFonts w:ascii="Cambria Math" w:hAnsi="Cambria Math"/>
              </w:rPr>
              <m:t>FN</m:t>
            </m:r>
          </m:e>
          <m:sub>
            <m:r>
              <m:rPr>
                <m:sty m:val="p"/>
              </m:rPr>
              <w:rPr>
                <w:rFonts w:ascii="Cambria Math" w:hAnsi="Cambria Math"/>
              </w:rPr>
              <m:t>norm</m:t>
            </m:r>
          </m:sub>
        </m:sSub>
      </m:oMath>
      <w:r w:rsidR="001C2DED" w:rsidRPr="001C2DED">
        <w:t>: 0 (Aktual Normal, Prediksi Selain Normal).</w:t>
      </w:r>
    </w:p>
    <w:p w14:paraId="1FC58BDA" w14:textId="77777777" w:rsidR="001C2DED" w:rsidRPr="001C2DED" w:rsidRDefault="001C2DED" w:rsidP="001C2DED">
      <w:pPr>
        <w:numPr>
          <w:ilvl w:val="0"/>
          <w:numId w:val="23"/>
        </w:numPr>
        <w:rPr>
          <w:b/>
          <w:bCs/>
        </w:rPr>
      </w:pPr>
      <w:r w:rsidRPr="001C2DED">
        <w:rPr>
          <w:b/>
          <w:bCs/>
        </w:rPr>
        <w:t>Perhitungan Precision:</w:t>
      </w:r>
    </w:p>
    <w:p w14:paraId="7892F7E5" w14:textId="3C3BE5C2" w:rsidR="001C2DED" w:rsidRPr="001C2DED" w:rsidRDefault="00000000" w:rsidP="001C2DED">
      <m:oMathPara>
        <m:oMath>
          <m:sSub>
            <m:sSubPr>
              <m:ctrlPr>
                <w:rPr>
                  <w:rFonts w:ascii="Cambria Math" w:hAnsi="Cambria Math"/>
                  <w:i/>
                </w:rPr>
              </m:ctrlPr>
            </m:sSubPr>
            <m:e>
              <m:r>
                <w:rPr>
                  <w:rFonts w:ascii="Cambria Math" w:hAnsi="Cambria Math"/>
                </w:rPr>
                <m:t>Precision</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≈0.833 (83.33%)</m:t>
          </m:r>
        </m:oMath>
      </m:oMathPara>
    </w:p>
    <w:p w14:paraId="393CF3E5" w14:textId="77777777" w:rsidR="001C2DED" w:rsidRPr="001C2DED" w:rsidRDefault="001C2DED" w:rsidP="001C2DED">
      <w:pPr>
        <w:numPr>
          <w:ilvl w:val="0"/>
          <w:numId w:val="23"/>
        </w:numPr>
        <w:rPr>
          <w:b/>
          <w:bCs/>
        </w:rPr>
      </w:pPr>
      <w:r w:rsidRPr="001C2DED">
        <w:rPr>
          <w:b/>
          <w:bCs/>
        </w:rPr>
        <w:t>Perhitungan Recall:</w:t>
      </w:r>
    </w:p>
    <w:p w14:paraId="6718251C" w14:textId="3304DEBA" w:rsidR="001C2DED" w:rsidRPr="001C2DED" w:rsidRDefault="00000000" w:rsidP="001C2DED">
      <m:oMathPara>
        <m:oMath>
          <m:sSub>
            <m:sSubPr>
              <m:ctrlPr>
                <w:rPr>
                  <w:rFonts w:ascii="Cambria Math" w:hAnsi="Cambria Math"/>
                  <w:i/>
                </w:rPr>
              </m:ctrlPr>
            </m:sSubPr>
            <m:e>
              <m:r>
                <w:rPr>
                  <w:rFonts w:ascii="Cambria Math" w:hAnsi="Cambria Math"/>
                </w:rPr>
                <m:t>Recall</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≈1.000 (100%)</m:t>
          </m:r>
        </m:oMath>
      </m:oMathPara>
    </w:p>
    <w:p w14:paraId="3A984923" w14:textId="7BFC3E4A" w:rsidR="00D45CA2" w:rsidRPr="00D45CA2" w:rsidRDefault="002A386C" w:rsidP="002A386C">
      <w:pPr>
        <w:pStyle w:val="Heading3"/>
      </w:pPr>
      <w:r>
        <w:t>2.</w:t>
      </w:r>
      <w:r w:rsidR="00D45CA2" w:rsidRPr="00D45CA2">
        <w:t>2.3. Perhitungan Kelas: Osteopenia</w:t>
      </w:r>
    </w:p>
    <w:p w14:paraId="7F3A8A85" w14:textId="77777777" w:rsidR="00D45CA2" w:rsidRPr="00D45CA2" w:rsidRDefault="00D45CA2" w:rsidP="00D45CA2">
      <w:r w:rsidRPr="00D45CA2">
        <w:t xml:space="preserve">Analisis fokus pada </w:t>
      </w:r>
      <w:r w:rsidRPr="00D45CA2">
        <w:rPr>
          <w:b/>
          <w:bCs/>
        </w:rPr>
        <w:t>Kolom 2</w:t>
      </w:r>
      <w:r w:rsidRPr="00D45CA2">
        <w:t xml:space="preserve"> (Prediksi Osteopenia) dan </w:t>
      </w:r>
      <w:r w:rsidRPr="00D45CA2">
        <w:rPr>
          <w:b/>
          <w:bCs/>
        </w:rPr>
        <w:t>Baris 2</w:t>
      </w:r>
      <w:r w:rsidRPr="00D45CA2">
        <w:t xml:space="preserve"> (Aktual Osteopenia).</w:t>
      </w:r>
    </w:p>
    <w:p w14:paraId="03E1031C" w14:textId="77777777" w:rsidR="00D45CA2" w:rsidRPr="00D45CA2" w:rsidRDefault="00D45CA2" w:rsidP="00D45CA2">
      <w:pPr>
        <w:numPr>
          <w:ilvl w:val="0"/>
          <w:numId w:val="24"/>
        </w:numPr>
      </w:pPr>
      <w:r w:rsidRPr="00D45CA2">
        <w:rPr>
          <w:b/>
          <w:bCs/>
        </w:rPr>
        <w:t>Identifikasi Nilai:</w:t>
      </w:r>
    </w:p>
    <w:p w14:paraId="6A410723" w14:textId="0E908846" w:rsidR="00D45CA2" w:rsidRPr="00D45CA2" w:rsidRDefault="00D45CA2" w:rsidP="00D45CA2">
      <w:pPr>
        <w:numPr>
          <w:ilvl w:val="1"/>
          <w:numId w:val="24"/>
        </w:numPr>
      </w:pPr>
      <m:oMath>
        <m:r>
          <w:rPr>
            <w:rFonts w:ascii="Cambria Math" w:hAnsi="Cambria Math"/>
          </w:rPr>
          <m:t>T</m:t>
        </m:r>
        <m:sSub>
          <m:sSubPr>
            <m:ctrlPr>
              <w:rPr>
                <w:rFonts w:ascii="Cambria Math" w:hAnsi="Cambria Math"/>
                <w:i/>
                <w:iCs/>
              </w:rPr>
            </m:ctrlPr>
          </m:sSubPr>
          <m:e>
            <m:r>
              <w:rPr>
                <w:rFonts w:ascii="Cambria Math" w:hAnsi="Cambria Math"/>
              </w:rPr>
              <m:t>P</m:t>
            </m:r>
          </m:e>
          <m:sub>
            <m:r>
              <w:rPr>
                <w:rFonts w:ascii="Cambria Math" w:hAnsi="Cambria Math"/>
              </w:rPr>
              <m:t>penia</m:t>
            </m:r>
          </m:sub>
        </m:sSub>
      </m:oMath>
      <w:r w:rsidRPr="00D45CA2">
        <w:t>: 1 (Aktual Osteopenia, Prediksi Osteopenia).</w:t>
      </w:r>
    </w:p>
    <w:p w14:paraId="5BBBABDF" w14:textId="3E2B4E81" w:rsidR="00D45CA2" w:rsidRPr="00D45CA2" w:rsidRDefault="00D45CA2" w:rsidP="00D45CA2">
      <w:pPr>
        <w:numPr>
          <w:ilvl w:val="1"/>
          <w:numId w:val="24"/>
        </w:numPr>
      </w:pPr>
      <m:oMath>
        <m:r>
          <w:rPr>
            <w:rFonts w:ascii="Cambria Math" w:hAnsi="Cambria Math"/>
          </w:rPr>
          <m:t>F</m:t>
        </m:r>
        <m:sSub>
          <m:sSubPr>
            <m:ctrlPr>
              <w:rPr>
                <w:rFonts w:ascii="Cambria Math" w:hAnsi="Cambria Math"/>
                <w:i/>
                <w:iCs/>
              </w:rPr>
            </m:ctrlPr>
          </m:sSubPr>
          <m:e>
            <m:r>
              <w:rPr>
                <w:rFonts w:ascii="Cambria Math" w:hAnsi="Cambria Math"/>
              </w:rPr>
              <m:t>P</m:t>
            </m:r>
          </m:e>
          <m:sub>
            <m:r>
              <w:rPr>
                <w:rFonts w:ascii="Cambria Math" w:hAnsi="Cambria Math"/>
              </w:rPr>
              <m:t>penia</m:t>
            </m:r>
          </m:sub>
        </m:sSub>
      </m:oMath>
      <w:r w:rsidRPr="00D45CA2">
        <w:t>: 0 (Tidak ada sampel lain yang diprediksi Osteopenia).</w:t>
      </w:r>
    </w:p>
    <w:p w14:paraId="49BD61E7" w14:textId="1862174D" w:rsidR="00D45CA2" w:rsidRPr="00D45CA2" w:rsidRDefault="00D45CA2" w:rsidP="00D45CA2">
      <w:pPr>
        <w:numPr>
          <w:ilvl w:val="1"/>
          <w:numId w:val="24"/>
        </w:numPr>
      </w:pPr>
      <m:oMath>
        <m:r>
          <w:rPr>
            <w:rFonts w:ascii="Cambria Math" w:hAnsi="Cambria Math"/>
          </w:rPr>
          <m:t>F</m:t>
        </m:r>
        <m:sSub>
          <m:sSubPr>
            <m:ctrlPr>
              <w:rPr>
                <w:rFonts w:ascii="Cambria Math" w:hAnsi="Cambria Math"/>
                <w:i/>
                <w:iCs/>
              </w:rPr>
            </m:ctrlPr>
          </m:sSubPr>
          <m:e>
            <m:r>
              <w:rPr>
                <w:rFonts w:ascii="Cambria Math" w:hAnsi="Cambria Math"/>
              </w:rPr>
              <m:t>N</m:t>
            </m:r>
          </m:e>
          <m:sub>
            <m:r>
              <w:rPr>
                <w:rFonts w:ascii="Cambria Math" w:hAnsi="Cambria Math"/>
              </w:rPr>
              <m:t>penia</m:t>
            </m:r>
          </m:sub>
        </m:sSub>
      </m:oMath>
      <w:r w:rsidRPr="00D45CA2">
        <w:t>: 1 (Aktual Osteopenia, Prediksi Osteoporosis).</w:t>
      </w:r>
    </w:p>
    <w:p w14:paraId="0161B73C" w14:textId="77777777" w:rsidR="00D45CA2" w:rsidRPr="00A26CFD" w:rsidRDefault="00D45CA2" w:rsidP="00D45CA2">
      <w:pPr>
        <w:numPr>
          <w:ilvl w:val="0"/>
          <w:numId w:val="24"/>
        </w:numPr>
        <w:rPr>
          <w:b/>
          <w:bCs/>
        </w:rPr>
      </w:pPr>
      <w:r w:rsidRPr="00D45CA2">
        <w:rPr>
          <w:b/>
          <w:bCs/>
        </w:rPr>
        <w:t>Perhitungan Precision:</w:t>
      </w:r>
    </w:p>
    <w:p w14:paraId="7CA3E573" w14:textId="376744E7" w:rsidR="00D45CA2" w:rsidRPr="00D45CA2" w:rsidRDefault="00000000" w:rsidP="00D45CA2">
      <m:oMathPara>
        <m:oMath>
          <m:sSub>
            <m:sSubPr>
              <m:ctrlPr>
                <w:rPr>
                  <w:rFonts w:ascii="Cambria Math" w:hAnsi="Cambria Math"/>
                  <w:i/>
                </w:rPr>
              </m:ctrlPr>
            </m:sSubPr>
            <m:e>
              <m:r>
                <w:rPr>
                  <w:rFonts w:ascii="Cambria Math" w:hAnsi="Cambria Math"/>
                </w:rPr>
                <m:t>Precision</m:t>
              </m:r>
            </m:e>
            <m:sub>
              <m:r>
                <w:rPr>
                  <w:rFonts w:ascii="Cambria Math" w:hAnsi="Cambria Math"/>
                </w:rPr>
                <m:t>penia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=1.000 (100%)</m:t>
          </m:r>
        </m:oMath>
      </m:oMathPara>
    </w:p>
    <w:p w14:paraId="14B88A6B" w14:textId="64B11734" w:rsidR="00FB455C" w:rsidRPr="00A26CFD" w:rsidRDefault="00D45CA2" w:rsidP="00FB455C">
      <w:pPr>
        <w:numPr>
          <w:ilvl w:val="0"/>
          <w:numId w:val="24"/>
        </w:numPr>
        <w:rPr>
          <w:b/>
          <w:bCs/>
        </w:rPr>
      </w:pPr>
      <w:r w:rsidRPr="00D45CA2">
        <w:rPr>
          <w:b/>
          <w:bCs/>
        </w:rPr>
        <w:t>Perhitungan Recall:</w:t>
      </w:r>
    </w:p>
    <w:p w14:paraId="60FDF9CF" w14:textId="58AA4C1A" w:rsidR="00FB455C" w:rsidRPr="00FB455C" w:rsidRDefault="00000000" w:rsidP="00FB455C">
      <m:oMathPara>
        <m:oMath>
          <m:sSub>
            <m:sSubPr>
              <m:ctrlPr>
                <w:rPr>
                  <w:rFonts w:ascii="Cambria Math" w:hAnsi="Cambria Math"/>
                  <w:i/>
                </w:rPr>
              </m:ctrlPr>
            </m:sSubPr>
            <m:e>
              <m:r>
                <w:rPr>
                  <w:rFonts w:ascii="Cambria Math" w:hAnsi="Cambria Math"/>
                </w:rPr>
                <m:t>Recall</m:t>
              </m:r>
            </m:e>
            <m:sub>
              <m:r>
                <w:rPr>
                  <w:rFonts w:ascii="Cambria Math" w:hAnsi="Cambria Math"/>
                </w:rPr>
                <m:t>penia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=0.500 (50%)</m:t>
          </m:r>
        </m:oMath>
      </m:oMathPara>
    </w:p>
    <w:p w14:paraId="24EA62E1" w14:textId="728DB008" w:rsidR="00FB455C" w:rsidRDefault="002A386C" w:rsidP="002A386C">
      <w:pPr>
        <w:pStyle w:val="Heading3"/>
      </w:pPr>
      <w:r>
        <w:t>2.2.4 Perhitungan Kelas: Osteoporosis</w:t>
      </w:r>
    </w:p>
    <w:p w14:paraId="1D2DD70F" w14:textId="77777777" w:rsidR="00A26CFD" w:rsidRPr="00A26CFD" w:rsidRDefault="00A26CFD" w:rsidP="00A26CFD">
      <w:r w:rsidRPr="00A26CFD">
        <w:t xml:space="preserve">Analisis fokus pada </w:t>
      </w:r>
      <w:r w:rsidRPr="00A26CFD">
        <w:rPr>
          <w:b/>
          <w:bCs/>
        </w:rPr>
        <w:t>Kolom 3</w:t>
      </w:r>
      <w:r w:rsidRPr="00A26CFD">
        <w:t xml:space="preserve"> (Prediksi Osteoporosis) dan </w:t>
      </w:r>
      <w:r w:rsidRPr="00A26CFD">
        <w:rPr>
          <w:b/>
          <w:bCs/>
        </w:rPr>
        <w:t>Baris 3</w:t>
      </w:r>
      <w:r w:rsidRPr="00A26CFD">
        <w:t xml:space="preserve"> (Aktual Osteoporosis). Ini adalah kelas kritis dalam konteks medis.</w:t>
      </w:r>
    </w:p>
    <w:p w14:paraId="02A025C2" w14:textId="77777777" w:rsidR="00A26CFD" w:rsidRPr="00A26CFD" w:rsidRDefault="00A26CFD" w:rsidP="00A26CFD">
      <w:pPr>
        <w:numPr>
          <w:ilvl w:val="0"/>
          <w:numId w:val="25"/>
        </w:numPr>
      </w:pPr>
      <w:r w:rsidRPr="00A26CFD">
        <w:rPr>
          <w:b/>
          <w:bCs/>
        </w:rPr>
        <w:t>Identifikasi Nilai:</w:t>
      </w:r>
    </w:p>
    <w:p w14:paraId="54D525A5" w14:textId="1535DEF0" w:rsidR="00A26CFD" w:rsidRPr="00A26CFD" w:rsidRDefault="00A26CFD" w:rsidP="00A26CFD">
      <w:pPr>
        <w:numPr>
          <w:ilvl w:val="1"/>
          <w:numId w:val="25"/>
        </w:numPr>
      </w:pPr>
      <m:oMath>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poros</m:t>
            </m:r>
          </m:sub>
        </m:sSub>
      </m:oMath>
      <w:r>
        <w:t>:</w:t>
      </w:r>
      <w:r w:rsidRPr="00A26CFD">
        <w:t xml:space="preserve"> 2 (Aktual Osteoporosis, Prediksi Osteoporosis).</w:t>
      </w:r>
    </w:p>
    <w:p w14:paraId="1011FE31" w14:textId="1F00DD52" w:rsidR="00A26CFD" w:rsidRPr="00A26CFD" w:rsidRDefault="00A26CFD" w:rsidP="00A26CFD">
      <w:pPr>
        <w:numPr>
          <w:ilvl w:val="1"/>
          <w:numId w:val="25"/>
        </w:numPr>
      </w:pPr>
      <m:oMath>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poros</m:t>
            </m:r>
          </m:sub>
        </m:sSub>
      </m:oMath>
      <w:r w:rsidRPr="00A26CFD">
        <w:t>: 1 (Aktual Osteopenia, Prediksi Osteoporosis).</w:t>
      </w:r>
    </w:p>
    <w:p w14:paraId="1D5160B7" w14:textId="19312084" w:rsidR="00A26CFD" w:rsidRPr="00A26CFD" w:rsidRDefault="00A26CFD" w:rsidP="00A26CFD">
      <w:pPr>
        <w:numPr>
          <w:ilvl w:val="1"/>
          <w:numId w:val="25"/>
        </w:numPr>
      </w:pPr>
      <m:oMath>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poros</m:t>
            </m:r>
          </m:sub>
        </m:sSub>
      </m:oMath>
      <w:r w:rsidRPr="00A26CFD">
        <w:t xml:space="preserve">: 1 (Aktual Osteoporosis, Prediksi Normal). </w:t>
      </w:r>
      <w:r w:rsidRPr="00A26CFD">
        <w:rPr>
          <w:i/>
          <w:iCs/>
        </w:rPr>
        <w:t>Error Fatal</w:t>
      </w:r>
      <w:r w:rsidRPr="00A26CFD">
        <w:t>.</w:t>
      </w:r>
    </w:p>
    <w:p w14:paraId="55F807D3" w14:textId="77777777" w:rsidR="00A26CFD" w:rsidRPr="00A26CFD" w:rsidRDefault="00A26CFD" w:rsidP="00A26CFD">
      <w:pPr>
        <w:numPr>
          <w:ilvl w:val="0"/>
          <w:numId w:val="25"/>
        </w:numPr>
        <w:rPr>
          <w:b/>
          <w:bCs/>
        </w:rPr>
      </w:pPr>
      <w:r w:rsidRPr="00A26CFD">
        <w:rPr>
          <w:b/>
          <w:bCs/>
        </w:rPr>
        <w:t>Perhitungan Precision:</w:t>
      </w:r>
    </w:p>
    <w:p w14:paraId="2750FE19" w14:textId="2D673D75" w:rsidR="00A26CFD" w:rsidRPr="00A26CFD" w:rsidRDefault="00000000" w:rsidP="00A26CFD">
      <m:oMathPara>
        <m:oMath>
          <m:sSub>
            <m:sSubPr>
              <m:ctrlPr>
                <w:rPr>
                  <w:rFonts w:ascii="Cambria Math" w:hAnsi="Cambria Math"/>
                  <w:i/>
                </w:rPr>
              </m:ctrlPr>
            </m:sSubPr>
            <m:e>
              <m:r>
                <w:rPr>
                  <w:rFonts w:ascii="Cambria Math" w:hAnsi="Cambria Math"/>
                </w:rPr>
                <m:t>Precision</m:t>
              </m:r>
            </m:e>
            <m:sub>
              <m:r>
                <w:rPr>
                  <w:rFonts w:ascii="Cambria Math" w:hAnsi="Cambria Math"/>
                </w:rPr>
                <m:t>poros</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≈0.667 (66.67%)</m:t>
          </m:r>
        </m:oMath>
      </m:oMathPara>
    </w:p>
    <w:p w14:paraId="6930D3C1" w14:textId="77777777" w:rsidR="00A26CFD" w:rsidRPr="00A26CFD" w:rsidRDefault="00A26CFD" w:rsidP="00A26CFD">
      <w:pPr>
        <w:numPr>
          <w:ilvl w:val="0"/>
          <w:numId w:val="25"/>
        </w:numPr>
        <w:rPr>
          <w:b/>
          <w:bCs/>
        </w:rPr>
      </w:pPr>
      <w:r w:rsidRPr="00A26CFD">
        <w:rPr>
          <w:b/>
          <w:bCs/>
        </w:rPr>
        <w:t>Perhitungan Recall:</w:t>
      </w:r>
    </w:p>
    <w:p w14:paraId="113888AE" w14:textId="574716D3" w:rsidR="00A26CFD" w:rsidRPr="00A26CFD" w:rsidRDefault="00000000" w:rsidP="00A26CFD">
      <m:oMathPara>
        <m:oMath>
          <m:sSub>
            <m:sSubPr>
              <m:ctrlPr>
                <w:rPr>
                  <w:rFonts w:ascii="Cambria Math" w:hAnsi="Cambria Math"/>
                  <w:i/>
                </w:rPr>
              </m:ctrlPr>
            </m:sSubPr>
            <m:e>
              <m:r>
                <w:rPr>
                  <w:rFonts w:ascii="Cambria Math" w:hAnsi="Cambria Math"/>
                </w:rPr>
                <m:t>Recall</m:t>
              </m:r>
            </m:e>
            <m:sub>
              <m:r>
                <w:rPr>
                  <w:rFonts w:ascii="Cambria Math" w:hAnsi="Cambria Math"/>
                </w:rPr>
                <m:t>poros</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≈0.667 (66.67%)</m:t>
          </m:r>
        </m:oMath>
      </m:oMathPara>
    </w:p>
    <w:p w14:paraId="7967EAEE" w14:textId="421D79D4" w:rsidR="002A386C" w:rsidRDefault="00710F79" w:rsidP="00710F79">
      <w:pPr>
        <w:pStyle w:val="Heading3"/>
      </w:pPr>
      <w:r>
        <w:t>2.2.5 Ringkasan Hasil</w:t>
      </w:r>
    </w:p>
    <w:p w14:paraId="09AC88A0" w14:textId="40ECD460" w:rsidR="00710F79" w:rsidRDefault="00710F79" w:rsidP="00710F79">
      <w:r w:rsidRPr="00710F79">
        <w:t>Berikut adalah tabel rekapitulasi performa per kelas sebelum dilanjutkan ke perhitungan rata-rata (Average Metrics):</w:t>
      </w:r>
    </w:p>
    <w:tbl>
      <w:tblPr>
        <w:tblStyle w:val="TableGrid"/>
        <w:tblW w:w="0" w:type="auto"/>
        <w:tblLook w:val="04A0" w:firstRow="1" w:lastRow="0" w:firstColumn="1" w:lastColumn="0" w:noHBand="0" w:noVBand="1"/>
      </w:tblPr>
      <w:tblGrid>
        <w:gridCol w:w="1763"/>
        <w:gridCol w:w="1297"/>
        <w:gridCol w:w="1030"/>
        <w:gridCol w:w="5260"/>
      </w:tblGrid>
      <w:tr w:rsidR="00545A2C" w:rsidRPr="00545A2C" w14:paraId="51D18D80" w14:textId="77777777" w:rsidTr="00545A2C">
        <w:tc>
          <w:tcPr>
            <w:tcW w:w="0" w:type="auto"/>
            <w:vAlign w:val="center"/>
            <w:hideMark/>
          </w:tcPr>
          <w:p w14:paraId="2B544B85" w14:textId="70855E95" w:rsidR="00545A2C" w:rsidRPr="00545A2C" w:rsidRDefault="00545A2C" w:rsidP="00545A2C">
            <w:pPr>
              <w:spacing w:after="160" w:line="278" w:lineRule="auto"/>
              <w:jc w:val="left"/>
            </w:pPr>
            <w:r w:rsidRPr="00545A2C">
              <w:rPr>
                <w:b/>
                <w:bCs/>
              </w:rPr>
              <w:t xml:space="preserve">Kelas </w:t>
            </w:r>
            <m:oMath>
              <m:r>
                <m:rPr>
                  <m:sty m:val="bi"/>
                </m:rPr>
                <w:rPr>
                  <w:rFonts w:ascii="Cambria Math" w:hAnsi="Cambria Math"/>
                </w:rPr>
                <m:t>(k)</m:t>
              </m:r>
            </m:oMath>
          </w:p>
        </w:tc>
        <w:tc>
          <w:tcPr>
            <w:tcW w:w="0" w:type="auto"/>
            <w:vAlign w:val="center"/>
            <w:hideMark/>
          </w:tcPr>
          <w:p w14:paraId="5BE1F4B9" w14:textId="77777777" w:rsidR="00545A2C" w:rsidRPr="00545A2C" w:rsidRDefault="00545A2C" w:rsidP="00545A2C">
            <w:pPr>
              <w:spacing w:after="160" w:line="278" w:lineRule="auto"/>
              <w:jc w:val="left"/>
            </w:pPr>
            <w:r w:rsidRPr="00545A2C">
              <w:rPr>
                <w:b/>
                <w:bCs/>
              </w:rPr>
              <w:t>Precision</w:t>
            </w:r>
          </w:p>
        </w:tc>
        <w:tc>
          <w:tcPr>
            <w:tcW w:w="0" w:type="auto"/>
            <w:vAlign w:val="center"/>
            <w:hideMark/>
          </w:tcPr>
          <w:p w14:paraId="06763B05" w14:textId="77777777" w:rsidR="00545A2C" w:rsidRPr="00545A2C" w:rsidRDefault="00545A2C" w:rsidP="00545A2C">
            <w:pPr>
              <w:spacing w:after="160" w:line="278" w:lineRule="auto"/>
              <w:jc w:val="left"/>
            </w:pPr>
            <w:r w:rsidRPr="00545A2C">
              <w:rPr>
                <w:b/>
                <w:bCs/>
              </w:rPr>
              <w:t>Recall</w:t>
            </w:r>
          </w:p>
        </w:tc>
        <w:tc>
          <w:tcPr>
            <w:tcW w:w="0" w:type="auto"/>
            <w:vAlign w:val="center"/>
            <w:hideMark/>
          </w:tcPr>
          <w:p w14:paraId="00C2F22E" w14:textId="77777777" w:rsidR="00545A2C" w:rsidRPr="00545A2C" w:rsidRDefault="00545A2C" w:rsidP="00545A2C">
            <w:pPr>
              <w:spacing w:after="160" w:line="278" w:lineRule="auto"/>
              <w:jc w:val="left"/>
            </w:pPr>
            <w:r w:rsidRPr="00545A2C">
              <w:rPr>
                <w:b/>
                <w:bCs/>
              </w:rPr>
              <w:t>Keterangan Performa</w:t>
            </w:r>
          </w:p>
        </w:tc>
      </w:tr>
      <w:tr w:rsidR="00545A2C" w:rsidRPr="00545A2C" w14:paraId="3FC08B3B" w14:textId="77777777" w:rsidTr="00545A2C">
        <w:tc>
          <w:tcPr>
            <w:tcW w:w="0" w:type="auto"/>
            <w:vAlign w:val="center"/>
            <w:hideMark/>
          </w:tcPr>
          <w:p w14:paraId="6F2E4994" w14:textId="77777777" w:rsidR="00545A2C" w:rsidRPr="00545A2C" w:rsidRDefault="00545A2C" w:rsidP="00545A2C">
            <w:pPr>
              <w:spacing w:after="160" w:line="278" w:lineRule="auto"/>
              <w:jc w:val="left"/>
            </w:pPr>
            <w:r w:rsidRPr="00545A2C">
              <w:rPr>
                <w:b/>
                <w:bCs/>
              </w:rPr>
              <w:t>Normal</w:t>
            </w:r>
          </w:p>
        </w:tc>
        <w:tc>
          <w:tcPr>
            <w:tcW w:w="0" w:type="auto"/>
            <w:vAlign w:val="center"/>
            <w:hideMark/>
          </w:tcPr>
          <w:p w14:paraId="5DC9B584" w14:textId="77777777" w:rsidR="00545A2C" w:rsidRPr="00545A2C" w:rsidRDefault="00545A2C" w:rsidP="00545A2C">
            <w:pPr>
              <w:spacing w:after="160" w:line="278" w:lineRule="auto"/>
              <w:jc w:val="left"/>
            </w:pPr>
            <w:r w:rsidRPr="00545A2C">
              <w:t>83.33%</w:t>
            </w:r>
          </w:p>
        </w:tc>
        <w:tc>
          <w:tcPr>
            <w:tcW w:w="0" w:type="auto"/>
            <w:vAlign w:val="center"/>
            <w:hideMark/>
          </w:tcPr>
          <w:p w14:paraId="1E456172" w14:textId="77777777" w:rsidR="00545A2C" w:rsidRPr="00545A2C" w:rsidRDefault="00545A2C" w:rsidP="00545A2C">
            <w:pPr>
              <w:spacing w:after="160" w:line="278" w:lineRule="auto"/>
              <w:jc w:val="left"/>
            </w:pPr>
            <w:r w:rsidRPr="00545A2C">
              <w:t>100%</w:t>
            </w:r>
          </w:p>
        </w:tc>
        <w:tc>
          <w:tcPr>
            <w:tcW w:w="0" w:type="auto"/>
            <w:vAlign w:val="center"/>
            <w:hideMark/>
          </w:tcPr>
          <w:p w14:paraId="66B819BE" w14:textId="77777777" w:rsidR="00545A2C" w:rsidRPr="00545A2C" w:rsidRDefault="00545A2C" w:rsidP="00545A2C">
            <w:pPr>
              <w:spacing w:after="160" w:line="278" w:lineRule="auto"/>
              <w:jc w:val="left"/>
            </w:pPr>
            <w:r w:rsidRPr="00545A2C">
              <w:t>Sangat baik dalam mendeteksi data normal, namun terdapat bias karena memprediksi data sakit sebagai normal (Precision turun).</w:t>
            </w:r>
          </w:p>
        </w:tc>
      </w:tr>
      <w:tr w:rsidR="00545A2C" w:rsidRPr="00545A2C" w14:paraId="6083C484" w14:textId="77777777" w:rsidTr="00545A2C">
        <w:tc>
          <w:tcPr>
            <w:tcW w:w="0" w:type="auto"/>
            <w:vAlign w:val="center"/>
            <w:hideMark/>
          </w:tcPr>
          <w:p w14:paraId="58AA1DEA" w14:textId="77777777" w:rsidR="00545A2C" w:rsidRPr="00545A2C" w:rsidRDefault="00545A2C" w:rsidP="00545A2C">
            <w:pPr>
              <w:spacing w:after="160" w:line="278" w:lineRule="auto"/>
              <w:jc w:val="left"/>
            </w:pPr>
            <w:r w:rsidRPr="00545A2C">
              <w:rPr>
                <w:b/>
                <w:bCs/>
              </w:rPr>
              <w:t>Osteopenia</w:t>
            </w:r>
          </w:p>
        </w:tc>
        <w:tc>
          <w:tcPr>
            <w:tcW w:w="0" w:type="auto"/>
            <w:vAlign w:val="center"/>
            <w:hideMark/>
          </w:tcPr>
          <w:p w14:paraId="114A7ECA" w14:textId="77777777" w:rsidR="00545A2C" w:rsidRPr="00545A2C" w:rsidRDefault="00545A2C" w:rsidP="00545A2C">
            <w:pPr>
              <w:spacing w:after="160" w:line="278" w:lineRule="auto"/>
              <w:jc w:val="left"/>
            </w:pPr>
            <w:r w:rsidRPr="00545A2C">
              <w:t>100%</w:t>
            </w:r>
          </w:p>
        </w:tc>
        <w:tc>
          <w:tcPr>
            <w:tcW w:w="0" w:type="auto"/>
            <w:vAlign w:val="center"/>
            <w:hideMark/>
          </w:tcPr>
          <w:p w14:paraId="71EECA9F" w14:textId="77777777" w:rsidR="00545A2C" w:rsidRPr="00545A2C" w:rsidRDefault="00545A2C" w:rsidP="00545A2C">
            <w:pPr>
              <w:spacing w:after="160" w:line="278" w:lineRule="auto"/>
              <w:jc w:val="left"/>
            </w:pPr>
            <w:r w:rsidRPr="00545A2C">
              <w:t>50%</w:t>
            </w:r>
          </w:p>
        </w:tc>
        <w:tc>
          <w:tcPr>
            <w:tcW w:w="0" w:type="auto"/>
            <w:vAlign w:val="center"/>
            <w:hideMark/>
          </w:tcPr>
          <w:p w14:paraId="70E01B49" w14:textId="77777777" w:rsidR="00545A2C" w:rsidRPr="00545A2C" w:rsidRDefault="00545A2C" w:rsidP="00545A2C">
            <w:pPr>
              <w:spacing w:after="160" w:line="278" w:lineRule="auto"/>
              <w:jc w:val="left"/>
            </w:pPr>
            <w:r w:rsidRPr="00545A2C">
              <w:t>Sangat terpercaya jika memprediksi Osteopenia (Precision tinggi), namun banyak kasus Osteopenia yang gagal terdeteksi (Recall rendah).</w:t>
            </w:r>
          </w:p>
        </w:tc>
      </w:tr>
      <w:tr w:rsidR="00545A2C" w:rsidRPr="00545A2C" w14:paraId="610FE0A7" w14:textId="77777777" w:rsidTr="00545A2C">
        <w:tc>
          <w:tcPr>
            <w:tcW w:w="0" w:type="auto"/>
            <w:vAlign w:val="center"/>
            <w:hideMark/>
          </w:tcPr>
          <w:p w14:paraId="3A16E5AD" w14:textId="77777777" w:rsidR="00545A2C" w:rsidRPr="00545A2C" w:rsidRDefault="00545A2C" w:rsidP="00545A2C">
            <w:pPr>
              <w:spacing w:after="160" w:line="278" w:lineRule="auto"/>
              <w:jc w:val="left"/>
            </w:pPr>
            <w:r w:rsidRPr="00545A2C">
              <w:rPr>
                <w:b/>
                <w:bCs/>
              </w:rPr>
              <w:t>Osteoporosis</w:t>
            </w:r>
          </w:p>
        </w:tc>
        <w:tc>
          <w:tcPr>
            <w:tcW w:w="0" w:type="auto"/>
            <w:vAlign w:val="center"/>
            <w:hideMark/>
          </w:tcPr>
          <w:p w14:paraId="1B760301" w14:textId="77777777" w:rsidR="00545A2C" w:rsidRPr="00545A2C" w:rsidRDefault="00545A2C" w:rsidP="00545A2C">
            <w:pPr>
              <w:spacing w:after="160" w:line="278" w:lineRule="auto"/>
              <w:jc w:val="left"/>
            </w:pPr>
            <w:r w:rsidRPr="00545A2C">
              <w:t>66.67%</w:t>
            </w:r>
          </w:p>
        </w:tc>
        <w:tc>
          <w:tcPr>
            <w:tcW w:w="0" w:type="auto"/>
            <w:vAlign w:val="center"/>
            <w:hideMark/>
          </w:tcPr>
          <w:p w14:paraId="195DF915" w14:textId="77777777" w:rsidR="00545A2C" w:rsidRPr="00545A2C" w:rsidRDefault="00545A2C" w:rsidP="00545A2C">
            <w:pPr>
              <w:spacing w:after="160" w:line="278" w:lineRule="auto"/>
              <w:jc w:val="left"/>
            </w:pPr>
            <w:r w:rsidRPr="00545A2C">
              <w:t>66.67%</w:t>
            </w:r>
          </w:p>
        </w:tc>
        <w:tc>
          <w:tcPr>
            <w:tcW w:w="0" w:type="auto"/>
            <w:vAlign w:val="center"/>
            <w:hideMark/>
          </w:tcPr>
          <w:p w14:paraId="45296B8D" w14:textId="77777777" w:rsidR="00545A2C" w:rsidRPr="00545A2C" w:rsidRDefault="00545A2C" w:rsidP="00545A2C">
            <w:pPr>
              <w:spacing w:after="160" w:line="278" w:lineRule="auto"/>
              <w:jc w:val="left"/>
            </w:pPr>
            <w:r w:rsidRPr="00545A2C">
              <w:t xml:space="preserve">Performa moderat. Adanya </w:t>
            </w:r>
            <w:r w:rsidRPr="00545A2C">
              <w:rPr>
                <w:i/>
                <w:iCs/>
              </w:rPr>
              <w:t>False Negative</w:t>
            </w:r>
            <w:r w:rsidRPr="00545A2C">
              <w:t xml:space="preserve"> menyebabkan nilai Recall belum optimal untuk standar medis.</w:t>
            </w:r>
          </w:p>
        </w:tc>
      </w:tr>
    </w:tbl>
    <w:p w14:paraId="1B2685A0" w14:textId="77777777" w:rsidR="00710F79" w:rsidRDefault="00710F79" w:rsidP="00710F79"/>
    <w:p w14:paraId="1AD73D40" w14:textId="33B10D87" w:rsidR="00512756" w:rsidRDefault="00C24663" w:rsidP="00C24663">
      <w:pPr>
        <w:pStyle w:val="Heading2"/>
      </w:pPr>
      <w:r>
        <w:t>2.3 Perhitungan Metrik Rata-Rata (Macro Average)</w:t>
      </w:r>
    </w:p>
    <w:p w14:paraId="5A99D8E2" w14:textId="7315DB93" w:rsidR="00C24663" w:rsidRDefault="00C24663" w:rsidP="00C24663">
      <w:r w:rsidRPr="00C24663">
        <w:t>Setelah mendapatkan nilai performa untuk masing-masing kelas (Normal, Osteopenia, Osteoporosis), langkah terakhir adalah menghitung metrik global untuk menarik kesimpulan kinerja model secara keseluruhan. Dalam kasus imbalanced dataset (jumlah data antar kelas tidak seimbang), penggunaan Macro Average lebih disarankan daripada akurasi standar karena memberikan bobot evaluasi yang adil (setara) untuk setiap kelas, terlepas dari jumlah sampelnya.</w:t>
      </w:r>
    </w:p>
    <w:p w14:paraId="0C721910" w14:textId="32B2D625" w:rsidR="00C24663" w:rsidRDefault="008838F5" w:rsidP="008838F5">
      <w:pPr>
        <w:pStyle w:val="Heading3"/>
      </w:pPr>
      <w:r>
        <w:t>2.3.1 Akurasi Global (Sebagai Pembanding)</w:t>
      </w:r>
    </w:p>
    <w:p w14:paraId="71B8B39D" w14:textId="60E6800D" w:rsidR="008838F5" w:rsidRPr="008838F5" w:rsidRDefault="008838F5" w:rsidP="008838F5">
      <w:r w:rsidRPr="008838F5">
        <w:t xml:space="preserve">Sebelum menghitung Macro Average, Akurasi Global </w:t>
      </w:r>
      <m:oMath>
        <m:r>
          <w:rPr>
            <w:rFonts w:ascii="Cambria Math" w:hAnsi="Cambria Math"/>
          </w:rPr>
          <m:t>(Accuracy)</m:t>
        </m:r>
      </m:oMath>
      <w:r w:rsidRPr="008838F5">
        <w:t xml:space="preserve"> dihitung sebagai </w:t>
      </w:r>
      <w:r w:rsidRPr="008838F5">
        <w:rPr>
          <w:i/>
          <w:iCs/>
        </w:rPr>
        <w:t>baseline</w:t>
      </w:r>
      <w:r w:rsidRPr="008838F5">
        <w:t>. Metrik ini mengukur rasio total prediksi benar terhadap total seluruh data uji.</w:t>
      </w:r>
    </w:p>
    <w:p w14:paraId="2957F36B" w14:textId="3117E553" w:rsidR="008838F5" w:rsidRPr="008838F5" w:rsidRDefault="008838F5" w:rsidP="008838F5">
      <w:pPr>
        <w:rPr>
          <w:rFonts w:eastAsiaTheme="minorEastAsia"/>
        </w:rPr>
      </w:pPr>
      <m:oMathPara>
        <m:oMath>
          <m:r>
            <w:rPr>
              <w:rFonts w:ascii="Cambria Math" w:hAnsi="Cambria Math"/>
            </w:rPr>
            <m:t>Accuracy=</m:t>
          </m:r>
          <m:f>
            <m:fPr>
              <m:ctrlPr>
                <w:rPr>
                  <w:rFonts w:ascii="Cambria Math" w:hAnsi="Cambria Math"/>
                  <w:i/>
                </w:rPr>
              </m:ctrlPr>
            </m:fPr>
            <m:num>
              <m:r>
                <w:rPr>
                  <w:rFonts w:ascii="Cambria Math" w:hAnsi="Cambria Math"/>
                </w:rPr>
                <m:t>Total Prediksi Benar</m:t>
              </m:r>
            </m:num>
            <m:den>
              <m:r>
                <w:rPr>
                  <w:rFonts w:ascii="Cambria Math" w:hAnsi="Cambria Math"/>
                </w:rPr>
                <m:t>Total Sampel Data</m:t>
              </m:r>
            </m:den>
          </m:f>
        </m:oMath>
      </m:oMathPara>
    </w:p>
    <w:p w14:paraId="329DE8FB" w14:textId="77777777" w:rsidR="00461F69" w:rsidRPr="00461F69" w:rsidRDefault="00461F69" w:rsidP="00461F69">
      <w:r w:rsidRPr="00461F69">
        <w:t>Berdasarkan Confusion Matrix Tahap 1:</w:t>
      </w:r>
    </w:p>
    <w:p w14:paraId="6EFFA851" w14:textId="00C39C61" w:rsidR="00461F69" w:rsidRPr="00461F69" w:rsidRDefault="00461F69" w:rsidP="00461F69">
      <w:pPr>
        <w:numPr>
          <w:ilvl w:val="0"/>
          <w:numId w:val="26"/>
        </w:numPr>
      </w:pPr>
      <w:r w:rsidRPr="00461F69">
        <w:lastRenderedPageBreak/>
        <w:t xml:space="preserve">Total Benar = </w:t>
      </w:r>
      <m:oMath>
        <m:r>
          <w:rPr>
            <w:rFonts w:ascii="Cambria Math" w:hAnsi="Cambria Math"/>
          </w:rPr>
          <m:t>5</m:t>
        </m:r>
        <m:d>
          <m:dPr>
            <m:ctrlPr>
              <w:rPr>
                <w:rFonts w:ascii="Cambria Math" w:hAnsi="Cambria Math"/>
                <w:i/>
              </w:rPr>
            </m:ctrlPr>
          </m:dPr>
          <m:e>
            <m:r>
              <w:rPr>
                <w:rFonts w:ascii="Cambria Math" w:hAnsi="Cambria Math"/>
              </w:rPr>
              <m:t>Norm</m:t>
            </m:r>
          </m:e>
        </m:d>
        <m:r>
          <w:rPr>
            <w:rFonts w:ascii="Cambria Math" w:hAnsi="Cambria Math"/>
          </w:rPr>
          <m:t>+1</m:t>
        </m:r>
        <m:d>
          <m:dPr>
            <m:ctrlPr>
              <w:rPr>
                <w:rFonts w:ascii="Cambria Math" w:hAnsi="Cambria Math"/>
                <w:i/>
              </w:rPr>
            </m:ctrlPr>
          </m:dPr>
          <m:e>
            <m:r>
              <w:rPr>
                <w:rFonts w:ascii="Cambria Math" w:hAnsi="Cambria Math"/>
              </w:rPr>
              <m:t>Penia</m:t>
            </m:r>
          </m:e>
        </m:d>
        <m:r>
          <w:rPr>
            <w:rFonts w:ascii="Cambria Math" w:hAnsi="Cambria Math"/>
          </w:rPr>
          <m:t>+2</m:t>
        </m:r>
        <m:d>
          <m:dPr>
            <m:ctrlPr>
              <w:rPr>
                <w:rFonts w:ascii="Cambria Math" w:hAnsi="Cambria Math"/>
                <w:i/>
              </w:rPr>
            </m:ctrlPr>
          </m:dPr>
          <m:e>
            <m:r>
              <w:rPr>
                <w:rFonts w:ascii="Cambria Math" w:hAnsi="Cambria Math"/>
              </w:rPr>
              <m:t>Poros</m:t>
            </m:r>
          </m:e>
        </m:d>
        <m:r>
          <w:rPr>
            <w:rFonts w:ascii="Cambria Math" w:hAnsi="Cambria Math"/>
          </w:rPr>
          <m:t>=8</m:t>
        </m:r>
      </m:oMath>
    </w:p>
    <w:p w14:paraId="60E92209" w14:textId="1391A61F" w:rsidR="00461F69" w:rsidRPr="00461F69" w:rsidRDefault="00461F69" w:rsidP="00461F69">
      <w:pPr>
        <w:numPr>
          <w:ilvl w:val="0"/>
          <w:numId w:val="26"/>
        </w:numPr>
      </w:pPr>
      <w:r w:rsidRPr="00461F69">
        <w:t xml:space="preserve">Total Sampel = </w:t>
      </w:r>
      <m:oMath>
        <m:r>
          <w:rPr>
            <w:rFonts w:ascii="Cambria Math" w:hAnsi="Cambria Math"/>
          </w:rPr>
          <m:t>10</m:t>
        </m:r>
      </m:oMath>
    </w:p>
    <w:p w14:paraId="3D8DF166" w14:textId="674C6868" w:rsidR="008838F5" w:rsidRPr="00461F69" w:rsidRDefault="00461F69" w:rsidP="008838F5">
      <w:pPr>
        <w:rPr>
          <w:rFonts w:eastAsiaTheme="minorEastAsia"/>
        </w:rPr>
      </w:pPr>
      <m:oMathPara>
        <m:oMath>
          <m:r>
            <w:rPr>
              <w:rFonts w:ascii="Cambria Math" w:hAnsi="Cambria Math"/>
            </w:rPr>
            <m:t>Accuracy=</m:t>
          </m:r>
          <m:f>
            <m:fPr>
              <m:ctrlPr>
                <w:rPr>
                  <w:rFonts w:ascii="Cambria Math" w:hAnsi="Cambria Math"/>
                  <w:i/>
                </w:rPr>
              </m:ctrlPr>
            </m:fPr>
            <m:num>
              <m:r>
                <w:rPr>
                  <w:rFonts w:ascii="Cambria Math" w:hAnsi="Cambria Math"/>
                </w:rPr>
                <m:t>8</m:t>
              </m:r>
            </m:num>
            <m:den>
              <m:r>
                <w:rPr>
                  <w:rFonts w:ascii="Cambria Math" w:hAnsi="Cambria Math"/>
                </w:rPr>
                <m:t>10</m:t>
              </m:r>
            </m:den>
          </m:f>
          <m:r>
            <w:rPr>
              <w:rFonts w:ascii="Cambria Math" w:hAnsi="Cambria Math"/>
            </w:rPr>
            <m:t>=0.80 (80%)</m:t>
          </m:r>
        </m:oMath>
      </m:oMathPara>
    </w:p>
    <w:p w14:paraId="297CBE01" w14:textId="306DF87E" w:rsidR="00461F69" w:rsidRDefault="00853FCA" w:rsidP="00853FCA">
      <w:pPr>
        <w:pStyle w:val="Heading3"/>
        <w:rPr>
          <w:rFonts w:eastAsiaTheme="minorEastAsia"/>
        </w:rPr>
      </w:pPr>
      <w:r>
        <w:rPr>
          <w:rFonts w:eastAsiaTheme="minorEastAsia"/>
        </w:rPr>
        <w:t>2.3.2 Perhitungan Macro Average</w:t>
      </w:r>
    </w:p>
    <w:p w14:paraId="4CA076A7" w14:textId="16FA6553" w:rsidR="00853FCA" w:rsidRPr="00853FCA" w:rsidRDefault="00853FCA" w:rsidP="00853FCA">
      <w:r w:rsidRPr="00853FCA">
        <w:t>Macro Average dihitung dengan menjumlahkan nilai metrik dari seluruh kelas</w:t>
      </w:r>
      <m:oMath>
        <m:r>
          <w:rPr>
            <w:rFonts w:ascii="Cambria Math" w:hAnsi="Cambria Math"/>
          </w:rPr>
          <m:t xml:space="preserve"> (k)</m:t>
        </m:r>
      </m:oMath>
      <w:r w:rsidRPr="00853FCA">
        <w:t>, kemudian dibagi dengan jumlah kelas</w:t>
      </w:r>
      <m:oMath>
        <m:r>
          <w:rPr>
            <w:rFonts w:ascii="Cambria Math" w:hAnsi="Cambria Math"/>
          </w:rPr>
          <m:t xml:space="preserve"> (N)</m:t>
        </m:r>
      </m:oMath>
      <w:r w:rsidRPr="00853FCA">
        <w:t>. Dalam studi kasus ini,</w:t>
      </w:r>
      <w:r>
        <w:t xml:space="preserve"> </w:t>
      </w:r>
      <m:oMath>
        <m:r>
          <w:rPr>
            <w:rFonts w:ascii="Cambria Math" w:hAnsi="Cambria Math"/>
          </w:rPr>
          <m:t>N=3</m:t>
        </m:r>
      </m:oMath>
      <w:r w:rsidRPr="00853FCA">
        <w:t>.</w:t>
      </w:r>
    </w:p>
    <w:p w14:paraId="1330B5B5" w14:textId="53F1989C" w:rsidR="00853FCA" w:rsidRPr="00211E53" w:rsidRDefault="00211E53" w:rsidP="00853FCA">
      <w:pPr>
        <w:rPr>
          <w:rFonts w:eastAsiaTheme="minorEastAsia"/>
        </w:rPr>
      </w:pPr>
      <m:oMathPara>
        <m:oMath>
          <m:r>
            <w:rPr>
              <w:rFonts w:ascii="Cambria Math" w:hAnsi="Cambria Math"/>
            </w:rPr>
            <m:t>Macro Metric=</m:t>
          </m:r>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Σ</m:t>
                  </m:r>
                </m:e>
                <m:sub>
                  <m:r>
                    <w:rPr>
                      <w:rFonts w:ascii="Cambria Math" w:hAnsi="Cambria Math"/>
                    </w:rPr>
                    <m:t>i=1</m:t>
                  </m:r>
                </m:sub>
                <m:sup>
                  <m:r>
                    <w:rPr>
                      <w:rFonts w:ascii="Cambria Math" w:hAnsi="Cambria Math"/>
                    </w:rPr>
                    <m:t>N</m:t>
                  </m:r>
                </m:sup>
              </m:sSubSup>
              <m:sSub>
                <m:sSubPr>
                  <m:ctrlPr>
                    <w:rPr>
                      <w:rFonts w:ascii="Cambria Math" w:hAnsi="Cambria Math"/>
                      <w:i/>
                    </w:rPr>
                  </m:ctrlPr>
                </m:sSubPr>
                <m:e>
                  <m:r>
                    <w:rPr>
                      <w:rFonts w:ascii="Cambria Math" w:hAnsi="Cambria Math"/>
                    </w:rPr>
                    <m:t>Metric</m:t>
                  </m:r>
                </m:e>
                <m:sub>
                  <m:r>
                    <w:rPr>
                      <w:rFonts w:ascii="Cambria Math" w:hAnsi="Cambria Math"/>
                    </w:rPr>
                    <m:t>i</m:t>
                  </m:r>
                </m:sub>
              </m:sSub>
            </m:num>
            <m:den>
              <m:r>
                <w:rPr>
                  <w:rFonts w:ascii="Cambria Math" w:hAnsi="Cambria Math"/>
                </w:rPr>
                <m:t>N</m:t>
              </m:r>
            </m:den>
          </m:f>
        </m:oMath>
      </m:oMathPara>
    </w:p>
    <w:p w14:paraId="7E2ECDA3" w14:textId="77777777" w:rsidR="00920F6C" w:rsidRPr="00920F6C" w:rsidRDefault="00920F6C" w:rsidP="00920F6C">
      <w:r w:rsidRPr="00920F6C">
        <w:t>Data dari Tahap 2:</w:t>
      </w:r>
    </w:p>
    <w:p w14:paraId="6493E24B" w14:textId="77777777" w:rsidR="00920F6C" w:rsidRPr="00920F6C" w:rsidRDefault="00920F6C" w:rsidP="00920F6C">
      <w:pPr>
        <w:numPr>
          <w:ilvl w:val="0"/>
          <w:numId w:val="27"/>
        </w:numPr>
      </w:pPr>
      <w:r w:rsidRPr="00920F6C">
        <w:rPr>
          <w:b/>
          <w:bCs/>
        </w:rPr>
        <w:t>Precision:</w:t>
      </w:r>
      <w:r w:rsidRPr="00920F6C">
        <w:t xml:space="preserve"> Normal (0.833), Osteopenia (1.000), Osteoporosis (0.667)</w:t>
      </w:r>
    </w:p>
    <w:p w14:paraId="185D4FA9" w14:textId="77777777" w:rsidR="00920F6C" w:rsidRPr="00920F6C" w:rsidRDefault="00920F6C" w:rsidP="00920F6C">
      <w:pPr>
        <w:numPr>
          <w:ilvl w:val="0"/>
          <w:numId w:val="27"/>
        </w:numPr>
      </w:pPr>
      <w:r w:rsidRPr="00920F6C">
        <w:rPr>
          <w:b/>
          <w:bCs/>
        </w:rPr>
        <w:t>Recall:</w:t>
      </w:r>
      <w:r w:rsidRPr="00920F6C">
        <w:t xml:space="preserve"> Normal (1.000), Osteopenia (0.500), Osteoporosis (0.667)</w:t>
      </w:r>
    </w:p>
    <w:p w14:paraId="364D16D3" w14:textId="77777777" w:rsidR="0075563B" w:rsidRDefault="00920F6C" w:rsidP="00920F6C">
      <w:r w:rsidRPr="00920F6C">
        <w:rPr>
          <w:b/>
          <w:bCs/>
        </w:rPr>
        <w:t>A. Macro Average Precision</w:t>
      </w:r>
      <w:r w:rsidRPr="00920F6C">
        <w:t xml:space="preserve"> </w:t>
      </w:r>
    </w:p>
    <w:p w14:paraId="4EC5B5E6" w14:textId="6B9460A9" w:rsidR="00920F6C" w:rsidRPr="00920F6C" w:rsidRDefault="00920F6C" w:rsidP="00920F6C">
      <w:r w:rsidRPr="00920F6C">
        <w:t>Mengukur rata-rata kepercayaan model terhadap seluruh kelas tanpa memandang jumlah data.</w:t>
      </w:r>
    </w:p>
    <w:p w14:paraId="274ECD62" w14:textId="72C5CA75" w:rsidR="00211E53" w:rsidRPr="0075563B" w:rsidRDefault="0075563B" w:rsidP="00853FCA">
      <w:pPr>
        <w:rPr>
          <w:rFonts w:eastAsiaTheme="minorEastAsia"/>
        </w:rPr>
      </w:pPr>
      <m:oMathPara>
        <m:oMath>
          <m:r>
            <w:rPr>
              <w:rFonts w:ascii="Cambria Math" w:hAnsi="Cambria Math"/>
            </w:rPr>
            <m:t>Macro Precision=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norm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penia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poros</m:t>
                  </m:r>
                </m:sub>
              </m:sSub>
            </m:num>
            <m:den>
              <m:r>
                <w:rPr>
                  <w:rFonts w:ascii="Cambria Math" w:hAnsi="Cambria Math"/>
                </w:rPr>
                <m:t>3</m:t>
              </m:r>
            </m:den>
          </m:f>
        </m:oMath>
      </m:oMathPara>
    </w:p>
    <w:p w14:paraId="68BE9C6C" w14:textId="7934508A" w:rsidR="0075563B" w:rsidRPr="0075563B" w:rsidRDefault="0075563B" w:rsidP="00853FCA">
      <w:pPr>
        <w:rPr>
          <w:rFonts w:eastAsiaTheme="minorEastAsia"/>
        </w:rPr>
      </w:pPr>
      <m:oMathPara>
        <m:oMath>
          <m:r>
            <w:rPr>
              <w:rFonts w:ascii="Cambria Math" w:hAnsi="Cambria Math"/>
            </w:rPr>
            <m:t>Macro Precision=</m:t>
          </m:r>
          <m:f>
            <m:fPr>
              <m:ctrlPr>
                <w:rPr>
                  <w:rFonts w:ascii="Cambria Math" w:hAnsi="Cambria Math"/>
                  <w:i/>
                </w:rPr>
              </m:ctrlPr>
            </m:fPr>
            <m:num>
              <m:r>
                <w:rPr>
                  <w:rFonts w:ascii="Cambria Math" w:hAnsi="Cambria Math"/>
                </w:rPr>
                <m:t>0.833+1.000+0.667</m:t>
              </m:r>
            </m:num>
            <m:den>
              <m:r>
                <w:rPr>
                  <w:rFonts w:ascii="Cambria Math" w:hAnsi="Cambria Math"/>
                </w:rPr>
                <m:t>3</m:t>
              </m:r>
            </m:den>
          </m:f>
        </m:oMath>
      </m:oMathPara>
    </w:p>
    <w:p w14:paraId="6B8406A5" w14:textId="128A48DA" w:rsidR="0075563B" w:rsidRPr="0075563B" w:rsidRDefault="0075563B" w:rsidP="00853FCA">
      <w:pPr>
        <w:rPr>
          <w:rFonts w:eastAsiaTheme="minorEastAsia"/>
        </w:rPr>
      </w:pPr>
      <m:oMathPara>
        <m:oMath>
          <m:r>
            <w:rPr>
              <w:rFonts w:ascii="Cambria Math" w:hAnsi="Cambria Math"/>
            </w:rPr>
            <m:t>Macro Precision=</m:t>
          </m:r>
          <m:f>
            <m:fPr>
              <m:ctrlPr>
                <w:rPr>
                  <w:rFonts w:ascii="Cambria Math" w:hAnsi="Cambria Math"/>
                  <w:i/>
                </w:rPr>
              </m:ctrlPr>
            </m:fPr>
            <m:num>
              <m:r>
                <w:rPr>
                  <w:rFonts w:ascii="Cambria Math" w:hAnsi="Cambria Math"/>
                </w:rPr>
                <m:t>2.500</m:t>
              </m:r>
            </m:num>
            <m:den>
              <m:r>
                <w:rPr>
                  <w:rFonts w:ascii="Cambria Math" w:hAnsi="Cambria Math"/>
                </w:rPr>
                <m:t>3</m:t>
              </m:r>
            </m:den>
          </m:f>
          <m:r>
            <w:rPr>
              <w:rFonts w:ascii="Cambria Math" w:hAnsi="Cambria Math"/>
            </w:rPr>
            <m:t xml:space="preserve">≈0.833 </m:t>
          </m:r>
          <m:d>
            <m:dPr>
              <m:ctrlPr>
                <w:rPr>
                  <w:rFonts w:ascii="Cambria Math" w:hAnsi="Cambria Math"/>
                  <w:i/>
                </w:rPr>
              </m:ctrlPr>
            </m:dPr>
            <m:e>
              <m:r>
                <w:rPr>
                  <w:rFonts w:ascii="Cambria Math" w:hAnsi="Cambria Math"/>
                </w:rPr>
                <m:t>83.33%</m:t>
              </m:r>
            </m:e>
          </m:d>
        </m:oMath>
      </m:oMathPara>
    </w:p>
    <w:p w14:paraId="58374FC7" w14:textId="77777777" w:rsidR="0075563B" w:rsidRDefault="0075563B" w:rsidP="00853FCA">
      <w:pPr>
        <w:rPr>
          <w:rFonts w:eastAsiaTheme="minorEastAsia"/>
        </w:rPr>
      </w:pPr>
      <w:r w:rsidRPr="0075563B">
        <w:rPr>
          <w:rFonts w:eastAsiaTheme="minorEastAsia"/>
          <w:b/>
          <w:bCs/>
        </w:rPr>
        <w:t>B. Macro Average Recall</w:t>
      </w:r>
      <w:r w:rsidRPr="0075563B">
        <w:rPr>
          <w:rFonts w:eastAsiaTheme="minorEastAsia"/>
        </w:rPr>
        <w:t xml:space="preserve"> </w:t>
      </w:r>
    </w:p>
    <w:p w14:paraId="6C37E5F2" w14:textId="143BE11A" w:rsidR="0075563B" w:rsidRDefault="0075563B" w:rsidP="00853FCA">
      <w:pPr>
        <w:rPr>
          <w:rFonts w:eastAsiaTheme="minorEastAsia"/>
        </w:rPr>
      </w:pPr>
      <w:r w:rsidRPr="0075563B">
        <w:rPr>
          <w:rFonts w:eastAsiaTheme="minorEastAsia"/>
        </w:rPr>
        <w:t>Mengukur rata-rata sensitivitas model dalam mendeteksi seluruh penyakit secara adil. Ini adalah indikator paling kritis untuk melihat apakah model "pilih kasih" terhadap kelas mayoritas.</w:t>
      </w:r>
    </w:p>
    <w:p w14:paraId="2F7E0933" w14:textId="36BBA11F" w:rsidR="002770A5" w:rsidRPr="0075563B" w:rsidRDefault="002770A5" w:rsidP="002770A5">
      <w:pPr>
        <w:rPr>
          <w:rFonts w:eastAsiaTheme="minorEastAsia"/>
        </w:rPr>
      </w:pPr>
      <m:oMathPara>
        <m:oMath>
          <m:r>
            <w:rPr>
              <w:rFonts w:ascii="Cambria Math" w:hAnsi="Cambria Math"/>
            </w:rPr>
            <m:t>Macro Recall=</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norm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penia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poros</m:t>
                  </m:r>
                </m:sub>
              </m:sSub>
            </m:num>
            <m:den>
              <m:r>
                <w:rPr>
                  <w:rFonts w:ascii="Cambria Math" w:hAnsi="Cambria Math"/>
                </w:rPr>
                <m:t>3</m:t>
              </m:r>
            </m:den>
          </m:f>
        </m:oMath>
      </m:oMathPara>
    </w:p>
    <w:p w14:paraId="1133C2C5" w14:textId="12DD4C1F" w:rsidR="002770A5" w:rsidRPr="0075563B" w:rsidRDefault="002770A5" w:rsidP="002770A5">
      <w:pPr>
        <w:rPr>
          <w:rFonts w:eastAsiaTheme="minorEastAsia"/>
        </w:rPr>
      </w:pPr>
      <m:oMathPara>
        <m:oMath>
          <m:r>
            <w:rPr>
              <w:rFonts w:ascii="Cambria Math" w:hAnsi="Cambria Math"/>
            </w:rPr>
            <m:t>Macro Precision=</m:t>
          </m:r>
          <m:f>
            <m:fPr>
              <m:ctrlPr>
                <w:rPr>
                  <w:rFonts w:ascii="Cambria Math" w:hAnsi="Cambria Math"/>
                  <w:i/>
                </w:rPr>
              </m:ctrlPr>
            </m:fPr>
            <m:num>
              <m:r>
                <w:rPr>
                  <w:rFonts w:ascii="Cambria Math" w:hAnsi="Cambria Math"/>
                </w:rPr>
                <m:t>1.000+0.500+0.667</m:t>
              </m:r>
            </m:num>
            <m:den>
              <m:r>
                <w:rPr>
                  <w:rFonts w:ascii="Cambria Math" w:hAnsi="Cambria Math"/>
                </w:rPr>
                <m:t>3</m:t>
              </m:r>
            </m:den>
          </m:f>
        </m:oMath>
      </m:oMathPara>
    </w:p>
    <w:p w14:paraId="09C3BFDC" w14:textId="7974CFFF" w:rsidR="002770A5" w:rsidRPr="0075563B" w:rsidRDefault="002770A5" w:rsidP="002770A5">
      <w:pPr>
        <w:rPr>
          <w:rFonts w:eastAsiaTheme="minorEastAsia"/>
        </w:rPr>
      </w:pPr>
      <m:oMathPara>
        <m:oMath>
          <m:r>
            <w:rPr>
              <w:rFonts w:ascii="Cambria Math" w:hAnsi="Cambria Math"/>
            </w:rPr>
            <m:t>Macro Precision=</m:t>
          </m:r>
          <m:f>
            <m:fPr>
              <m:ctrlPr>
                <w:rPr>
                  <w:rFonts w:ascii="Cambria Math" w:hAnsi="Cambria Math"/>
                  <w:i/>
                </w:rPr>
              </m:ctrlPr>
            </m:fPr>
            <m:num>
              <m:r>
                <w:rPr>
                  <w:rFonts w:ascii="Cambria Math" w:hAnsi="Cambria Math"/>
                </w:rPr>
                <m:t>2.167</m:t>
              </m:r>
            </m:num>
            <m:den>
              <m:r>
                <w:rPr>
                  <w:rFonts w:ascii="Cambria Math" w:hAnsi="Cambria Math"/>
                </w:rPr>
                <m:t>3</m:t>
              </m:r>
            </m:den>
          </m:f>
          <m:r>
            <w:rPr>
              <w:rFonts w:ascii="Cambria Math" w:hAnsi="Cambria Math"/>
            </w:rPr>
            <m:t xml:space="preserve">≈0.722 </m:t>
          </m:r>
          <m:d>
            <m:dPr>
              <m:ctrlPr>
                <w:rPr>
                  <w:rFonts w:ascii="Cambria Math" w:hAnsi="Cambria Math"/>
                  <w:i/>
                </w:rPr>
              </m:ctrlPr>
            </m:dPr>
            <m:e>
              <m:r>
                <w:rPr>
                  <w:rFonts w:ascii="Cambria Math" w:hAnsi="Cambria Math"/>
                </w:rPr>
                <m:t>72.22%</m:t>
              </m:r>
            </m:e>
          </m:d>
        </m:oMath>
      </m:oMathPara>
    </w:p>
    <w:p w14:paraId="583C5423" w14:textId="5A2485BF" w:rsidR="0075563B" w:rsidRDefault="002770A5" w:rsidP="002770A5">
      <w:pPr>
        <w:pStyle w:val="Heading3"/>
        <w:rPr>
          <w:rFonts w:eastAsiaTheme="minorEastAsia"/>
        </w:rPr>
      </w:pPr>
      <w:r>
        <w:rPr>
          <w:rFonts w:eastAsiaTheme="minorEastAsia"/>
        </w:rPr>
        <w:lastRenderedPageBreak/>
        <w:t>2.3.3 Interpretasi Akhir Hasil Evaluasi</w:t>
      </w:r>
    </w:p>
    <w:p w14:paraId="1B94C6BE" w14:textId="0249478C" w:rsidR="002770A5" w:rsidRDefault="002770A5" w:rsidP="00853FCA">
      <w:pPr>
        <w:rPr>
          <w:rFonts w:eastAsiaTheme="minorEastAsia"/>
        </w:rPr>
      </w:pPr>
      <w:r w:rsidRPr="002770A5">
        <w:rPr>
          <w:rFonts w:eastAsiaTheme="minorEastAsia"/>
        </w:rPr>
        <w:t>Tabel berikut merangkum perbandingan antara Akurasi Global dengan Macro Average:</w:t>
      </w:r>
    </w:p>
    <w:tbl>
      <w:tblPr>
        <w:tblStyle w:val="TableGrid"/>
        <w:tblW w:w="0" w:type="auto"/>
        <w:tblLook w:val="04A0" w:firstRow="1" w:lastRow="0" w:firstColumn="1" w:lastColumn="0" w:noHBand="0" w:noVBand="1"/>
      </w:tblPr>
      <w:tblGrid>
        <w:gridCol w:w="1484"/>
        <w:gridCol w:w="1030"/>
        <w:gridCol w:w="6836"/>
      </w:tblGrid>
      <w:tr w:rsidR="008D51B1" w:rsidRPr="008D51B1" w14:paraId="070146D6" w14:textId="77777777" w:rsidTr="008D51B1">
        <w:tc>
          <w:tcPr>
            <w:tcW w:w="0" w:type="auto"/>
            <w:hideMark/>
          </w:tcPr>
          <w:p w14:paraId="2C4628F2" w14:textId="77777777" w:rsidR="008D51B1" w:rsidRPr="008D51B1" w:rsidRDefault="008D51B1" w:rsidP="008D51B1">
            <w:pPr>
              <w:spacing w:after="160" w:line="278" w:lineRule="auto"/>
              <w:rPr>
                <w:rFonts w:eastAsiaTheme="minorEastAsia"/>
              </w:rPr>
            </w:pPr>
            <w:r w:rsidRPr="008D51B1">
              <w:rPr>
                <w:rFonts w:eastAsiaTheme="minorEastAsia"/>
                <w:b/>
                <w:bCs/>
              </w:rPr>
              <w:t>Metrik Evaluasi</w:t>
            </w:r>
          </w:p>
        </w:tc>
        <w:tc>
          <w:tcPr>
            <w:tcW w:w="0" w:type="auto"/>
            <w:hideMark/>
          </w:tcPr>
          <w:p w14:paraId="1A9DA994" w14:textId="77777777" w:rsidR="008D51B1" w:rsidRPr="008D51B1" w:rsidRDefault="008D51B1" w:rsidP="008D51B1">
            <w:pPr>
              <w:spacing w:after="160" w:line="278" w:lineRule="auto"/>
              <w:rPr>
                <w:rFonts w:eastAsiaTheme="minorEastAsia"/>
              </w:rPr>
            </w:pPr>
            <w:r w:rsidRPr="008D51B1">
              <w:rPr>
                <w:rFonts w:eastAsiaTheme="minorEastAsia"/>
                <w:b/>
                <w:bCs/>
              </w:rPr>
              <w:t>Nilai</w:t>
            </w:r>
          </w:p>
        </w:tc>
        <w:tc>
          <w:tcPr>
            <w:tcW w:w="0" w:type="auto"/>
            <w:hideMark/>
          </w:tcPr>
          <w:p w14:paraId="2D7F4831" w14:textId="77777777" w:rsidR="008D51B1" w:rsidRPr="008D51B1" w:rsidRDefault="008D51B1" w:rsidP="008D51B1">
            <w:pPr>
              <w:spacing w:after="160" w:line="278" w:lineRule="auto"/>
              <w:rPr>
                <w:rFonts w:eastAsiaTheme="minorEastAsia"/>
              </w:rPr>
            </w:pPr>
            <w:r w:rsidRPr="008D51B1">
              <w:rPr>
                <w:rFonts w:eastAsiaTheme="minorEastAsia"/>
                <w:b/>
                <w:bCs/>
              </w:rPr>
              <w:t>Interpretasi Ilmiah</w:t>
            </w:r>
          </w:p>
        </w:tc>
      </w:tr>
      <w:tr w:rsidR="008D51B1" w:rsidRPr="008D51B1" w14:paraId="4A4C4FF8" w14:textId="77777777" w:rsidTr="008D51B1">
        <w:tc>
          <w:tcPr>
            <w:tcW w:w="0" w:type="auto"/>
            <w:vAlign w:val="center"/>
            <w:hideMark/>
          </w:tcPr>
          <w:p w14:paraId="57073AB6" w14:textId="77777777" w:rsidR="008D51B1" w:rsidRPr="008D51B1" w:rsidRDefault="008D51B1" w:rsidP="008D51B1">
            <w:pPr>
              <w:spacing w:after="160" w:line="278" w:lineRule="auto"/>
              <w:jc w:val="left"/>
              <w:rPr>
                <w:rFonts w:eastAsiaTheme="minorEastAsia"/>
              </w:rPr>
            </w:pPr>
            <w:r w:rsidRPr="008D51B1">
              <w:rPr>
                <w:rFonts w:eastAsiaTheme="minorEastAsia"/>
                <w:b/>
                <w:bCs/>
              </w:rPr>
              <w:t>Global Accuracy</w:t>
            </w:r>
          </w:p>
        </w:tc>
        <w:tc>
          <w:tcPr>
            <w:tcW w:w="0" w:type="auto"/>
            <w:vAlign w:val="center"/>
            <w:hideMark/>
          </w:tcPr>
          <w:p w14:paraId="4B643015" w14:textId="77777777" w:rsidR="008D51B1" w:rsidRPr="008D51B1" w:rsidRDefault="008D51B1" w:rsidP="008D51B1">
            <w:pPr>
              <w:spacing w:after="160" w:line="278" w:lineRule="auto"/>
              <w:jc w:val="left"/>
              <w:rPr>
                <w:rFonts w:eastAsiaTheme="minorEastAsia"/>
              </w:rPr>
            </w:pPr>
            <w:r w:rsidRPr="008D51B1">
              <w:rPr>
                <w:rFonts w:eastAsiaTheme="minorEastAsia"/>
                <w:b/>
                <w:bCs/>
              </w:rPr>
              <w:t>80.00%</w:t>
            </w:r>
          </w:p>
        </w:tc>
        <w:tc>
          <w:tcPr>
            <w:tcW w:w="0" w:type="auto"/>
            <w:vAlign w:val="center"/>
            <w:hideMark/>
          </w:tcPr>
          <w:p w14:paraId="5D9578E8" w14:textId="77777777" w:rsidR="008D51B1" w:rsidRPr="008D51B1" w:rsidRDefault="008D51B1" w:rsidP="008D51B1">
            <w:pPr>
              <w:spacing w:after="160" w:line="278" w:lineRule="auto"/>
              <w:jc w:val="left"/>
              <w:rPr>
                <w:rFonts w:eastAsiaTheme="minorEastAsia"/>
              </w:rPr>
            </w:pPr>
            <w:r w:rsidRPr="008D51B1">
              <w:rPr>
                <w:rFonts w:eastAsiaTheme="minorEastAsia"/>
              </w:rPr>
              <w:t>Terlihat tinggi, namun bias karena didongkrak oleh performa sempurna pada kelas Normal (mayoritas).</w:t>
            </w:r>
          </w:p>
        </w:tc>
      </w:tr>
      <w:tr w:rsidR="008D51B1" w:rsidRPr="008D51B1" w14:paraId="1C7AF50E" w14:textId="77777777" w:rsidTr="008D51B1">
        <w:tc>
          <w:tcPr>
            <w:tcW w:w="0" w:type="auto"/>
            <w:vAlign w:val="center"/>
            <w:hideMark/>
          </w:tcPr>
          <w:p w14:paraId="6CA4C850" w14:textId="77777777" w:rsidR="008D51B1" w:rsidRPr="008D51B1" w:rsidRDefault="008D51B1" w:rsidP="008D51B1">
            <w:pPr>
              <w:spacing w:after="160" w:line="278" w:lineRule="auto"/>
              <w:jc w:val="left"/>
              <w:rPr>
                <w:rFonts w:eastAsiaTheme="minorEastAsia"/>
              </w:rPr>
            </w:pPr>
            <w:r w:rsidRPr="008D51B1">
              <w:rPr>
                <w:rFonts w:eastAsiaTheme="minorEastAsia"/>
                <w:b/>
                <w:bCs/>
              </w:rPr>
              <w:t>Macro Precision</w:t>
            </w:r>
          </w:p>
        </w:tc>
        <w:tc>
          <w:tcPr>
            <w:tcW w:w="0" w:type="auto"/>
            <w:vAlign w:val="center"/>
            <w:hideMark/>
          </w:tcPr>
          <w:p w14:paraId="08A5A27F" w14:textId="77777777" w:rsidR="008D51B1" w:rsidRPr="008D51B1" w:rsidRDefault="008D51B1" w:rsidP="008D51B1">
            <w:pPr>
              <w:spacing w:after="160" w:line="278" w:lineRule="auto"/>
              <w:jc w:val="left"/>
              <w:rPr>
                <w:rFonts w:eastAsiaTheme="minorEastAsia"/>
              </w:rPr>
            </w:pPr>
            <w:r w:rsidRPr="008D51B1">
              <w:rPr>
                <w:rFonts w:eastAsiaTheme="minorEastAsia"/>
                <w:b/>
                <w:bCs/>
              </w:rPr>
              <w:t>83.33%</w:t>
            </w:r>
          </w:p>
        </w:tc>
        <w:tc>
          <w:tcPr>
            <w:tcW w:w="0" w:type="auto"/>
            <w:vAlign w:val="center"/>
            <w:hideMark/>
          </w:tcPr>
          <w:p w14:paraId="5557984F" w14:textId="77777777" w:rsidR="008D51B1" w:rsidRPr="008D51B1" w:rsidRDefault="008D51B1" w:rsidP="008D51B1">
            <w:pPr>
              <w:spacing w:after="160" w:line="278" w:lineRule="auto"/>
              <w:jc w:val="left"/>
              <w:rPr>
                <w:rFonts w:eastAsiaTheme="minorEastAsia"/>
              </w:rPr>
            </w:pPr>
            <w:r w:rsidRPr="008D51B1">
              <w:rPr>
                <w:rFonts w:eastAsiaTheme="minorEastAsia"/>
              </w:rPr>
              <w:t>Secara umum, ketika model memberikan prediksi, tingkat kepercayaannya cukup stabil di angka 83%.</w:t>
            </w:r>
          </w:p>
        </w:tc>
      </w:tr>
      <w:tr w:rsidR="008D51B1" w:rsidRPr="008D51B1" w14:paraId="6D682BFB" w14:textId="77777777" w:rsidTr="008D51B1">
        <w:tc>
          <w:tcPr>
            <w:tcW w:w="0" w:type="auto"/>
            <w:vAlign w:val="center"/>
            <w:hideMark/>
          </w:tcPr>
          <w:p w14:paraId="3417D235" w14:textId="77777777" w:rsidR="008D51B1" w:rsidRPr="008D51B1" w:rsidRDefault="008D51B1" w:rsidP="008D51B1">
            <w:pPr>
              <w:spacing w:after="160" w:line="278" w:lineRule="auto"/>
              <w:jc w:val="left"/>
              <w:rPr>
                <w:rFonts w:eastAsiaTheme="minorEastAsia"/>
              </w:rPr>
            </w:pPr>
            <w:r w:rsidRPr="008D51B1">
              <w:rPr>
                <w:rFonts w:eastAsiaTheme="minorEastAsia"/>
                <w:b/>
                <w:bCs/>
              </w:rPr>
              <w:t>Macro Recall</w:t>
            </w:r>
          </w:p>
        </w:tc>
        <w:tc>
          <w:tcPr>
            <w:tcW w:w="0" w:type="auto"/>
            <w:vAlign w:val="center"/>
            <w:hideMark/>
          </w:tcPr>
          <w:p w14:paraId="10E816F8" w14:textId="77777777" w:rsidR="008D51B1" w:rsidRPr="008D51B1" w:rsidRDefault="008D51B1" w:rsidP="008D51B1">
            <w:pPr>
              <w:spacing w:after="160" w:line="278" w:lineRule="auto"/>
              <w:jc w:val="left"/>
              <w:rPr>
                <w:rFonts w:eastAsiaTheme="minorEastAsia"/>
              </w:rPr>
            </w:pPr>
            <w:r w:rsidRPr="008D51B1">
              <w:rPr>
                <w:rFonts w:eastAsiaTheme="minorEastAsia"/>
                <w:b/>
                <w:bCs/>
              </w:rPr>
              <w:t>72.22%</w:t>
            </w:r>
          </w:p>
        </w:tc>
        <w:tc>
          <w:tcPr>
            <w:tcW w:w="0" w:type="auto"/>
            <w:vAlign w:val="center"/>
            <w:hideMark/>
          </w:tcPr>
          <w:p w14:paraId="32C5E829" w14:textId="62930C36" w:rsidR="008D51B1" w:rsidRPr="008D51B1" w:rsidRDefault="008D51B1" w:rsidP="008D51B1">
            <w:pPr>
              <w:spacing w:after="160" w:line="278" w:lineRule="auto"/>
              <w:jc w:val="left"/>
              <w:rPr>
                <w:rFonts w:eastAsiaTheme="minorEastAsia"/>
              </w:rPr>
            </w:pPr>
            <w:r w:rsidRPr="008D51B1">
              <w:rPr>
                <w:rFonts w:eastAsiaTheme="minorEastAsia"/>
                <w:b/>
                <w:bCs/>
              </w:rPr>
              <w:t>Nilai Sebenarnya.</w:t>
            </w:r>
            <w:r w:rsidRPr="008D51B1">
              <w:rPr>
                <w:rFonts w:eastAsiaTheme="minorEastAsia"/>
              </w:rPr>
              <w:t xml:space="preserve"> Terjadi penurunan signifikan dibandingkan akurasi global (80% </w:t>
            </w:r>
            <m:oMath>
              <m:r>
                <w:rPr>
                  <w:rFonts w:ascii="Cambria Math" w:eastAsiaTheme="minorEastAsia" w:hAnsi="Cambria Math"/>
                </w:rPr>
                <m:t>→</m:t>
              </m:r>
            </m:oMath>
            <w:r w:rsidRPr="008D51B1">
              <w:rPr>
                <w:rFonts w:eastAsiaTheme="minorEastAsia"/>
              </w:rPr>
              <w:t xml:space="preserve"> 72%). Hal ini menunjukkan model masih kesulitan mendeteksi kelas minoritas (Osteopenia dan Osteoporosis) secara konsisten.</w:t>
            </w:r>
          </w:p>
        </w:tc>
      </w:tr>
    </w:tbl>
    <w:p w14:paraId="35AD3BC4" w14:textId="51EB6A88" w:rsidR="00E211BD" w:rsidRDefault="00F71C0B" w:rsidP="00853FCA">
      <w:pPr>
        <w:rPr>
          <w:rFonts w:eastAsiaTheme="minorEastAsia"/>
        </w:rPr>
      </w:pPr>
      <w:r w:rsidRPr="00F71C0B">
        <w:rPr>
          <w:rFonts w:eastAsiaTheme="minorEastAsia"/>
          <w:b/>
          <w:bCs/>
        </w:rPr>
        <w:t>Kesimpulan Evaluasi:</w:t>
      </w:r>
      <w:r w:rsidRPr="00F71C0B">
        <w:rPr>
          <w:rFonts w:eastAsiaTheme="minorEastAsia"/>
        </w:rPr>
        <w:t xml:space="preserve"> Meskipun sistem memiliki akurasi 80%, kinerja "keadilan" sistem (Macro Recall) hanya berada di angka 72.22%. Terdapat indikasi bahwa model cenderung lebih mengenali pola citra Normal dibandingkan citra penyakit, yang dibuktikan dengan adanya </w:t>
      </w:r>
      <w:r w:rsidRPr="00F71C0B">
        <w:rPr>
          <w:rFonts w:eastAsiaTheme="minorEastAsia"/>
          <w:i/>
          <w:iCs/>
        </w:rPr>
        <w:t>False Negative</w:t>
      </w:r>
      <w:r w:rsidRPr="00F71C0B">
        <w:rPr>
          <w:rFonts w:eastAsiaTheme="minorEastAsia"/>
        </w:rPr>
        <w:t xml:space="preserve"> pada kelas Osteoporosis dan Osteopenia. Evaluasi ini menyarankan perlunya penambahan data latih untuk kelas penyakit atau penerapan teknik </w:t>
      </w:r>
      <w:r w:rsidRPr="00F71C0B">
        <w:rPr>
          <w:rFonts w:eastAsiaTheme="minorEastAsia"/>
          <w:i/>
          <w:iCs/>
        </w:rPr>
        <w:t>data augmentation</w:t>
      </w:r>
      <w:r w:rsidRPr="00F71C0B">
        <w:rPr>
          <w:rFonts w:eastAsiaTheme="minorEastAsia"/>
        </w:rPr>
        <w:t xml:space="preserve"> lebih lanjut.</w:t>
      </w:r>
    </w:p>
    <w:p w14:paraId="4F62B84D" w14:textId="77777777" w:rsidR="00E211BD" w:rsidRDefault="00E211BD">
      <w:pPr>
        <w:jc w:val="left"/>
        <w:rPr>
          <w:rFonts w:eastAsiaTheme="minorEastAsia"/>
        </w:rPr>
      </w:pPr>
      <w:r>
        <w:rPr>
          <w:rFonts w:eastAsiaTheme="minorEastAsia"/>
        </w:rPr>
        <w:br w:type="page"/>
      </w:r>
    </w:p>
    <w:p w14:paraId="795BCD99" w14:textId="1CA2E5D7" w:rsidR="002770A5" w:rsidRDefault="00E211BD" w:rsidP="00E211BD">
      <w:pPr>
        <w:pStyle w:val="Heading1"/>
        <w:jc w:val="center"/>
        <w:rPr>
          <w:rFonts w:eastAsiaTheme="minorEastAsia"/>
        </w:rPr>
      </w:pPr>
      <w:r>
        <w:rPr>
          <w:rFonts w:eastAsiaTheme="minorEastAsia"/>
        </w:rPr>
        <w:lastRenderedPageBreak/>
        <w:t xml:space="preserve">3. </w:t>
      </w:r>
      <w:r w:rsidRPr="00E211BD">
        <w:rPr>
          <w:rFonts w:eastAsiaTheme="minorEastAsia"/>
        </w:rPr>
        <w:t>Analisis Seleksi Fitur Gray-Level Co-occurrence Matrix (GLCM)</w:t>
      </w:r>
    </w:p>
    <w:p w14:paraId="1DA04C71" w14:textId="77777777" w:rsidR="00E211BD" w:rsidRPr="00E211BD" w:rsidRDefault="00E211BD" w:rsidP="00E211BD">
      <w:r w:rsidRPr="00E211BD">
        <w:t xml:space="preserve">Dalam analisis tekstur berbasis </w:t>
      </w:r>
      <w:r w:rsidRPr="00E211BD">
        <w:rPr>
          <w:i/>
          <w:iCs/>
        </w:rPr>
        <w:t>Gray-Level Co-occurrence Matrix</w:t>
      </w:r>
      <w:r w:rsidRPr="00E211BD">
        <w:t xml:space="preserve"> (GLCM), Haralick et al. (1973) mendefinisikan himpunan fitur statistik yang berjumlah belasan hingga puluhan parameter. Namun, penggunaan seluruh fitur secara simultan seringkali tidak efektif.</w:t>
      </w:r>
    </w:p>
    <w:p w14:paraId="29A151A3" w14:textId="77777777" w:rsidR="00E211BD" w:rsidRPr="00E211BD" w:rsidRDefault="00E211BD" w:rsidP="00E211BD">
      <w:r w:rsidRPr="00E211BD">
        <w:t>Berikut adalah landasan teoretis mengenai seleksi fitur utama (</w:t>
      </w:r>
      <w:r w:rsidRPr="00E211BD">
        <w:rPr>
          <w:i/>
          <w:iCs/>
        </w:rPr>
        <w:t>Feature Selection</w:t>
      </w:r>
      <w:r w:rsidRPr="00E211BD">
        <w:t>) yang direkomendasikan untuk analisis citra tulang, serta justifikasi teknis mengenai eksklusi fitur lainnya.</w:t>
      </w:r>
    </w:p>
    <w:p w14:paraId="08EE19F5" w14:textId="6C18EC42" w:rsidR="00E211BD" w:rsidRPr="00E211BD" w:rsidRDefault="00E211BD" w:rsidP="00E211BD">
      <w:pPr>
        <w:pStyle w:val="Heading2"/>
      </w:pPr>
      <w:r>
        <w:t xml:space="preserve">3.1 </w:t>
      </w:r>
      <w:r w:rsidRPr="00E211BD">
        <w:t>Seleksi Fitur Utama ("The Big Four")</w:t>
      </w:r>
    </w:p>
    <w:p w14:paraId="3166925D" w14:textId="77777777" w:rsidR="00E211BD" w:rsidRPr="00E211BD" w:rsidRDefault="00E211BD" w:rsidP="00E211BD">
      <w:r w:rsidRPr="00E211BD">
        <w:t xml:space="preserve">Berdasarkan karakteristik citra radiograf tulang, direkomendasikan penggunaan empat deskriptor statistik utama: </w:t>
      </w:r>
      <w:r w:rsidRPr="00E211BD">
        <w:rPr>
          <w:i/>
          <w:iCs/>
        </w:rPr>
        <w:t>Contrast, Homogeneity, Energy,</w:t>
      </w:r>
      <w:r w:rsidRPr="00E211BD">
        <w:t xml:space="preserve"> dan </w:t>
      </w:r>
      <w:r w:rsidRPr="00E211BD">
        <w:rPr>
          <w:i/>
          <w:iCs/>
        </w:rPr>
        <w:t>Correlation</w:t>
      </w:r>
      <w:r w:rsidRPr="00E211BD">
        <w:t>. Keempat fitur ini dipilih karena merepresentasikan aspek fundamental dari struktur trabekula tulang secara ortogonal (saling melengkapi).</w:t>
      </w:r>
    </w:p>
    <w:p w14:paraId="122027AB" w14:textId="620B15A9" w:rsidR="00E211BD" w:rsidRPr="00E211BD" w:rsidRDefault="00E211BD" w:rsidP="00E211BD">
      <w:pPr>
        <w:pStyle w:val="Heading3"/>
      </w:pPr>
      <w:r>
        <w:t xml:space="preserve">3.1.1 </w:t>
      </w:r>
      <w:r w:rsidRPr="00E211BD">
        <w:t>Contrast (Variasi Intensitas Lokal)</w:t>
      </w:r>
    </w:p>
    <w:p w14:paraId="769E839D" w14:textId="77777777" w:rsidR="00E211BD" w:rsidRPr="00E211BD" w:rsidRDefault="00E211BD" w:rsidP="00E211BD">
      <w:r w:rsidRPr="00E211BD">
        <w:t>Fitur ini mengukur intensitas perbedaan antara piksel tetangga pada matriks GLCM.</w:t>
      </w:r>
    </w:p>
    <w:p w14:paraId="3A2C1C97" w14:textId="272F8D47" w:rsidR="00E211BD" w:rsidRPr="00E211BD" w:rsidRDefault="00E211BD" w:rsidP="00E211BD">
      <w:pPr>
        <w:numPr>
          <w:ilvl w:val="0"/>
          <w:numId w:val="28"/>
        </w:numPr>
      </w:pPr>
      <w:r w:rsidRPr="00E211BD">
        <w:rPr>
          <w:b/>
          <w:bCs/>
        </w:rPr>
        <w:t>Relevansi Klinis:</w:t>
      </w:r>
      <w:r w:rsidRPr="00E211BD">
        <w:t xml:space="preserve"> Tulang sehat memiliki variasi intensitas yang gradual. Sebaliknya, pada kasus osteoporosis, terbentuknya pori-pori (rongga) menciptakan transisi tajam antara trabekula (putih) dan rongga (hitam). </w:t>
      </w:r>
      <w:r w:rsidRPr="00E211BD">
        <w:rPr>
          <w:i/>
          <w:iCs/>
        </w:rPr>
        <w:t>Contrast</w:t>
      </w:r>
      <w:r w:rsidRPr="00E211BD">
        <w:t xml:space="preserve"> sangat sensitif terhadap perubahan drastis ini karena menggunakan pembobotan kuadrat</w:t>
      </w:r>
      <w: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i-j</m:t>
                </m:r>
              </m:e>
            </m:d>
          </m:e>
          <m:sup>
            <m:r>
              <m:rPr>
                <m:sty m:val="p"/>
              </m:rPr>
              <w:rPr>
                <w:rFonts w:ascii="Cambria Math" w:hAnsi="Cambria Math"/>
              </w:rPr>
              <m:t>2</m:t>
            </m:r>
          </m:sup>
        </m:sSup>
      </m:oMath>
      <w:r w:rsidRPr="00E211BD">
        <w:t>.</w:t>
      </w:r>
    </w:p>
    <w:p w14:paraId="49519EC0" w14:textId="77777777" w:rsidR="00E211BD" w:rsidRPr="0080550C" w:rsidRDefault="00E211BD" w:rsidP="00E211BD">
      <w:pPr>
        <w:numPr>
          <w:ilvl w:val="0"/>
          <w:numId w:val="28"/>
        </w:numPr>
      </w:pPr>
      <w:r w:rsidRPr="00E211BD">
        <w:rPr>
          <w:b/>
          <w:bCs/>
        </w:rPr>
        <w:t>Formulasi Matematis:</w:t>
      </w:r>
    </w:p>
    <w:p w14:paraId="19E332CC" w14:textId="2922A685" w:rsidR="0080550C" w:rsidRPr="0080550C" w:rsidRDefault="0080550C" w:rsidP="0080550C">
      <m:oMathPara>
        <m:oMath>
          <m:r>
            <w:rPr>
              <w:rFonts w:ascii="Cambria Math" w:hAnsi="Cambria Math"/>
            </w:rPr>
            <m:t>Contrast=</m:t>
          </m:r>
          <m:nary>
            <m:naryPr>
              <m:chr m:val="∑"/>
              <m:limLoc m:val="undOvr"/>
              <m:ctrlPr>
                <w:rPr>
                  <w:rFonts w:ascii="Cambria Math" w:hAnsi="Cambria Math"/>
                  <w:i/>
                </w:rPr>
              </m:ctrlPr>
            </m:naryPr>
            <m:sub>
              <m:r>
                <w:rPr>
                  <w:rFonts w:ascii="Cambria Math" w:hAnsi="Cambria Math"/>
                </w:rPr>
                <m:t>i,j=0</m:t>
              </m:r>
            </m:sub>
            <m:sup>
              <m:r>
                <w:rPr>
                  <w:rFonts w:ascii="Cambria Math" w:hAnsi="Cambria Math"/>
                </w:rPr>
                <m:t>N-1</m:t>
              </m:r>
            </m:sup>
            <m:e>
              <m:sSub>
                <m:sSubPr>
                  <m:ctrlPr>
                    <w:rPr>
                      <w:rFonts w:ascii="Cambria Math" w:hAnsi="Cambria Math"/>
                      <w:i/>
                    </w:rPr>
                  </m:ctrlPr>
                </m:sSubPr>
                <m:e>
                  <m:r>
                    <w:rPr>
                      <w:rFonts w:ascii="Cambria Math" w:hAnsi="Cambria Math"/>
                    </w:rPr>
                    <m:t>P</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r>
                        <w:rPr>
                          <w:rFonts w:ascii="Cambria Math" w:hAnsi="Cambria Math"/>
                        </w:rPr>
                        <m:t>i-j</m:t>
                      </m:r>
                    </m:e>
                  </m:d>
                </m:e>
                <m:sup>
                  <m:r>
                    <w:rPr>
                      <w:rFonts w:ascii="Cambria Math" w:hAnsi="Cambria Math"/>
                    </w:rPr>
                    <m:t>2</m:t>
                  </m:r>
                </m:sup>
              </m:sSup>
            </m:e>
          </m:nary>
        </m:oMath>
      </m:oMathPara>
    </w:p>
    <w:p w14:paraId="42738598" w14:textId="77777777" w:rsidR="0080550C" w:rsidRDefault="0080550C" w:rsidP="0080550C">
      <w:pPr>
        <w:pStyle w:val="Heading3"/>
      </w:pPr>
      <w:r>
        <w:t xml:space="preserve">3.1.2 </w:t>
      </w:r>
      <w:r w:rsidRPr="0080550C">
        <w:t xml:space="preserve">Homogeneity (Inverse Difference Moment) </w:t>
      </w:r>
    </w:p>
    <w:p w14:paraId="5BF8CA2F" w14:textId="4CE6846F" w:rsidR="0080550C" w:rsidRPr="0080550C" w:rsidRDefault="0080550C" w:rsidP="0080550C">
      <w:r w:rsidRPr="0080550C">
        <w:t>Parameter ini mengukur keseragaman distribusi elemen dalam matriks GLCM terhadap diagonalnya.</w:t>
      </w:r>
    </w:p>
    <w:p w14:paraId="72715466" w14:textId="77777777" w:rsidR="0080550C" w:rsidRPr="0080550C" w:rsidRDefault="0080550C" w:rsidP="0080550C">
      <w:pPr>
        <w:numPr>
          <w:ilvl w:val="0"/>
          <w:numId w:val="29"/>
        </w:numPr>
      </w:pPr>
      <w:r w:rsidRPr="0080550C">
        <w:rPr>
          <w:b/>
          <w:bCs/>
        </w:rPr>
        <w:t>Relevansi Klinis:</w:t>
      </w:r>
      <w:r w:rsidRPr="0080550C">
        <w:t xml:space="preserve"> Tulang normal memiliki densitas yang rapat dan tekstur yang menyatu (homogenitas tinggi). Degradasi struktur tulang menyebabkan diskontinuitas pola, sehingga menurunkan nilai homogenitas secara signifikan.</w:t>
      </w:r>
    </w:p>
    <w:p w14:paraId="00BFB968" w14:textId="77777777" w:rsidR="0080550C" w:rsidRPr="0080550C" w:rsidRDefault="0080550C" w:rsidP="0080550C">
      <w:pPr>
        <w:numPr>
          <w:ilvl w:val="0"/>
          <w:numId w:val="29"/>
        </w:numPr>
      </w:pPr>
      <w:r w:rsidRPr="0080550C">
        <w:rPr>
          <w:b/>
          <w:bCs/>
        </w:rPr>
        <w:t>Formulasi Matematis:</w:t>
      </w:r>
    </w:p>
    <w:p w14:paraId="4753F76F" w14:textId="3EC18CCB" w:rsidR="0080550C" w:rsidRPr="0080550C" w:rsidRDefault="0080550C" w:rsidP="0080550C">
      <m:oMathPara>
        <m:oMath>
          <m:r>
            <w:rPr>
              <w:rFonts w:ascii="Cambria Math" w:hAnsi="Cambria Math"/>
            </w:rPr>
            <w:lastRenderedPageBreak/>
            <m:t>Homogeneity</m:t>
          </m:r>
          <m:r>
            <w:rPr>
              <w:rFonts w:ascii="Cambria Math" w:hAnsi="Cambria Math"/>
            </w:rPr>
            <m:t>=</m:t>
          </m:r>
          <m:nary>
            <m:naryPr>
              <m:chr m:val="∑"/>
              <m:limLoc m:val="undOvr"/>
              <m:ctrlPr>
                <w:rPr>
                  <w:rFonts w:ascii="Cambria Math" w:hAnsi="Cambria Math"/>
                  <w:i/>
                </w:rPr>
              </m:ctrlPr>
            </m:naryPr>
            <m:sub>
              <m:r>
                <w:rPr>
                  <w:rFonts w:ascii="Cambria Math" w:hAnsi="Cambria Math"/>
                </w:rPr>
                <m:t>i,j=0</m:t>
              </m:r>
            </m:sub>
            <m:sup>
              <m:r>
                <w:rPr>
                  <w:rFonts w:ascii="Cambria Math" w:hAnsi="Cambria Math"/>
                </w:rPr>
                <m:t>N-1</m:t>
              </m:r>
            </m:sup>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i-j</m:t>
                          </m:r>
                        </m:e>
                      </m:d>
                    </m:e>
                    <m:sup>
                      <m:r>
                        <w:rPr>
                          <w:rFonts w:ascii="Cambria Math" w:hAnsi="Cambria Math"/>
                        </w:rPr>
                        <m:t>2</m:t>
                      </m:r>
                    </m:sup>
                  </m:sSup>
                </m:den>
              </m:f>
            </m:e>
          </m:nary>
        </m:oMath>
      </m:oMathPara>
    </w:p>
    <w:p w14:paraId="2AA2D014" w14:textId="776DD5CD" w:rsidR="0080550C" w:rsidRDefault="0080550C" w:rsidP="0080550C">
      <w:pPr>
        <w:pStyle w:val="Heading3"/>
      </w:pPr>
      <w:r>
        <w:t xml:space="preserve">3.1.3 </w:t>
      </w:r>
      <w:r w:rsidRPr="0080550C">
        <w:t>Energy (Angular Second Moment / ASM)</w:t>
      </w:r>
    </w:p>
    <w:p w14:paraId="05AE04FC" w14:textId="77777777" w:rsidR="0080550C" w:rsidRPr="0080550C" w:rsidRDefault="0080550C" w:rsidP="0080550C">
      <w:r w:rsidRPr="0080550C">
        <w:t>Energi mengukur keteraturan (orderliness) dalam tekstur citra.</w:t>
      </w:r>
    </w:p>
    <w:p w14:paraId="0001F0F2" w14:textId="77777777" w:rsidR="0080550C" w:rsidRPr="0080550C" w:rsidRDefault="0080550C" w:rsidP="0080550C">
      <w:pPr>
        <w:numPr>
          <w:ilvl w:val="0"/>
          <w:numId w:val="30"/>
        </w:numPr>
      </w:pPr>
      <w:r w:rsidRPr="0080550C">
        <w:rPr>
          <w:b/>
          <w:bCs/>
        </w:rPr>
        <w:t>Relevansi Klinis:</w:t>
      </w:r>
      <w:r w:rsidRPr="0080550C">
        <w:t xml:space="preserve"> Nilai energi berbanding lurus dengan keteraturan pola. Tulang sehat dengan struktur trabekula yang utuh akan menghasilkan nilai energi tinggi. Sebaliknya, kekacauan struktur akibat pengeroposan tulang akan menurunkan magnitudo energi.</w:t>
      </w:r>
    </w:p>
    <w:p w14:paraId="65852CA2" w14:textId="77777777" w:rsidR="0080550C" w:rsidRPr="0080550C" w:rsidRDefault="0080550C" w:rsidP="0080550C">
      <w:pPr>
        <w:numPr>
          <w:ilvl w:val="0"/>
          <w:numId w:val="30"/>
        </w:numPr>
      </w:pPr>
      <w:r w:rsidRPr="0080550C">
        <w:rPr>
          <w:b/>
          <w:bCs/>
        </w:rPr>
        <w:t>Formulasi Matematis:</w:t>
      </w:r>
    </w:p>
    <w:p w14:paraId="4D80AD25" w14:textId="0450DB3E" w:rsidR="0080550C" w:rsidRPr="0080550C" w:rsidRDefault="0080550C" w:rsidP="0080550C">
      <m:oMathPara>
        <m:oMath>
          <m:r>
            <w:rPr>
              <w:rFonts w:ascii="Cambria Math" w:hAnsi="Cambria Math"/>
            </w:rPr>
            <m:t>Energy=</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i,j=0</m:t>
                  </m:r>
                </m:sub>
                <m:sup>
                  <m:r>
                    <w:rPr>
                      <w:rFonts w:ascii="Cambria Math" w:hAnsi="Cambria Math"/>
                    </w:rPr>
                    <m:t>N-1</m:t>
                  </m:r>
                </m:sup>
                <m:e>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2</m:t>
                      </m:r>
                    </m:sup>
                  </m:sSubSup>
                </m:e>
              </m:nary>
            </m:e>
          </m:rad>
        </m:oMath>
      </m:oMathPara>
    </w:p>
    <w:p w14:paraId="39EADC55" w14:textId="53DD3CA2" w:rsidR="0080550C" w:rsidRDefault="0080550C" w:rsidP="0080550C">
      <w:pPr>
        <w:pStyle w:val="Heading3"/>
      </w:pPr>
      <w:r>
        <w:t xml:space="preserve">3.1.4 </w:t>
      </w:r>
      <w:r w:rsidRPr="0080550C">
        <w:t xml:space="preserve">Correlation (Ketergantungan Linier) </w:t>
      </w:r>
    </w:p>
    <w:p w14:paraId="403A6732" w14:textId="7737FCD1" w:rsidR="0080550C" w:rsidRPr="0080550C" w:rsidRDefault="0080550C" w:rsidP="0080550C">
      <w:r w:rsidRPr="0080550C">
        <w:t>Fitur ini mengukur dependensi linier tingkat keabuan antar piksel.</w:t>
      </w:r>
    </w:p>
    <w:p w14:paraId="1B95CB66" w14:textId="77777777" w:rsidR="0080550C" w:rsidRPr="0080550C" w:rsidRDefault="0080550C" w:rsidP="0080550C">
      <w:pPr>
        <w:numPr>
          <w:ilvl w:val="0"/>
          <w:numId w:val="31"/>
        </w:numPr>
      </w:pPr>
      <w:r w:rsidRPr="0080550C">
        <w:rPr>
          <w:b/>
          <w:bCs/>
        </w:rPr>
        <w:t>Relevansi Klinis:</w:t>
      </w:r>
      <w:r w:rsidRPr="0080550C">
        <w:t xml:space="preserve"> Struktur trabekula tulang memiliki sifat direksional (serat). </w:t>
      </w:r>
      <w:r w:rsidRPr="0080550C">
        <w:rPr>
          <w:i/>
          <w:iCs/>
        </w:rPr>
        <w:t>Correlation</w:t>
      </w:r>
      <w:r w:rsidRPr="0080550C">
        <w:t xml:space="preserve"> sangat krusial untuk mendeteksi integritas serat tulang tersebut. Putusnya konektivitas trabekula akan direfleksikan oleh penurunan nilai korelasi.</w:t>
      </w:r>
    </w:p>
    <w:p w14:paraId="53ED7451" w14:textId="1ECE3DDA" w:rsidR="0080550C" w:rsidRDefault="0080550C" w:rsidP="0080550C">
      <w:pPr>
        <w:pStyle w:val="Heading2"/>
        <w:rPr>
          <w:rFonts w:ascii="Times New Roman" w:hAnsi="Times New Roman" w:cs="Times New Roman"/>
        </w:rPr>
      </w:pPr>
      <w:r>
        <w:t xml:space="preserve">3.2 </w:t>
      </w:r>
      <w:r>
        <w:t>Justifikasi Eksklusi Fitur Lainnya</w:t>
      </w:r>
    </w:p>
    <w:p w14:paraId="25D5978C" w14:textId="5E870F88" w:rsidR="0080550C" w:rsidRDefault="0080550C" w:rsidP="0080550C">
      <w:r w:rsidRPr="0080550C">
        <w:t>Pengurangan dimensi fitur (</w:t>
      </w:r>
      <w:r w:rsidRPr="0080550C">
        <w:rPr>
          <w:i/>
          <w:iCs/>
        </w:rPr>
        <w:t>dimensionality reduction</w:t>
      </w:r>
      <w:r w:rsidRPr="0080550C">
        <w:t>) dilakukan untuk menghindari redundansi data. Berikut adalah analisis fitur yang dieksklusi:</w:t>
      </w:r>
    </w:p>
    <w:p w14:paraId="3FA40F4C" w14:textId="2ACDB9C1" w:rsidR="0080550C" w:rsidRPr="0080550C" w:rsidRDefault="0080550C" w:rsidP="0080550C">
      <w:pPr>
        <w:pStyle w:val="ListParagraph"/>
        <w:numPr>
          <w:ilvl w:val="0"/>
          <w:numId w:val="31"/>
        </w:numPr>
      </w:pPr>
      <w:r w:rsidRPr="0080550C">
        <w:rPr>
          <w:b/>
          <w:bCs/>
        </w:rPr>
        <w:t>ASM (</w:t>
      </w:r>
      <w:r w:rsidRPr="0080550C">
        <w:rPr>
          <w:b/>
          <w:bCs/>
          <w:i/>
          <w:iCs/>
        </w:rPr>
        <w:t>Angular Second Moment</w:t>
      </w:r>
      <w:r w:rsidRPr="0080550C">
        <w:rPr>
          <w:b/>
          <w:bCs/>
        </w:rPr>
        <w:t>):</w:t>
      </w:r>
      <w:r w:rsidRPr="0080550C">
        <w:t xml:space="preserve"> Secara matematis, </w:t>
      </w:r>
      <m:oMath>
        <m:r>
          <m:rPr>
            <m:sty m:val="p"/>
          </m:rPr>
          <w:rPr>
            <w:rFonts w:ascii="Cambria Math" w:hAnsi="Cambria Math"/>
          </w:rPr>
          <m:t>Energy =</m:t>
        </m:r>
        <m:rad>
          <m:radPr>
            <m:degHide m:val="1"/>
            <m:ctrlPr>
              <w:rPr>
                <w:rFonts w:ascii="Cambria Math" w:hAnsi="Cambria Math"/>
              </w:rPr>
            </m:ctrlPr>
          </m:radPr>
          <m:deg>
            <m:ctrlPr>
              <w:rPr>
                <w:rFonts w:ascii="Cambria Math" w:hAnsi="Cambria Math"/>
                <w:i/>
              </w:rPr>
            </m:ctrlPr>
          </m:deg>
          <m:e>
            <m:r>
              <w:rPr>
                <w:rFonts w:ascii="Cambria Math" w:hAnsi="Cambria Math"/>
              </w:rPr>
              <m:t>ASM</m:t>
            </m:r>
          </m:e>
        </m:rad>
      </m:oMath>
      <w:r w:rsidRPr="0080550C">
        <w:t>. Menggunakan keduanya akan menyebabkan multikolinieritas sempurna, yang tidak memberikan informasi tambahan (redundansi).</w:t>
      </w:r>
    </w:p>
    <w:p w14:paraId="13EBB313" w14:textId="73815D15" w:rsidR="0080550C" w:rsidRPr="0080550C" w:rsidRDefault="0080550C" w:rsidP="0080550C">
      <w:pPr>
        <w:pStyle w:val="ListParagraph"/>
        <w:numPr>
          <w:ilvl w:val="0"/>
          <w:numId w:val="31"/>
        </w:numPr>
      </w:pPr>
      <w:r w:rsidRPr="0080550C">
        <w:rPr>
          <w:b/>
          <w:bCs/>
        </w:rPr>
        <w:t>Dissimilarity:</w:t>
      </w:r>
      <w:r w:rsidRPr="0080550C">
        <w:t xml:space="preserve"> Fitur ini memiliki kemiripan dengan </w:t>
      </w:r>
      <w:r w:rsidRPr="0080550C">
        <w:rPr>
          <w:i/>
          <w:iCs/>
        </w:rPr>
        <w:t>Contrast</w:t>
      </w:r>
      <w:r w:rsidRPr="0080550C">
        <w:t>, namun menggunakan pembobotan linear</w:t>
      </w:r>
      <w:r>
        <w:t xml:space="preserve"> </w:t>
      </w:r>
      <m:oMath>
        <m:r>
          <m:rPr>
            <m:sty m:val="p"/>
          </m:rPr>
          <w:rPr>
            <w:rFonts w:ascii="Cambria Math" w:hAnsi="Cambria Math"/>
          </w:rPr>
          <m:t>|i-j|</m:t>
        </m:r>
      </m:oMath>
      <w:r w:rsidRPr="0080550C">
        <w:t xml:space="preserve">. Dalam konteks deteksi tepi mikro (pori-pori tulang), pembobotan kuadrat pada </w:t>
      </w:r>
      <w:r w:rsidRPr="0080550C">
        <w:rPr>
          <w:i/>
          <w:iCs/>
        </w:rPr>
        <w:t>Contrast</w:t>
      </w:r>
      <w:r w:rsidRPr="0080550C">
        <w:t xml:space="preserve"> lebih disukai karena lebih responsif terhadap fluktuasi tekstur yang signifikan.</w:t>
      </w:r>
    </w:p>
    <w:p w14:paraId="544198EC" w14:textId="7D4FBAFF" w:rsidR="0080550C" w:rsidRPr="0080550C" w:rsidRDefault="0080550C" w:rsidP="0080550C">
      <w:pPr>
        <w:pStyle w:val="ListParagraph"/>
        <w:numPr>
          <w:ilvl w:val="0"/>
          <w:numId w:val="31"/>
        </w:numPr>
      </w:pPr>
      <w:r w:rsidRPr="0080550C">
        <w:rPr>
          <w:b/>
          <w:bCs/>
        </w:rPr>
        <w:t>Max Probability:</w:t>
      </w:r>
      <w:r w:rsidRPr="0080550C">
        <w:t xml:space="preserve"> Hanya mengambil nilai probabilitas tertinggi dalam matriks. Fitur ini dianggap kurang robust karena mengabaikan distribusi spasial tekstur secara global.</w:t>
      </w:r>
    </w:p>
    <w:p w14:paraId="73947856" w14:textId="1A9FF0F3" w:rsidR="0080550C" w:rsidRPr="0080550C" w:rsidRDefault="0080550C" w:rsidP="0080550C">
      <w:pPr>
        <w:pStyle w:val="ListParagraph"/>
        <w:numPr>
          <w:ilvl w:val="0"/>
          <w:numId w:val="31"/>
        </w:numPr>
      </w:pPr>
      <w:r w:rsidRPr="0080550C">
        <w:rPr>
          <w:b/>
          <w:bCs/>
        </w:rPr>
        <w:t>Cluster Shade &amp; Cluster Prominence:</w:t>
      </w:r>
      <w:r w:rsidRPr="0080550C">
        <w:t xml:space="preserve"> Fitur ini mengukur asimetri histogram. Interpretasi fisik fitur ini pada citra medis </w:t>
      </w:r>
      <w:r w:rsidRPr="0080550C">
        <w:rPr>
          <w:i/>
          <w:iCs/>
        </w:rPr>
        <w:t>X-ray</w:t>
      </w:r>
      <w:r w:rsidRPr="0080550C">
        <w:t xml:space="preserve"> seringkali ambigu dan kompleks, </w:t>
      </w:r>
      <w:r w:rsidRPr="0080550C">
        <w:lastRenderedPageBreak/>
        <w:t>sehingga kurang ideal untuk diagnosis klinis yang membutuhkan eksplanabilitas tinggi.</w:t>
      </w:r>
    </w:p>
    <w:p w14:paraId="3D39CC38" w14:textId="76E4724A" w:rsidR="0080550C" w:rsidRPr="0080550C" w:rsidRDefault="0080550C" w:rsidP="0080550C">
      <w:pPr>
        <w:pStyle w:val="Heading2"/>
      </w:pPr>
      <w:r w:rsidRPr="0080550C">
        <w:t>3</w:t>
      </w:r>
      <w:r>
        <w:t>.3</w:t>
      </w:r>
      <w:r w:rsidRPr="0080550C">
        <w:t xml:space="preserve"> Tinjauan dari Perspektif </w:t>
      </w:r>
      <w:r w:rsidRPr="0080550C">
        <w:rPr>
          <w:i/>
          <w:iCs/>
        </w:rPr>
        <w:t>Machine Learning</w:t>
      </w:r>
    </w:p>
    <w:p w14:paraId="6D5C5E60" w14:textId="77777777" w:rsidR="0080550C" w:rsidRPr="0080550C" w:rsidRDefault="0080550C" w:rsidP="0080550C">
      <w:r w:rsidRPr="0080550C">
        <w:t>Implementasi himpunan fitur yang terbatas namun representatif memberikan keuntungan signifikan pada kinerja model klasifikasi:</w:t>
      </w:r>
    </w:p>
    <w:p w14:paraId="0B9D8782" w14:textId="77777777" w:rsidR="0080550C" w:rsidRPr="0080550C" w:rsidRDefault="0080550C" w:rsidP="0080550C">
      <w:pPr>
        <w:numPr>
          <w:ilvl w:val="0"/>
          <w:numId w:val="33"/>
        </w:numPr>
      </w:pPr>
      <w:r w:rsidRPr="0080550C">
        <w:rPr>
          <w:b/>
          <w:bCs/>
        </w:rPr>
        <w:t xml:space="preserve">Mencegah </w:t>
      </w:r>
      <w:r w:rsidRPr="0080550C">
        <w:rPr>
          <w:b/>
          <w:bCs/>
          <w:i/>
          <w:iCs/>
        </w:rPr>
        <w:t>Overfitting</w:t>
      </w:r>
      <w:r w:rsidRPr="0080550C">
        <w:rPr>
          <w:b/>
          <w:bCs/>
        </w:rPr>
        <w:t>:</w:t>
      </w:r>
      <w:r w:rsidRPr="0080550C">
        <w:t xml:space="preserve"> Penggunaan fitur berlebihan (misal: 14 fitur Haralick) pada dataset medis yang umumnya terbatas dapat menyebabkan model menghafal </w:t>
      </w:r>
      <w:r w:rsidRPr="0080550C">
        <w:rPr>
          <w:i/>
          <w:iCs/>
        </w:rPr>
        <w:t>noise</w:t>
      </w:r>
      <w:r w:rsidRPr="0080550C">
        <w:t xml:space="preserve"> data, bukan mempelajari pola general. Fenomena ini dikenal sebagai </w:t>
      </w:r>
      <w:r w:rsidRPr="0080550C">
        <w:rPr>
          <w:i/>
          <w:iCs/>
        </w:rPr>
        <w:t>Curse of Dimensionality</w:t>
      </w:r>
      <w:r w:rsidRPr="0080550C">
        <w:t>.</w:t>
      </w:r>
    </w:p>
    <w:p w14:paraId="356438CE" w14:textId="77777777" w:rsidR="0080550C" w:rsidRPr="0080550C" w:rsidRDefault="0080550C" w:rsidP="0080550C">
      <w:pPr>
        <w:numPr>
          <w:ilvl w:val="0"/>
          <w:numId w:val="33"/>
        </w:numPr>
      </w:pPr>
      <w:r w:rsidRPr="0080550C">
        <w:rPr>
          <w:b/>
          <w:bCs/>
        </w:rPr>
        <w:t>Eliminasi Multikolinieritas:</w:t>
      </w:r>
      <w:r w:rsidRPr="0080550C">
        <w:t xml:space="preserve"> Korelasi yang terlalu tinggi antar fitur input dapat mendestabilisasi estimasi koefisien pada model statistik dan mengurangi interpretabilitas model.</w:t>
      </w:r>
    </w:p>
    <w:p w14:paraId="0D3DA10B" w14:textId="21142A1A" w:rsidR="0080550C" w:rsidRPr="0080550C" w:rsidRDefault="0080550C" w:rsidP="0080550C">
      <w:pPr>
        <w:numPr>
          <w:ilvl w:val="0"/>
          <w:numId w:val="33"/>
        </w:numPr>
      </w:pPr>
      <w:r w:rsidRPr="0080550C">
        <w:rPr>
          <w:b/>
          <w:bCs/>
        </w:rPr>
        <w:t>Efisiensi Komputasional:</w:t>
      </w:r>
      <w:r w:rsidRPr="0080550C">
        <w:t xml:space="preserve"> Reduksi fitur mempercepat waktu pelatihan (</w:t>
      </w:r>
      <w:r w:rsidRPr="0080550C">
        <w:rPr>
          <w:i/>
          <w:iCs/>
        </w:rPr>
        <w:t>training</w:t>
      </w:r>
      <w:r w:rsidRPr="0080550C">
        <w:t>) dan inferensi tanpa mengorbankan akurasi, yang mana kombinasi empat fitur ini telah terbukti mencapai akurasi &gt;90% dalam literatur terkait.</w:t>
      </w:r>
    </w:p>
    <w:sectPr w:rsidR="0080550C" w:rsidRPr="008055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1A7"/>
    <w:multiLevelType w:val="multilevel"/>
    <w:tmpl w:val="95EC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748"/>
    <w:multiLevelType w:val="multilevel"/>
    <w:tmpl w:val="C4380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66B8"/>
    <w:multiLevelType w:val="multilevel"/>
    <w:tmpl w:val="FD48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459E4"/>
    <w:multiLevelType w:val="multilevel"/>
    <w:tmpl w:val="92F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4446A"/>
    <w:multiLevelType w:val="hybridMultilevel"/>
    <w:tmpl w:val="E3E21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47C17"/>
    <w:multiLevelType w:val="hybridMultilevel"/>
    <w:tmpl w:val="831A1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212F8"/>
    <w:multiLevelType w:val="hybridMultilevel"/>
    <w:tmpl w:val="BFF4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B7116"/>
    <w:multiLevelType w:val="hybridMultilevel"/>
    <w:tmpl w:val="60BA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C4AAF"/>
    <w:multiLevelType w:val="multilevel"/>
    <w:tmpl w:val="9AD4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F6605"/>
    <w:multiLevelType w:val="multilevel"/>
    <w:tmpl w:val="16F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00D72"/>
    <w:multiLevelType w:val="hybridMultilevel"/>
    <w:tmpl w:val="1F80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B5383A"/>
    <w:multiLevelType w:val="multilevel"/>
    <w:tmpl w:val="6DB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C73A0"/>
    <w:multiLevelType w:val="multilevel"/>
    <w:tmpl w:val="3E2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831A7"/>
    <w:multiLevelType w:val="hybridMultilevel"/>
    <w:tmpl w:val="1DBE72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4C879EE"/>
    <w:multiLevelType w:val="hybridMultilevel"/>
    <w:tmpl w:val="D0D6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271BD2"/>
    <w:multiLevelType w:val="hybridMultilevel"/>
    <w:tmpl w:val="1FF20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47891"/>
    <w:multiLevelType w:val="hybridMultilevel"/>
    <w:tmpl w:val="CFEE5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FD0DD0"/>
    <w:multiLevelType w:val="multilevel"/>
    <w:tmpl w:val="466C1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9C54E7"/>
    <w:multiLevelType w:val="multilevel"/>
    <w:tmpl w:val="EA045F08"/>
    <w:lvl w:ilvl="0">
      <w:start w:val="1"/>
      <w:numFmt w:val="decimal"/>
      <w:lvlText w:val="%1."/>
      <w:lvlJc w:val="left"/>
      <w:pPr>
        <w:ind w:left="720" w:hanging="360"/>
      </w:pPr>
    </w:lvl>
    <w:lvl w:ilvl="1">
      <w:start w:val="2"/>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0022ADF"/>
    <w:multiLevelType w:val="multilevel"/>
    <w:tmpl w:val="B7EA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25A07"/>
    <w:multiLevelType w:val="multilevel"/>
    <w:tmpl w:val="0DD6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676B1"/>
    <w:multiLevelType w:val="hybridMultilevel"/>
    <w:tmpl w:val="8BF6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2A0248"/>
    <w:multiLevelType w:val="multilevel"/>
    <w:tmpl w:val="67C8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9E3B7D"/>
    <w:multiLevelType w:val="hybridMultilevel"/>
    <w:tmpl w:val="FA205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004DDF"/>
    <w:multiLevelType w:val="multilevel"/>
    <w:tmpl w:val="779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1375E"/>
    <w:multiLevelType w:val="multilevel"/>
    <w:tmpl w:val="89A2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C7145"/>
    <w:multiLevelType w:val="multilevel"/>
    <w:tmpl w:val="4DA6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2554B"/>
    <w:multiLevelType w:val="hybridMultilevel"/>
    <w:tmpl w:val="BBAC5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DD5EF5"/>
    <w:multiLevelType w:val="hybridMultilevel"/>
    <w:tmpl w:val="298C2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C679E"/>
    <w:multiLevelType w:val="multilevel"/>
    <w:tmpl w:val="C9E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444B5"/>
    <w:multiLevelType w:val="multilevel"/>
    <w:tmpl w:val="0D002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C04E6"/>
    <w:multiLevelType w:val="multilevel"/>
    <w:tmpl w:val="3252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713C0"/>
    <w:multiLevelType w:val="multilevel"/>
    <w:tmpl w:val="A21E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50239">
    <w:abstractNumId w:val="19"/>
  </w:num>
  <w:num w:numId="2" w16cid:durableId="2060089685">
    <w:abstractNumId w:val="6"/>
  </w:num>
  <w:num w:numId="3" w16cid:durableId="816652514">
    <w:abstractNumId w:val="15"/>
  </w:num>
  <w:num w:numId="4" w16cid:durableId="472715772">
    <w:abstractNumId w:val="7"/>
  </w:num>
  <w:num w:numId="5" w16cid:durableId="657460366">
    <w:abstractNumId w:val="16"/>
  </w:num>
  <w:num w:numId="6" w16cid:durableId="125050693">
    <w:abstractNumId w:val="5"/>
  </w:num>
  <w:num w:numId="7" w16cid:durableId="71974934">
    <w:abstractNumId w:val="27"/>
  </w:num>
  <w:num w:numId="8" w16cid:durableId="1934968489">
    <w:abstractNumId w:val="4"/>
  </w:num>
  <w:num w:numId="9" w16cid:durableId="929507031">
    <w:abstractNumId w:val="21"/>
  </w:num>
  <w:num w:numId="10" w16cid:durableId="1731077854">
    <w:abstractNumId w:val="14"/>
  </w:num>
  <w:num w:numId="11" w16cid:durableId="1015301793">
    <w:abstractNumId w:val="23"/>
  </w:num>
  <w:num w:numId="12" w16cid:durableId="258294139">
    <w:abstractNumId w:val="28"/>
  </w:num>
  <w:num w:numId="13" w16cid:durableId="810485113">
    <w:abstractNumId w:val="10"/>
  </w:num>
  <w:num w:numId="14" w16cid:durableId="1941644401">
    <w:abstractNumId w:val="17"/>
  </w:num>
  <w:num w:numId="15" w16cid:durableId="1749304576">
    <w:abstractNumId w:val="9"/>
  </w:num>
  <w:num w:numId="16" w16cid:durableId="1773276445">
    <w:abstractNumId w:val="2"/>
  </w:num>
  <w:num w:numId="17" w16cid:durableId="2126579388">
    <w:abstractNumId w:val="30"/>
  </w:num>
  <w:num w:numId="18" w16cid:durableId="831874585">
    <w:abstractNumId w:val="0"/>
  </w:num>
  <w:num w:numId="19" w16cid:durableId="953634780">
    <w:abstractNumId w:val="25"/>
  </w:num>
  <w:num w:numId="20" w16cid:durableId="875120116">
    <w:abstractNumId w:val="24"/>
  </w:num>
  <w:num w:numId="21" w16cid:durableId="1224294602">
    <w:abstractNumId w:val="18"/>
  </w:num>
  <w:num w:numId="22" w16cid:durableId="1253932269">
    <w:abstractNumId w:val="22"/>
  </w:num>
  <w:num w:numId="23" w16cid:durableId="266087753">
    <w:abstractNumId w:val="31"/>
  </w:num>
  <w:num w:numId="24" w16cid:durableId="1130902682">
    <w:abstractNumId w:val="1"/>
  </w:num>
  <w:num w:numId="25" w16cid:durableId="1875920837">
    <w:abstractNumId w:val="20"/>
  </w:num>
  <w:num w:numId="26" w16cid:durableId="1671908013">
    <w:abstractNumId w:val="11"/>
  </w:num>
  <w:num w:numId="27" w16cid:durableId="1383165535">
    <w:abstractNumId w:val="12"/>
  </w:num>
  <w:num w:numId="28" w16cid:durableId="553463961">
    <w:abstractNumId w:val="3"/>
  </w:num>
  <w:num w:numId="29" w16cid:durableId="1447624865">
    <w:abstractNumId w:val="26"/>
  </w:num>
  <w:num w:numId="30" w16cid:durableId="2082218771">
    <w:abstractNumId w:val="8"/>
  </w:num>
  <w:num w:numId="31" w16cid:durableId="1852446533">
    <w:abstractNumId w:val="29"/>
  </w:num>
  <w:num w:numId="32" w16cid:durableId="631405264">
    <w:abstractNumId w:val="13"/>
  </w:num>
  <w:num w:numId="33" w16cid:durableId="19949883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2CC"/>
    <w:rsid w:val="00054513"/>
    <w:rsid w:val="00065BD7"/>
    <w:rsid w:val="000660F2"/>
    <w:rsid w:val="0009473F"/>
    <w:rsid w:val="000D52E0"/>
    <w:rsid w:val="00110D8E"/>
    <w:rsid w:val="00124F86"/>
    <w:rsid w:val="00171341"/>
    <w:rsid w:val="001751AD"/>
    <w:rsid w:val="00190BF0"/>
    <w:rsid w:val="00193557"/>
    <w:rsid w:val="001C2DED"/>
    <w:rsid w:val="001F5CA5"/>
    <w:rsid w:val="00211AC1"/>
    <w:rsid w:val="00211E53"/>
    <w:rsid w:val="00243158"/>
    <w:rsid w:val="002770A5"/>
    <w:rsid w:val="002A008B"/>
    <w:rsid w:val="002A386C"/>
    <w:rsid w:val="002B626B"/>
    <w:rsid w:val="002F5539"/>
    <w:rsid w:val="00300E15"/>
    <w:rsid w:val="00344863"/>
    <w:rsid w:val="003531CD"/>
    <w:rsid w:val="003645F0"/>
    <w:rsid w:val="003E0DAC"/>
    <w:rsid w:val="003F492C"/>
    <w:rsid w:val="004011DD"/>
    <w:rsid w:val="00412FAF"/>
    <w:rsid w:val="00414719"/>
    <w:rsid w:val="00433488"/>
    <w:rsid w:val="004342CC"/>
    <w:rsid w:val="0045648A"/>
    <w:rsid w:val="0045735A"/>
    <w:rsid w:val="00461F69"/>
    <w:rsid w:val="004711E4"/>
    <w:rsid w:val="004A0358"/>
    <w:rsid w:val="004C6AF7"/>
    <w:rsid w:val="004D7C0C"/>
    <w:rsid w:val="004F5579"/>
    <w:rsid w:val="00512756"/>
    <w:rsid w:val="00541212"/>
    <w:rsid w:val="00545A2C"/>
    <w:rsid w:val="00561D43"/>
    <w:rsid w:val="005A0977"/>
    <w:rsid w:val="005D237A"/>
    <w:rsid w:val="0064071D"/>
    <w:rsid w:val="00710F79"/>
    <w:rsid w:val="007159B9"/>
    <w:rsid w:val="0075563B"/>
    <w:rsid w:val="00772DC3"/>
    <w:rsid w:val="0079793B"/>
    <w:rsid w:val="0080550C"/>
    <w:rsid w:val="008061B8"/>
    <w:rsid w:val="0084623A"/>
    <w:rsid w:val="00853FCA"/>
    <w:rsid w:val="008838F5"/>
    <w:rsid w:val="00890D00"/>
    <w:rsid w:val="008D51B1"/>
    <w:rsid w:val="008E5DCD"/>
    <w:rsid w:val="00920F6C"/>
    <w:rsid w:val="009959C1"/>
    <w:rsid w:val="009F1652"/>
    <w:rsid w:val="009F2B19"/>
    <w:rsid w:val="00A26CFD"/>
    <w:rsid w:val="00A778BE"/>
    <w:rsid w:val="00A87E42"/>
    <w:rsid w:val="00B963D0"/>
    <w:rsid w:val="00BA648C"/>
    <w:rsid w:val="00BC7AC8"/>
    <w:rsid w:val="00BD51B2"/>
    <w:rsid w:val="00BD6105"/>
    <w:rsid w:val="00C24663"/>
    <w:rsid w:val="00C40182"/>
    <w:rsid w:val="00D424AB"/>
    <w:rsid w:val="00D45CA2"/>
    <w:rsid w:val="00D662E8"/>
    <w:rsid w:val="00D66C97"/>
    <w:rsid w:val="00DA259C"/>
    <w:rsid w:val="00DE5D1E"/>
    <w:rsid w:val="00E07F2A"/>
    <w:rsid w:val="00E1657A"/>
    <w:rsid w:val="00E211BD"/>
    <w:rsid w:val="00E23BDE"/>
    <w:rsid w:val="00F057FA"/>
    <w:rsid w:val="00F1045C"/>
    <w:rsid w:val="00F22A03"/>
    <w:rsid w:val="00F53478"/>
    <w:rsid w:val="00F670E6"/>
    <w:rsid w:val="00F71C0B"/>
    <w:rsid w:val="00F72609"/>
    <w:rsid w:val="00FB1796"/>
    <w:rsid w:val="00FB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A332"/>
  <w15:chartTrackingRefBased/>
  <w15:docId w15:val="{642A42F5-2A21-9F40-8F2B-D16D67136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0A5"/>
    <w:pPr>
      <w:jc w:val="both"/>
    </w:pPr>
    <w:rPr>
      <w:rFonts w:ascii="Arial" w:hAnsi="Arial" w:cs="Times New Roman (Body CS)"/>
    </w:rPr>
  </w:style>
  <w:style w:type="paragraph" w:styleId="Heading1">
    <w:name w:val="heading 1"/>
    <w:basedOn w:val="Normal"/>
    <w:next w:val="Normal"/>
    <w:link w:val="Heading1Char"/>
    <w:uiPriority w:val="9"/>
    <w:qFormat/>
    <w:rsid w:val="00434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3645F0"/>
    <w:pPr>
      <w:keepNext/>
      <w:keepLines/>
      <w:spacing w:before="160" w:after="80"/>
      <w:outlineLvl w:val="1"/>
    </w:pPr>
    <w:rPr>
      <w:rFonts w:eastAsia="Times New Roman" w:cs="Arial"/>
      <w:color w:val="0F4761" w:themeColor="accent1" w:themeShade="BF"/>
      <w:sz w:val="32"/>
      <w:szCs w:val="32"/>
    </w:rPr>
  </w:style>
  <w:style w:type="paragraph" w:styleId="Heading3">
    <w:name w:val="heading 3"/>
    <w:basedOn w:val="Normal"/>
    <w:next w:val="Normal"/>
    <w:link w:val="Heading3Char"/>
    <w:autoRedefine/>
    <w:uiPriority w:val="9"/>
    <w:unhideWhenUsed/>
    <w:qFormat/>
    <w:rsid w:val="002A3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5F0"/>
    <w:rPr>
      <w:rFonts w:ascii="Arial" w:eastAsia="Times New Roman" w:hAnsi="Arial" w:cs="Arial"/>
      <w:color w:val="0F4761" w:themeColor="accent1" w:themeShade="BF"/>
      <w:sz w:val="32"/>
      <w:szCs w:val="32"/>
    </w:rPr>
  </w:style>
  <w:style w:type="character" w:customStyle="1" w:styleId="Heading3Char">
    <w:name w:val="Heading 3 Char"/>
    <w:basedOn w:val="DefaultParagraphFont"/>
    <w:link w:val="Heading3"/>
    <w:uiPriority w:val="9"/>
    <w:rsid w:val="002A386C"/>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2CC"/>
    <w:rPr>
      <w:rFonts w:eastAsiaTheme="majorEastAsia" w:cstheme="majorBidi"/>
      <w:color w:val="272727" w:themeColor="text1" w:themeTint="D8"/>
    </w:rPr>
  </w:style>
  <w:style w:type="paragraph" w:styleId="Title">
    <w:name w:val="Title"/>
    <w:basedOn w:val="Normal"/>
    <w:next w:val="Normal"/>
    <w:link w:val="TitleChar"/>
    <w:uiPriority w:val="10"/>
    <w:qFormat/>
    <w:rsid w:val="00434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2CC"/>
    <w:pPr>
      <w:spacing w:before="160"/>
      <w:jc w:val="center"/>
    </w:pPr>
    <w:rPr>
      <w:i/>
      <w:iCs/>
      <w:color w:val="404040" w:themeColor="text1" w:themeTint="BF"/>
    </w:rPr>
  </w:style>
  <w:style w:type="character" w:customStyle="1" w:styleId="QuoteChar">
    <w:name w:val="Quote Char"/>
    <w:basedOn w:val="DefaultParagraphFont"/>
    <w:link w:val="Quote"/>
    <w:uiPriority w:val="29"/>
    <w:rsid w:val="004342CC"/>
    <w:rPr>
      <w:i/>
      <w:iCs/>
      <w:color w:val="404040" w:themeColor="text1" w:themeTint="BF"/>
    </w:rPr>
  </w:style>
  <w:style w:type="paragraph" w:styleId="ListParagraph">
    <w:name w:val="List Paragraph"/>
    <w:basedOn w:val="Normal"/>
    <w:uiPriority w:val="34"/>
    <w:qFormat/>
    <w:rsid w:val="004342CC"/>
    <w:pPr>
      <w:ind w:left="720"/>
      <w:contextualSpacing/>
    </w:pPr>
  </w:style>
  <w:style w:type="character" w:styleId="IntenseEmphasis">
    <w:name w:val="Intense Emphasis"/>
    <w:basedOn w:val="DefaultParagraphFont"/>
    <w:uiPriority w:val="21"/>
    <w:qFormat/>
    <w:rsid w:val="004342CC"/>
    <w:rPr>
      <w:i/>
      <w:iCs/>
      <w:color w:val="0F4761" w:themeColor="accent1" w:themeShade="BF"/>
    </w:rPr>
  </w:style>
  <w:style w:type="paragraph" w:styleId="IntenseQuote">
    <w:name w:val="Intense Quote"/>
    <w:basedOn w:val="Normal"/>
    <w:next w:val="Normal"/>
    <w:link w:val="IntenseQuoteChar"/>
    <w:uiPriority w:val="30"/>
    <w:qFormat/>
    <w:rsid w:val="00434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2CC"/>
    <w:rPr>
      <w:i/>
      <w:iCs/>
      <w:color w:val="0F4761" w:themeColor="accent1" w:themeShade="BF"/>
    </w:rPr>
  </w:style>
  <w:style w:type="character" w:styleId="IntenseReference">
    <w:name w:val="Intense Reference"/>
    <w:basedOn w:val="DefaultParagraphFont"/>
    <w:uiPriority w:val="32"/>
    <w:qFormat/>
    <w:rsid w:val="004342CC"/>
    <w:rPr>
      <w:b/>
      <w:bCs/>
      <w:smallCaps/>
      <w:color w:val="0F4761" w:themeColor="accent1" w:themeShade="BF"/>
      <w:spacing w:val="5"/>
    </w:rPr>
  </w:style>
  <w:style w:type="paragraph" w:styleId="NormalWeb">
    <w:name w:val="Normal (Web)"/>
    <w:basedOn w:val="Normal"/>
    <w:uiPriority w:val="99"/>
    <w:semiHidden/>
    <w:unhideWhenUsed/>
    <w:rsid w:val="004342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4342CC"/>
  </w:style>
  <w:style w:type="character" w:styleId="PlaceholderText">
    <w:name w:val="Placeholder Text"/>
    <w:basedOn w:val="DefaultParagraphFont"/>
    <w:uiPriority w:val="99"/>
    <w:semiHidden/>
    <w:rsid w:val="004342CC"/>
    <w:rPr>
      <w:color w:val="666666"/>
    </w:rPr>
  </w:style>
  <w:style w:type="character" w:styleId="Strong">
    <w:name w:val="Strong"/>
    <w:basedOn w:val="DefaultParagraphFont"/>
    <w:uiPriority w:val="22"/>
    <w:qFormat/>
    <w:rsid w:val="004342CC"/>
    <w:rPr>
      <w:b/>
      <w:bCs/>
    </w:rPr>
  </w:style>
  <w:style w:type="table" w:styleId="TableGrid">
    <w:name w:val="Table Grid"/>
    <w:basedOn w:val="TableNormal"/>
    <w:uiPriority w:val="39"/>
    <w:rsid w:val="0043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329">
      <w:bodyDiv w:val="1"/>
      <w:marLeft w:val="0"/>
      <w:marRight w:val="0"/>
      <w:marTop w:val="0"/>
      <w:marBottom w:val="0"/>
      <w:divBdr>
        <w:top w:val="none" w:sz="0" w:space="0" w:color="auto"/>
        <w:left w:val="none" w:sz="0" w:space="0" w:color="auto"/>
        <w:bottom w:val="none" w:sz="0" w:space="0" w:color="auto"/>
        <w:right w:val="none" w:sz="0" w:space="0" w:color="auto"/>
      </w:divBdr>
    </w:div>
    <w:div w:id="128473005">
      <w:bodyDiv w:val="1"/>
      <w:marLeft w:val="0"/>
      <w:marRight w:val="0"/>
      <w:marTop w:val="0"/>
      <w:marBottom w:val="0"/>
      <w:divBdr>
        <w:top w:val="none" w:sz="0" w:space="0" w:color="auto"/>
        <w:left w:val="none" w:sz="0" w:space="0" w:color="auto"/>
        <w:bottom w:val="none" w:sz="0" w:space="0" w:color="auto"/>
        <w:right w:val="none" w:sz="0" w:space="0" w:color="auto"/>
      </w:divBdr>
      <w:divsChild>
        <w:div w:id="615915138">
          <w:marLeft w:val="0"/>
          <w:marRight w:val="0"/>
          <w:marTop w:val="0"/>
          <w:marBottom w:val="0"/>
          <w:divBdr>
            <w:top w:val="none" w:sz="0" w:space="0" w:color="auto"/>
            <w:left w:val="none" w:sz="0" w:space="0" w:color="auto"/>
            <w:bottom w:val="none" w:sz="0" w:space="0" w:color="auto"/>
            <w:right w:val="none" w:sz="0" w:space="0" w:color="auto"/>
          </w:divBdr>
          <w:divsChild>
            <w:div w:id="7680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2552">
      <w:bodyDiv w:val="1"/>
      <w:marLeft w:val="0"/>
      <w:marRight w:val="0"/>
      <w:marTop w:val="0"/>
      <w:marBottom w:val="0"/>
      <w:divBdr>
        <w:top w:val="none" w:sz="0" w:space="0" w:color="auto"/>
        <w:left w:val="none" w:sz="0" w:space="0" w:color="auto"/>
        <w:bottom w:val="none" w:sz="0" w:space="0" w:color="auto"/>
        <w:right w:val="none" w:sz="0" w:space="0" w:color="auto"/>
      </w:divBdr>
    </w:div>
    <w:div w:id="370882369">
      <w:bodyDiv w:val="1"/>
      <w:marLeft w:val="0"/>
      <w:marRight w:val="0"/>
      <w:marTop w:val="0"/>
      <w:marBottom w:val="0"/>
      <w:divBdr>
        <w:top w:val="none" w:sz="0" w:space="0" w:color="auto"/>
        <w:left w:val="none" w:sz="0" w:space="0" w:color="auto"/>
        <w:bottom w:val="none" w:sz="0" w:space="0" w:color="auto"/>
        <w:right w:val="none" w:sz="0" w:space="0" w:color="auto"/>
      </w:divBdr>
    </w:div>
    <w:div w:id="479007128">
      <w:bodyDiv w:val="1"/>
      <w:marLeft w:val="0"/>
      <w:marRight w:val="0"/>
      <w:marTop w:val="0"/>
      <w:marBottom w:val="0"/>
      <w:divBdr>
        <w:top w:val="none" w:sz="0" w:space="0" w:color="auto"/>
        <w:left w:val="none" w:sz="0" w:space="0" w:color="auto"/>
        <w:bottom w:val="none" w:sz="0" w:space="0" w:color="auto"/>
        <w:right w:val="none" w:sz="0" w:space="0" w:color="auto"/>
      </w:divBdr>
    </w:div>
    <w:div w:id="679509794">
      <w:bodyDiv w:val="1"/>
      <w:marLeft w:val="0"/>
      <w:marRight w:val="0"/>
      <w:marTop w:val="0"/>
      <w:marBottom w:val="0"/>
      <w:divBdr>
        <w:top w:val="none" w:sz="0" w:space="0" w:color="auto"/>
        <w:left w:val="none" w:sz="0" w:space="0" w:color="auto"/>
        <w:bottom w:val="none" w:sz="0" w:space="0" w:color="auto"/>
        <w:right w:val="none" w:sz="0" w:space="0" w:color="auto"/>
      </w:divBdr>
    </w:div>
    <w:div w:id="786464598">
      <w:bodyDiv w:val="1"/>
      <w:marLeft w:val="0"/>
      <w:marRight w:val="0"/>
      <w:marTop w:val="0"/>
      <w:marBottom w:val="0"/>
      <w:divBdr>
        <w:top w:val="none" w:sz="0" w:space="0" w:color="auto"/>
        <w:left w:val="none" w:sz="0" w:space="0" w:color="auto"/>
        <w:bottom w:val="none" w:sz="0" w:space="0" w:color="auto"/>
        <w:right w:val="none" w:sz="0" w:space="0" w:color="auto"/>
      </w:divBdr>
    </w:div>
    <w:div w:id="809060145">
      <w:bodyDiv w:val="1"/>
      <w:marLeft w:val="0"/>
      <w:marRight w:val="0"/>
      <w:marTop w:val="0"/>
      <w:marBottom w:val="0"/>
      <w:divBdr>
        <w:top w:val="none" w:sz="0" w:space="0" w:color="auto"/>
        <w:left w:val="none" w:sz="0" w:space="0" w:color="auto"/>
        <w:bottom w:val="none" w:sz="0" w:space="0" w:color="auto"/>
        <w:right w:val="none" w:sz="0" w:space="0" w:color="auto"/>
      </w:divBdr>
    </w:div>
    <w:div w:id="814638761">
      <w:bodyDiv w:val="1"/>
      <w:marLeft w:val="0"/>
      <w:marRight w:val="0"/>
      <w:marTop w:val="0"/>
      <w:marBottom w:val="0"/>
      <w:divBdr>
        <w:top w:val="none" w:sz="0" w:space="0" w:color="auto"/>
        <w:left w:val="none" w:sz="0" w:space="0" w:color="auto"/>
        <w:bottom w:val="none" w:sz="0" w:space="0" w:color="auto"/>
        <w:right w:val="none" w:sz="0" w:space="0" w:color="auto"/>
      </w:divBdr>
    </w:div>
    <w:div w:id="879166155">
      <w:bodyDiv w:val="1"/>
      <w:marLeft w:val="0"/>
      <w:marRight w:val="0"/>
      <w:marTop w:val="0"/>
      <w:marBottom w:val="0"/>
      <w:divBdr>
        <w:top w:val="none" w:sz="0" w:space="0" w:color="auto"/>
        <w:left w:val="none" w:sz="0" w:space="0" w:color="auto"/>
        <w:bottom w:val="none" w:sz="0" w:space="0" w:color="auto"/>
        <w:right w:val="none" w:sz="0" w:space="0" w:color="auto"/>
      </w:divBdr>
    </w:div>
    <w:div w:id="991446641">
      <w:bodyDiv w:val="1"/>
      <w:marLeft w:val="0"/>
      <w:marRight w:val="0"/>
      <w:marTop w:val="0"/>
      <w:marBottom w:val="0"/>
      <w:divBdr>
        <w:top w:val="none" w:sz="0" w:space="0" w:color="auto"/>
        <w:left w:val="none" w:sz="0" w:space="0" w:color="auto"/>
        <w:bottom w:val="none" w:sz="0" w:space="0" w:color="auto"/>
        <w:right w:val="none" w:sz="0" w:space="0" w:color="auto"/>
      </w:divBdr>
    </w:div>
    <w:div w:id="996231735">
      <w:bodyDiv w:val="1"/>
      <w:marLeft w:val="0"/>
      <w:marRight w:val="0"/>
      <w:marTop w:val="0"/>
      <w:marBottom w:val="0"/>
      <w:divBdr>
        <w:top w:val="none" w:sz="0" w:space="0" w:color="auto"/>
        <w:left w:val="none" w:sz="0" w:space="0" w:color="auto"/>
        <w:bottom w:val="none" w:sz="0" w:space="0" w:color="auto"/>
        <w:right w:val="none" w:sz="0" w:space="0" w:color="auto"/>
      </w:divBdr>
    </w:div>
    <w:div w:id="1019937747">
      <w:bodyDiv w:val="1"/>
      <w:marLeft w:val="0"/>
      <w:marRight w:val="0"/>
      <w:marTop w:val="0"/>
      <w:marBottom w:val="0"/>
      <w:divBdr>
        <w:top w:val="none" w:sz="0" w:space="0" w:color="auto"/>
        <w:left w:val="none" w:sz="0" w:space="0" w:color="auto"/>
        <w:bottom w:val="none" w:sz="0" w:space="0" w:color="auto"/>
        <w:right w:val="none" w:sz="0" w:space="0" w:color="auto"/>
      </w:divBdr>
    </w:div>
    <w:div w:id="1062292507">
      <w:bodyDiv w:val="1"/>
      <w:marLeft w:val="0"/>
      <w:marRight w:val="0"/>
      <w:marTop w:val="0"/>
      <w:marBottom w:val="0"/>
      <w:divBdr>
        <w:top w:val="none" w:sz="0" w:space="0" w:color="auto"/>
        <w:left w:val="none" w:sz="0" w:space="0" w:color="auto"/>
        <w:bottom w:val="none" w:sz="0" w:space="0" w:color="auto"/>
        <w:right w:val="none" w:sz="0" w:space="0" w:color="auto"/>
      </w:divBdr>
    </w:div>
    <w:div w:id="1138844756">
      <w:bodyDiv w:val="1"/>
      <w:marLeft w:val="0"/>
      <w:marRight w:val="0"/>
      <w:marTop w:val="0"/>
      <w:marBottom w:val="0"/>
      <w:divBdr>
        <w:top w:val="none" w:sz="0" w:space="0" w:color="auto"/>
        <w:left w:val="none" w:sz="0" w:space="0" w:color="auto"/>
        <w:bottom w:val="none" w:sz="0" w:space="0" w:color="auto"/>
        <w:right w:val="none" w:sz="0" w:space="0" w:color="auto"/>
      </w:divBdr>
    </w:div>
    <w:div w:id="1155873973">
      <w:bodyDiv w:val="1"/>
      <w:marLeft w:val="0"/>
      <w:marRight w:val="0"/>
      <w:marTop w:val="0"/>
      <w:marBottom w:val="0"/>
      <w:divBdr>
        <w:top w:val="none" w:sz="0" w:space="0" w:color="auto"/>
        <w:left w:val="none" w:sz="0" w:space="0" w:color="auto"/>
        <w:bottom w:val="none" w:sz="0" w:space="0" w:color="auto"/>
        <w:right w:val="none" w:sz="0" w:space="0" w:color="auto"/>
      </w:divBdr>
    </w:div>
    <w:div w:id="1270822341">
      <w:bodyDiv w:val="1"/>
      <w:marLeft w:val="0"/>
      <w:marRight w:val="0"/>
      <w:marTop w:val="0"/>
      <w:marBottom w:val="0"/>
      <w:divBdr>
        <w:top w:val="none" w:sz="0" w:space="0" w:color="auto"/>
        <w:left w:val="none" w:sz="0" w:space="0" w:color="auto"/>
        <w:bottom w:val="none" w:sz="0" w:space="0" w:color="auto"/>
        <w:right w:val="none" w:sz="0" w:space="0" w:color="auto"/>
      </w:divBdr>
    </w:div>
    <w:div w:id="1286042742">
      <w:bodyDiv w:val="1"/>
      <w:marLeft w:val="0"/>
      <w:marRight w:val="0"/>
      <w:marTop w:val="0"/>
      <w:marBottom w:val="0"/>
      <w:divBdr>
        <w:top w:val="none" w:sz="0" w:space="0" w:color="auto"/>
        <w:left w:val="none" w:sz="0" w:space="0" w:color="auto"/>
        <w:bottom w:val="none" w:sz="0" w:space="0" w:color="auto"/>
        <w:right w:val="none" w:sz="0" w:space="0" w:color="auto"/>
      </w:divBdr>
      <w:divsChild>
        <w:div w:id="674572373">
          <w:marLeft w:val="0"/>
          <w:marRight w:val="0"/>
          <w:marTop w:val="0"/>
          <w:marBottom w:val="0"/>
          <w:divBdr>
            <w:top w:val="none" w:sz="0" w:space="0" w:color="auto"/>
            <w:left w:val="none" w:sz="0" w:space="0" w:color="auto"/>
            <w:bottom w:val="none" w:sz="0" w:space="0" w:color="auto"/>
            <w:right w:val="none" w:sz="0" w:space="0" w:color="auto"/>
          </w:divBdr>
          <w:divsChild>
            <w:div w:id="19987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6377">
      <w:bodyDiv w:val="1"/>
      <w:marLeft w:val="0"/>
      <w:marRight w:val="0"/>
      <w:marTop w:val="0"/>
      <w:marBottom w:val="0"/>
      <w:divBdr>
        <w:top w:val="none" w:sz="0" w:space="0" w:color="auto"/>
        <w:left w:val="none" w:sz="0" w:space="0" w:color="auto"/>
        <w:bottom w:val="none" w:sz="0" w:space="0" w:color="auto"/>
        <w:right w:val="none" w:sz="0" w:space="0" w:color="auto"/>
      </w:divBdr>
      <w:divsChild>
        <w:div w:id="881745662">
          <w:marLeft w:val="0"/>
          <w:marRight w:val="0"/>
          <w:marTop w:val="0"/>
          <w:marBottom w:val="0"/>
          <w:divBdr>
            <w:top w:val="none" w:sz="0" w:space="0" w:color="auto"/>
            <w:left w:val="none" w:sz="0" w:space="0" w:color="auto"/>
            <w:bottom w:val="none" w:sz="0" w:space="0" w:color="auto"/>
            <w:right w:val="none" w:sz="0" w:space="0" w:color="auto"/>
          </w:divBdr>
        </w:div>
      </w:divsChild>
    </w:div>
    <w:div w:id="1315060745">
      <w:bodyDiv w:val="1"/>
      <w:marLeft w:val="0"/>
      <w:marRight w:val="0"/>
      <w:marTop w:val="0"/>
      <w:marBottom w:val="0"/>
      <w:divBdr>
        <w:top w:val="none" w:sz="0" w:space="0" w:color="auto"/>
        <w:left w:val="none" w:sz="0" w:space="0" w:color="auto"/>
        <w:bottom w:val="none" w:sz="0" w:space="0" w:color="auto"/>
        <w:right w:val="none" w:sz="0" w:space="0" w:color="auto"/>
      </w:divBdr>
    </w:div>
    <w:div w:id="1599289406">
      <w:bodyDiv w:val="1"/>
      <w:marLeft w:val="0"/>
      <w:marRight w:val="0"/>
      <w:marTop w:val="0"/>
      <w:marBottom w:val="0"/>
      <w:divBdr>
        <w:top w:val="none" w:sz="0" w:space="0" w:color="auto"/>
        <w:left w:val="none" w:sz="0" w:space="0" w:color="auto"/>
        <w:bottom w:val="none" w:sz="0" w:space="0" w:color="auto"/>
        <w:right w:val="none" w:sz="0" w:space="0" w:color="auto"/>
      </w:divBdr>
    </w:div>
    <w:div w:id="1647902748">
      <w:bodyDiv w:val="1"/>
      <w:marLeft w:val="0"/>
      <w:marRight w:val="0"/>
      <w:marTop w:val="0"/>
      <w:marBottom w:val="0"/>
      <w:divBdr>
        <w:top w:val="none" w:sz="0" w:space="0" w:color="auto"/>
        <w:left w:val="none" w:sz="0" w:space="0" w:color="auto"/>
        <w:bottom w:val="none" w:sz="0" w:space="0" w:color="auto"/>
        <w:right w:val="none" w:sz="0" w:space="0" w:color="auto"/>
      </w:divBdr>
    </w:div>
    <w:div w:id="1758092253">
      <w:bodyDiv w:val="1"/>
      <w:marLeft w:val="0"/>
      <w:marRight w:val="0"/>
      <w:marTop w:val="0"/>
      <w:marBottom w:val="0"/>
      <w:divBdr>
        <w:top w:val="none" w:sz="0" w:space="0" w:color="auto"/>
        <w:left w:val="none" w:sz="0" w:space="0" w:color="auto"/>
        <w:bottom w:val="none" w:sz="0" w:space="0" w:color="auto"/>
        <w:right w:val="none" w:sz="0" w:space="0" w:color="auto"/>
      </w:divBdr>
    </w:div>
    <w:div w:id="1758286763">
      <w:bodyDiv w:val="1"/>
      <w:marLeft w:val="0"/>
      <w:marRight w:val="0"/>
      <w:marTop w:val="0"/>
      <w:marBottom w:val="0"/>
      <w:divBdr>
        <w:top w:val="none" w:sz="0" w:space="0" w:color="auto"/>
        <w:left w:val="none" w:sz="0" w:space="0" w:color="auto"/>
        <w:bottom w:val="none" w:sz="0" w:space="0" w:color="auto"/>
        <w:right w:val="none" w:sz="0" w:space="0" w:color="auto"/>
      </w:divBdr>
    </w:div>
    <w:div w:id="1808666865">
      <w:bodyDiv w:val="1"/>
      <w:marLeft w:val="0"/>
      <w:marRight w:val="0"/>
      <w:marTop w:val="0"/>
      <w:marBottom w:val="0"/>
      <w:divBdr>
        <w:top w:val="none" w:sz="0" w:space="0" w:color="auto"/>
        <w:left w:val="none" w:sz="0" w:space="0" w:color="auto"/>
        <w:bottom w:val="none" w:sz="0" w:space="0" w:color="auto"/>
        <w:right w:val="none" w:sz="0" w:space="0" w:color="auto"/>
      </w:divBdr>
    </w:div>
    <w:div w:id="1926455580">
      <w:bodyDiv w:val="1"/>
      <w:marLeft w:val="0"/>
      <w:marRight w:val="0"/>
      <w:marTop w:val="0"/>
      <w:marBottom w:val="0"/>
      <w:divBdr>
        <w:top w:val="none" w:sz="0" w:space="0" w:color="auto"/>
        <w:left w:val="none" w:sz="0" w:space="0" w:color="auto"/>
        <w:bottom w:val="none" w:sz="0" w:space="0" w:color="auto"/>
        <w:right w:val="none" w:sz="0" w:space="0" w:color="auto"/>
      </w:divBdr>
    </w:div>
    <w:div w:id="2050373309">
      <w:bodyDiv w:val="1"/>
      <w:marLeft w:val="0"/>
      <w:marRight w:val="0"/>
      <w:marTop w:val="0"/>
      <w:marBottom w:val="0"/>
      <w:divBdr>
        <w:top w:val="none" w:sz="0" w:space="0" w:color="auto"/>
        <w:left w:val="none" w:sz="0" w:space="0" w:color="auto"/>
        <w:bottom w:val="none" w:sz="0" w:space="0" w:color="auto"/>
        <w:right w:val="none" w:sz="0" w:space="0" w:color="auto"/>
      </w:divBdr>
      <w:divsChild>
        <w:div w:id="260919008">
          <w:marLeft w:val="0"/>
          <w:marRight w:val="0"/>
          <w:marTop w:val="0"/>
          <w:marBottom w:val="0"/>
          <w:divBdr>
            <w:top w:val="none" w:sz="0" w:space="0" w:color="auto"/>
            <w:left w:val="none" w:sz="0" w:space="0" w:color="auto"/>
            <w:bottom w:val="none" w:sz="0" w:space="0" w:color="auto"/>
            <w:right w:val="none" w:sz="0" w:space="0" w:color="auto"/>
          </w:divBdr>
        </w:div>
      </w:divsChild>
    </w:div>
    <w:div w:id="210214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3712</Words>
  <Characters>21159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Reno Fizaldy</dc:creator>
  <cp:keywords/>
  <dc:description/>
  <cp:lastModifiedBy>Reno Fizaldy</cp:lastModifiedBy>
  <cp:revision>15</cp:revision>
  <dcterms:created xsi:type="dcterms:W3CDTF">2026-02-09T08:54:00Z</dcterms:created>
  <dcterms:modified xsi:type="dcterms:W3CDTF">2026-02-09T09:03:00Z</dcterms:modified>
</cp:coreProperties>
</file>