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C5895" w14:textId="77777777" w:rsidR="000C5698" w:rsidRPr="00C4645C" w:rsidRDefault="000C5698" w:rsidP="00C31327">
      <w:pPr>
        <w:spacing w:line="360" w:lineRule="auto"/>
        <w:rPr>
          <w:color w:val="595959" w:themeColor="text1" w:themeTint="A6"/>
        </w:rPr>
        <w:sectPr w:rsidR="000C5698" w:rsidRPr="00C4645C" w:rsidSect="00113A8C">
          <w:headerReference w:type="default" r:id="rId11"/>
          <w:footerReference w:type="even" r:id="rId12"/>
          <w:footerReference w:type="default" r:id="rId13"/>
          <w:footerReference w:type="first" r:id="rId14"/>
          <w:pgSz w:w="11906" w:h="16838" w:code="9"/>
          <w:pgMar w:top="1440" w:right="1440" w:bottom="1440" w:left="1440" w:header="708" w:footer="708" w:gutter="0"/>
          <w:cols w:space="708"/>
          <w:docGrid w:linePitch="360"/>
        </w:sectPr>
      </w:pPr>
    </w:p>
    <w:p w14:paraId="07B90585" w14:textId="116FE6C2" w:rsidR="00835559" w:rsidRDefault="00835559" w:rsidP="00C4645C">
      <w:pPr>
        <w:pStyle w:val="CabealhodoSumrio"/>
        <w:spacing w:before="0" w:after="240" w:line="240" w:lineRule="auto"/>
        <w:ind w:left="426"/>
        <w:rPr>
          <w:rFonts w:asciiTheme="minorHAnsi" w:eastAsiaTheme="minorHAnsi" w:hAnsiTheme="minorHAnsi" w:cstheme="minorBidi"/>
          <w:color w:val="7F7F7F" w:themeColor="text1" w:themeTint="80"/>
          <w:kern w:val="2"/>
          <w:sz w:val="24"/>
          <w:szCs w:val="24"/>
          <w:lang w:val="pt-BR"/>
          <w14:ligatures w14:val="standardContextual"/>
        </w:rPr>
      </w:pPr>
    </w:p>
    <w:sdt>
      <w:sdtPr>
        <w:rPr>
          <w:rFonts w:asciiTheme="minorHAnsi" w:eastAsiaTheme="minorEastAsia" w:hAnsiTheme="minorHAnsi" w:cstheme="minorBidi"/>
          <w:color w:val="7F7F7F" w:themeColor="text1" w:themeTint="80"/>
          <w:kern w:val="2"/>
          <w:sz w:val="24"/>
          <w:szCs w:val="24"/>
          <w:lang w:val="pt-BR"/>
          <w14:ligatures w14:val="standardContextual"/>
        </w:rPr>
        <w:id w:val="1497218352"/>
        <w:docPartObj>
          <w:docPartGallery w:val="Table of Contents"/>
          <w:docPartUnique/>
        </w:docPartObj>
      </w:sdtPr>
      <w:sdtEndPr>
        <w:rPr>
          <w:b/>
          <w:bCs/>
          <w:noProof/>
          <w:color w:val="808080" w:themeColor="background1" w:themeShade="80"/>
        </w:rPr>
      </w:sdtEndPr>
      <w:sdtContent>
        <w:p w14:paraId="3086E5B5" w14:textId="22393528" w:rsidR="00196D31" w:rsidRPr="00DB484C" w:rsidRDefault="00F5563E" w:rsidP="00C4645C">
          <w:pPr>
            <w:pStyle w:val="CabealhodoSumrio"/>
            <w:spacing w:before="0" w:after="240" w:line="240" w:lineRule="auto"/>
            <w:ind w:left="426"/>
            <w:rPr>
              <w:b/>
              <w:bCs/>
              <w:color w:val="7F7F7F" w:themeColor="text1" w:themeTint="80"/>
            </w:rPr>
          </w:pPr>
          <w:r w:rsidRPr="00DB484C">
            <w:rPr>
              <w:b/>
              <w:bCs/>
              <w:color w:val="7F7F7F" w:themeColor="text1" w:themeTint="80"/>
            </w:rPr>
            <w:t>Í</w:t>
          </w:r>
          <w:r w:rsidR="00196D31" w:rsidRPr="00DB484C">
            <w:rPr>
              <w:b/>
              <w:bCs/>
              <w:color w:val="7F7F7F" w:themeColor="text1" w:themeTint="80"/>
            </w:rPr>
            <w:t>ndice</w:t>
          </w:r>
        </w:p>
        <w:p w14:paraId="11D815CC" w14:textId="3758064A" w:rsidR="00AB117B" w:rsidRDefault="00196D31">
          <w:pPr>
            <w:pStyle w:val="Sumrio1"/>
            <w:tabs>
              <w:tab w:val="left" w:pos="480"/>
              <w:tab w:val="right" w:leader="dot" w:pos="9016"/>
            </w:tabs>
            <w:rPr>
              <w:rFonts w:eastAsiaTheme="minorEastAsia"/>
              <w:noProof/>
              <w:color w:val="auto"/>
              <w:lang w:eastAsia="pt-BR"/>
            </w:rPr>
          </w:pPr>
          <w:r w:rsidRPr="00C4645C">
            <w:rPr>
              <w:color w:val="F2F2F2" w:themeColor="background1" w:themeShade="F2"/>
            </w:rPr>
            <w:fldChar w:fldCharType="begin"/>
          </w:r>
          <w:r w:rsidRPr="00C4645C">
            <w:rPr>
              <w:color w:val="F2F2F2" w:themeColor="background1" w:themeShade="F2"/>
            </w:rPr>
            <w:instrText xml:space="preserve"> TOC \o "1-3" \h \z \u </w:instrText>
          </w:r>
          <w:r w:rsidRPr="00C4645C">
            <w:rPr>
              <w:color w:val="F2F2F2" w:themeColor="background1" w:themeShade="F2"/>
            </w:rPr>
            <w:fldChar w:fldCharType="separate"/>
          </w:r>
          <w:hyperlink w:anchor="_Toc225189940" w:history="1">
            <w:r w:rsidR="00AB117B" w:rsidRPr="00A7608E">
              <w:rPr>
                <w:rStyle w:val="Hyperlink"/>
                <w:rFonts w:ascii="Arial" w:hAnsi="Arial" w:cs="Arial"/>
                <w:noProof/>
              </w:rPr>
              <w:t>1.</w:t>
            </w:r>
            <w:r w:rsidR="00AB117B">
              <w:rPr>
                <w:rFonts w:eastAsiaTheme="minorEastAsia"/>
                <w:noProof/>
                <w:color w:val="auto"/>
                <w:lang w:eastAsia="pt-BR"/>
              </w:rPr>
              <w:tab/>
            </w:r>
            <w:r w:rsidR="00AB117B" w:rsidRPr="00A7608E">
              <w:rPr>
                <w:rStyle w:val="Hyperlink"/>
                <w:rFonts w:ascii="Arial" w:hAnsi="Arial" w:cs="Arial"/>
                <w:noProof/>
              </w:rPr>
              <w:t>Objetivo</w:t>
            </w:r>
            <w:r w:rsidR="00AB117B">
              <w:rPr>
                <w:noProof/>
                <w:webHidden/>
              </w:rPr>
              <w:tab/>
            </w:r>
            <w:r w:rsidR="00AB117B">
              <w:rPr>
                <w:noProof/>
                <w:webHidden/>
              </w:rPr>
              <w:fldChar w:fldCharType="begin"/>
            </w:r>
            <w:r w:rsidR="00AB117B">
              <w:rPr>
                <w:noProof/>
                <w:webHidden/>
              </w:rPr>
              <w:instrText xml:space="preserve"> PAGEREF _Toc225189940 \h </w:instrText>
            </w:r>
            <w:r w:rsidR="00AB117B">
              <w:rPr>
                <w:noProof/>
                <w:webHidden/>
              </w:rPr>
            </w:r>
            <w:r w:rsidR="00AB117B">
              <w:rPr>
                <w:noProof/>
                <w:webHidden/>
              </w:rPr>
              <w:fldChar w:fldCharType="separate"/>
            </w:r>
            <w:r w:rsidR="00AB117B">
              <w:rPr>
                <w:noProof/>
                <w:webHidden/>
              </w:rPr>
              <w:t>3</w:t>
            </w:r>
            <w:r w:rsidR="00AB117B">
              <w:rPr>
                <w:noProof/>
                <w:webHidden/>
              </w:rPr>
              <w:fldChar w:fldCharType="end"/>
            </w:r>
          </w:hyperlink>
        </w:p>
        <w:p w14:paraId="29C8DB46" w14:textId="67E654D4" w:rsidR="00AB117B" w:rsidRDefault="00AB117B">
          <w:pPr>
            <w:pStyle w:val="Sumrio1"/>
            <w:tabs>
              <w:tab w:val="left" w:pos="480"/>
              <w:tab w:val="right" w:leader="dot" w:pos="9016"/>
            </w:tabs>
            <w:rPr>
              <w:rFonts w:eastAsiaTheme="minorEastAsia"/>
              <w:noProof/>
              <w:color w:val="auto"/>
              <w:lang w:eastAsia="pt-BR"/>
            </w:rPr>
          </w:pPr>
          <w:hyperlink w:anchor="_Toc225189941" w:history="1">
            <w:r w:rsidRPr="00A7608E">
              <w:rPr>
                <w:rStyle w:val="Hyperlink"/>
                <w:rFonts w:ascii="Arial" w:hAnsi="Arial" w:cs="Arial"/>
                <w:noProof/>
              </w:rPr>
              <w:t>2.</w:t>
            </w:r>
            <w:r>
              <w:rPr>
                <w:rFonts w:eastAsiaTheme="minorEastAsia"/>
                <w:noProof/>
                <w:color w:val="auto"/>
                <w:lang w:eastAsia="pt-BR"/>
              </w:rPr>
              <w:tab/>
            </w:r>
            <w:r w:rsidRPr="00A7608E">
              <w:rPr>
                <w:rStyle w:val="Hyperlink"/>
                <w:rFonts w:ascii="Arial" w:hAnsi="Arial" w:cs="Arial"/>
                <w:noProof/>
              </w:rPr>
              <w:t>Metodologia e Etapas de Avaliação</w:t>
            </w:r>
            <w:r>
              <w:rPr>
                <w:noProof/>
                <w:webHidden/>
              </w:rPr>
              <w:tab/>
            </w:r>
            <w:r>
              <w:rPr>
                <w:noProof/>
                <w:webHidden/>
              </w:rPr>
              <w:fldChar w:fldCharType="begin"/>
            </w:r>
            <w:r>
              <w:rPr>
                <w:noProof/>
                <w:webHidden/>
              </w:rPr>
              <w:instrText xml:space="preserve"> PAGEREF _Toc225189941 \h </w:instrText>
            </w:r>
            <w:r>
              <w:rPr>
                <w:noProof/>
                <w:webHidden/>
              </w:rPr>
            </w:r>
            <w:r>
              <w:rPr>
                <w:noProof/>
                <w:webHidden/>
              </w:rPr>
              <w:fldChar w:fldCharType="separate"/>
            </w:r>
            <w:r>
              <w:rPr>
                <w:noProof/>
                <w:webHidden/>
              </w:rPr>
              <w:t>3</w:t>
            </w:r>
            <w:r>
              <w:rPr>
                <w:noProof/>
                <w:webHidden/>
              </w:rPr>
              <w:fldChar w:fldCharType="end"/>
            </w:r>
          </w:hyperlink>
        </w:p>
        <w:p w14:paraId="1990CDB2" w14:textId="6A9844D8" w:rsidR="00AB117B" w:rsidRDefault="00AB117B">
          <w:pPr>
            <w:pStyle w:val="Sumrio2"/>
            <w:tabs>
              <w:tab w:val="left" w:pos="960"/>
              <w:tab w:val="right" w:leader="dot" w:pos="9016"/>
            </w:tabs>
            <w:rPr>
              <w:rFonts w:eastAsiaTheme="minorEastAsia"/>
              <w:noProof/>
              <w:color w:val="auto"/>
              <w:lang w:eastAsia="pt-BR"/>
            </w:rPr>
          </w:pPr>
          <w:hyperlink w:anchor="_Toc225189942" w:history="1">
            <w:r w:rsidRPr="00A7608E">
              <w:rPr>
                <w:rStyle w:val="Hyperlink"/>
                <w:rFonts w:ascii="Arial" w:hAnsi="Arial" w:cs="Arial"/>
                <w:noProof/>
              </w:rPr>
              <w:t>2.1.</w:t>
            </w:r>
            <w:r>
              <w:rPr>
                <w:rFonts w:eastAsiaTheme="minorEastAsia"/>
                <w:noProof/>
                <w:color w:val="auto"/>
                <w:lang w:eastAsia="pt-BR"/>
              </w:rPr>
              <w:tab/>
            </w:r>
            <w:r w:rsidRPr="00A7608E">
              <w:rPr>
                <w:rStyle w:val="Hyperlink"/>
                <w:rFonts w:ascii="Arial" w:hAnsi="Arial" w:cs="Arial"/>
                <w:noProof/>
              </w:rPr>
              <w:t>Recebimento e Solicitação</w:t>
            </w:r>
            <w:r>
              <w:rPr>
                <w:noProof/>
                <w:webHidden/>
              </w:rPr>
              <w:tab/>
            </w:r>
            <w:r>
              <w:rPr>
                <w:noProof/>
                <w:webHidden/>
              </w:rPr>
              <w:fldChar w:fldCharType="begin"/>
            </w:r>
            <w:r>
              <w:rPr>
                <w:noProof/>
                <w:webHidden/>
              </w:rPr>
              <w:instrText xml:space="preserve"> PAGEREF _Toc225189942 \h </w:instrText>
            </w:r>
            <w:r>
              <w:rPr>
                <w:noProof/>
                <w:webHidden/>
              </w:rPr>
            </w:r>
            <w:r>
              <w:rPr>
                <w:noProof/>
                <w:webHidden/>
              </w:rPr>
              <w:fldChar w:fldCharType="separate"/>
            </w:r>
            <w:r>
              <w:rPr>
                <w:noProof/>
                <w:webHidden/>
              </w:rPr>
              <w:t>3</w:t>
            </w:r>
            <w:r>
              <w:rPr>
                <w:noProof/>
                <w:webHidden/>
              </w:rPr>
              <w:fldChar w:fldCharType="end"/>
            </w:r>
          </w:hyperlink>
        </w:p>
        <w:p w14:paraId="632FE128" w14:textId="09779A4A" w:rsidR="00AB117B" w:rsidRDefault="00AB117B">
          <w:pPr>
            <w:pStyle w:val="Sumrio2"/>
            <w:tabs>
              <w:tab w:val="left" w:pos="960"/>
              <w:tab w:val="right" w:leader="dot" w:pos="9016"/>
            </w:tabs>
            <w:rPr>
              <w:rFonts w:eastAsiaTheme="minorEastAsia"/>
              <w:noProof/>
              <w:color w:val="auto"/>
              <w:lang w:eastAsia="pt-BR"/>
            </w:rPr>
          </w:pPr>
          <w:hyperlink w:anchor="_Toc225189943" w:history="1">
            <w:r w:rsidRPr="00A7608E">
              <w:rPr>
                <w:rStyle w:val="Hyperlink"/>
                <w:rFonts w:ascii="Arial" w:hAnsi="Arial" w:cs="Arial"/>
                <w:noProof/>
              </w:rPr>
              <w:t>2.2.</w:t>
            </w:r>
            <w:r>
              <w:rPr>
                <w:rFonts w:eastAsiaTheme="minorEastAsia"/>
                <w:noProof/>
                <w:color w:val="auto"/>
                <w:lang w:eastAsia="pt-BR"/>
              </w:rPr>
              <w:tab/>
            </w:r>
            <w:r w:rsidRPr="00A7608E">
              <w:rPr>
                <w:rStyle w:val="Hyperlink"/>
                <w:rFonts w:ascii="Arial" w:hAnsi="Arial" w:cs="Arial"/>
                <w:noProof/>
              </w:rPr>
              <w:t>Verificação de Disponibilidade</w:t>
            </w:r>
            <w:r>
              <w:rPr>
                <w:noProof/>
                <w:webHidden/>
              </w:rPr>
              <w:tab/>
            </w:r>
            <w:r>
              <w:rPr>
                <w:noProof/>
                <w:webHidden/>
              </w:rPr>
              <w:fldChar w:fldCharType="begin"/>
            </w:r>
            <w:r>
              <w:rPr>
                <w:noProof/>
                <w:webHidden/>
              </w:rPr>
              <w:instrText xml:space="preserve"> PAGEREF _Toc225189943 \h </w:instrText>
            </w:r>
            <w:r>
              <w:rPr>
                <w:noProof/>
                <w:webHidden/>
              </w:rPr>
            </w:r>
            <w:r>
              <w:rPr>
                <w:noProof/>
                <w:webHidden/>
              </w:rPr>
              <w:fldChar w:fldCharType="separate"/>
            </w:r>
            <w:r>
              <w:rPr>
                <w:noProof/>
                <w:webHidden/>
              </w:rPr>
              <w:t>3</w:t>
            </w:r>
            <w:r>
              <w:rPr>
                <w:noProof/>
                <w:webHidden/>
              </w:rPr>
              <w:fldChar w:fldCharType="end"/>
            </w:r>
          </w:hyperlink>
        </w:p>
        <w:p w14:paraId="3EDD9DEA" w14:textId="1A1600F6" w:rsidR="00AB117B" w:rsidRDefault="00AB117B">
          <w:pPr>
            <w:pStyle w:val="Sumrio2"/>
            <w:tabs>
              <w:tab w:val="left" w:pos="960"/>
              <w:tab w:val="right" w:leader="dot" w:pos="9016"/>
            </w:tabs>
            <w:rPr>
              <w:rFonts w:eastAsiaTheme="minorEastAsia"/>
              <w:noProof/>
              <w:color w:val="auto"/>
              <w:lang w:eastAsia="pt-BR"/>
            </w:rPr>
          </w:pPr>
          <w:hyperlink w:anchor="_Toc225189944" w:history="1">
            <w:r w:rsidRPr="00A7608E">
              <w:rPr>
                <w:rStyle w:val="Hyperlink"/>
                <w:rFonts w:ascii="Arial" w:hAnsi="Arial" w:cs="Arial"/>
                <w:noProof/>
              </w:rPr>
              <w:t>2.3.</w:t>
            </w:r>
            <w:r>
              <w:rPr>
                <w:rFonts w:eastAsiaTheme="minorEastAsia"/>
                <w:noProof/>
                <w:color w:val="auto"/>
                <w:lang w:eastAsia="pt-BR"/>
              </w:rPr>
              <w:tab/>
            </w:r>
            <w:r w:rsidRPr="00A7608E">
              <w:rPr>
                <w:rStyle w:val="Hyperlink"/>
                <w:rFonts w:ascii="Arial" w:hAnsi="Arial" w:cs="Arial"/>
                <w:noProof/>
              </w:rPr>
              <w:t>Verificação de Integridade</w:t>
            </w:r>
            <w:r>
              <w:rPr>
                <w:noProof/>
                <w:webHidden/>
              </w:rPr>
              <w:tab/>
            </w:r>
            <w:r>
              <w:rPr>
                <w:noProof/>
                <w:webHidden/>
              </w:rPr>
              <w:fldChar w:fldCharType="begin"/>
            </w:r>
            <w:r>
              <w:rPr>
                <w:noProof/>
                <w:webHidden/>
              </w:rPr>
              <w:instrText xml:space="preserve"> PAGEREF _Toc225189944 \h </w:instrText>
            </w:r>
            <w:r>
              <w:rPr>
                <w:noProof/>
                <w:webHidden/>
              </w:rPr>
            </w:r>
            <w:r>
              <w:rPr>
                <w:noProof/>
                <w:webHidden/>
              </w:rPr>
              <w:fldChar w:fldCharType="separate"/>
            </w:r>
            <w:r>
              <w:rPr>
                <w:noProof/>
                <w:webHidden/>
              </w:rPr>
              <w:t>3</w:t>
            </w:r>
            <w:r>
              <w:rPr>
                <w:noProof/>
                <w:webHidden/>
              </w:rPr>
              <w:fldChar w:fldCharType="end"/>
            </w:r>
          </w:hyperlink>
        </w:p>
        <w:p w14:paraId="56FFE070" w14:textId="138C20D9" w:rsidR="00AB117B" w:rsidRDefault="00AB117B">
          <w:pPr>
            <w:pStyle w:val="Sumrio2"/>
            <w:tabs>
              <w:tab w:val="left" w:pos="960"/>
              <w:tab w:val="right" w:leader="dot" w:pos="9016"/>
            </w:tabs>
            <w:rPr>
              <w:rFonts w:eastAsiaTheme="minorEastAsia"/>
              <w:noProof/>
              <w:color w:val="auto"/>
              <w:lang w:eastAsia="pt-BR"/>
            </w:rPr>
          </w:pPr>
          <w:hyperlink w:anchor="_Toc225189945" w:history="1">
            <w:r w:rsidRPr="00A7608E">
              <w:rPr>
                <w:rStyle w:val="Hyperlink"/>
                <w:rFonts w:ascii="Arial" w:hAnsi="Arial" w:cs="Arial"/>
                <w:noProof/>
              </w:rPr>
              <w:t>2.4.</w:t>
            </w:r>
            <w:r>
              <w:rPr>
                <w:rFonts w:eastAsiaTheme="minorEastAsia"/>
                <w:noProof/>
                <w:color w:val="auto"/>
                <w:lang w:eastAsia="pt-BR"/>
              </w:rPr>
              <w:tab/>
            </w:r>
            <w:r w:rsidRPr="00A7608E">
              <w:rPr>
                <w:rStyle w:val="Hyperlink"/>
                <w:rFonts w:ascii="Arial" w:hAnsi="Arial" w:cs="Arial"/>
                <w:noProof/>
              </w:rPr>
              <w:t>Aplicações Atualizadas</w:t>
            </w:r>
            <w:r>
              <w:rPr>
                <w:noProof/>
                <w:webHidden/>
              </w:rPr>
              <w:tab/>
            </w:r>
            <w:r>
              <w:rPr>
                <w:noProof/>
                <w:webHidden/>
              </w:rPr>
              <w:fldChar w:fldCharType="begin"/>
            </w:r>
            <w:r>
              <w:rPr>
                <w:noProof/>
                <w:webHidden/>
              </w:rPr>
              <w:instrText xml:space="preserve"> PAGEREF _Toc225189945 \h </w:instrText>
            </w:r>
            <w:r>
              <w:rPr>
                <w:noProof/>
                <w:webHidden/>
              </w:rPr>
            </w:r>
            <w:r>
              <w:rPr>
                <w:noProof/>
                <w:webHidden/>
              </w:rPr>
              <w:fldChar w:fldCharType="separate"/>
            </w:r>
            <w:r>
              <w:rPr>
                <w:noProof/>
                <w:webHidden/>
              </w:rPr>
              <w:t>4</w:t>
            </w:r>
            <w:r>
              <w:rPr>
                <w:noProof/>
                <w:webHidden/>
              </w:rPr>
              <w:fldChar w:fldCharType="end"/>
            </w:r>
          </w:hyperlink>
        </w:p>
        <w:p w14:paraId="31521F00" w14:textId="5D6FA0E3" w:rsidR="00AB117B" w:rsidRDefault="00AB117B">
          <w:pPr>
            <w:pStyle w:val="Sumrio2"/>
            <w:tabs>
              <w:tab w:val="left" w:pos="960"/>
              <w:tab w:val="right" w:leader="dot" w:pos="9016"/>
            </w:tabs>
            <w:rPr>
              <w:rFonts w:eastAsiaTheme="minorEastAsia"/>
              <w:noProof/>
              <w:color w:val="auto"/>
              <w:lang w:eastAsia="pt-BR"/>
            </w:rPr>
          </w:pPr>
          <w:hyperlink w:anchor="_Toc225189946" w:history="1">
            <w:r w:rsidRPr="00A7608E">
              <w:rPr>
                <w:rStyle w:val="Hyperlink"/>
                <w:rFonts w:ascii="Arial" w:hAnsi="Arial" w:cs="Arial"/>
                <w:noProof/>
                <w:lang w:val="en-US"/>
              </w:rPr>
              <w:t>2.5.</w:t>
            </w:r>
            <w:r>
              <w:rPr>
                <w:rFonts w:eastAsiaTheme="minorEastAsia"/>
                <w:noProof/>
                <w:color w:val="auto"/>
                <w:lang w:eastAsia="pt-BR"/>
              </w:rPr>
              <w:tab/>
            </w:r>
            <w:r w:rsidRPr="00A7608E">
              <w:rPr>
                <w:rStyle w:val="Hyperlink"/>
                <w:rFonts w:ascii="Arial" w:hAnsi="Arial" w:cs="Arial"/>
                <w:noProof/>
                <w:lang w:val="en-US"/>
              </w:rPr>
              <w:t>HSTS (HTTP Strict Transport Security)</w:t>
            </w:r>
            <w:r>
              <w:rPr>
                <w:noProof/>
                <w:webHidden/>
              </w:rPr>
              <w:tab/>
            </w:r>
            <w:r>
              <w:rPr>
                <w:noProof/>
                <w:webHidden/>
              </w:rPr>
              <w:fldChar w:fldCharType="begin"/>
            </w:r>
            <w:r>
              <w:rPr>
                <w:noProof/>
                <w:webHidden/>
              </w:rPr>
              <w:instrText xml:space="preserve"> PAGEREF _Toc225189946 \h </w:instrText>
            </w:r>
            <w:r>
              <w:rPr>
                <w:noProof/>
                <w:webHidden/>
              </w:rPr>
            </w:r>
            <w:r>
              <w:rPr>
                <w:noProof/>
                <w:webHidden/>
              </w:rPr>
              <w:fldChar w:fldCharType="separate"/>
            </w:r>
            <w:r>
              <w:rPr>
                <w:noProof/>
                <w:webHidden/>
              </w:rPr>
              <w:t>4</w:t>
            </w:r>
            <w:r>
              <w:rPr>
                <w:noProof/>
                <w:webHidden/>
              </w:rPr>
              <w:fldChar w:fldCharType="end"/>
            </w:r>
          </w:hyperlink>
        </w:p>
        <w:p w14:paraId="367C1592" w14:textId="183F0356" w:rsidR="00AB117B" w:rsidRDefault="00AB117B">
          <w:pPr>
            <w:pStyle w:val="Sumrio2"/>
            <w:tabs>
              <w:tab w:val="left" w:pos="960"/>
              <w:tab w:val="right" w:leader="dot" w:pos="9016"/>
            </w:tabs>
            <w:rPr>
              <w:rFonts w:eastAsiaTheme="minorEastAsia"/>
              <w:noProof/>
              <w:color w:val="auto"/>
              <w:lang w:eastAsia="pt-BR"/>
            </w:rPr>
          </w:pPr>
          <w:hyperlink w:anchor="_Toc225189947" w:history="1">
            <w:r w:rsidRPr="00A7608E">
              <w:rPr>
                <w:rStyle w:val="Hyperlink"/>
                <w:rFonts w:ascii="Arial" w:hAnsi="Arial" w:cs="Arial"/>
                <w:noProof/>
              </w:rPr>
              <w:t>2.6.</w:t>
            </w:r>
            <w:r>
              <w:rPr>
                <w:rFonts w:eastAsiaTheme="minorEastAsia"/>
                <w:noProof/>
                <w:color w:val="auto"/>
                <w:lang w:eastAsia="pt-BR"/>
              </w:rPr>
              <w:tab/>
            </w:r>
            <w:r w:rsidRPr="00A7608E">
              <w:rPr>
                <w:rStyle w:val="Hyperlink"/>
                <w:rFonts w:ascii="Arial" w:hAnsi="Arial" w:cs="Arial"/>
                <w:noProof/>
              </w:rPr>
              <w:t>Criptografia — SSL/TLS</w:t>
            </w:r>
            <w:r>
              <w:rPr>
                <w:noProof/>
                <w:webHidden/>
              </w:rPr>
              <w:tab/>
            </w:r>
            <w:r>
              <w:rPr>
                <w:noProof/>
                <w:webHidden/>
              </w:rPr>
              <w:fldChar w:fldCharType="begin"/>
            </w:r>
            <w:r>
              <w:rPr>
                <w:noProof/>
                <w:webHidden/>
              </w:rPr>
              <w:instrText xml:space="preserve"> PAGEREF _Toc225189947 \h </w:instrText>
            </w:r>
            <w:r>
              <w:rPr>
                <w:noProof/>
                <w:webHidden/>
              </w:rPr>
            </w:r>
            <w:r>
              <w:rPr>
                <w:noProof/>
                <w:webHidden/>
              </w:rPr>
              <w:fldChar w:fldCharType="separate"/>
            </w:r>
            <w:r>
              <w:rPr>
                <w:noProof/>
                <w:webHidden/>
              </w:rPr>
              <w:t>4</w:t>
            </w:r>
            <w:r>
              <w:rPr>
                <w:noProof/>
                <w:webHidden/>
              </w:rPr>
              <w:fldChar w:fldCharType="end"/>
            </w:r>
          </w:hyperlink>
        </w:p>
        <w:p w14:paraId="51546252" w14:textId="0FCC2AF4" w:rsidR="00AB117B" w:rsidRDefault="00AB117B">
          <w:pPr>
            <w:pStyle w:val="Sumrio2"/>
            <w:tabs>
              <w:tab w:val="left" w:pos="960"/>
              <w:tab w:val="right" w:leader="dot" w:pos="9016"/>
            </w:tabs>
            <w:rPr>
              <w:rFonts w:eastAsiaTheme="minorEastAsia"/>
              <w:noProof/>
              <w:color w:val="auto"/>
              <w:lang w:eastAsia="pt-BR"/>
            </w:rPr>
          </w:pPr>
          <w:hyperlink w:anchor="_Toc225189948" w:history="1">
            <w:r w:rsidRPr="00A7608E">
              <w:rPr>
                <w:rStyle w:val="Hyperlink"/>
                <w:rFonts w:ascii="Arial" w:hAnsi="Arial" w:cs="Arial"/>
                <w:noProof/>
              </w:rPr>
              <w:t>2.7.</w:t>
            </w:r>
            <w:r>
              <w:rPr>
                <w:rFonts w:eastAsiaTheme="minorEastAsia"/>
                <w:noProof/>
                <w:color w:val="auto"/>
                <w:lang w:eastAsia="pt-BR"/>
              </w:rPr>
              <w:tab/>
            </w:r>
            <w:r w:rsidRPr="00A7608E">
              <w:rPr>
                <w:rStyle w:val="Hyperlink"/>
                <w:rFonts w:ascii="Arial" w:hAnsi="Arial" w:cs="Arial"/>
                <w:noProof/>
              </w:rPr>
              <w:t>Segurança de Rede</w:t>
            </w:r>
            <w:r>
              <w:rPr>
                <w:noProof/>
                <w:webHidden/>
              </w:rPr>
              <w:tab/>
            </w:r>
            <w:r>
              <w:rPr>
                <w:noProof/>
                <w:webHidden/>
              </w:rPr>
              <w:fldChar w:fldCharType="begin"/>
            </w:r>
            <w:r>
              <w:rPr>
                <w:noProof/>
                <w:webHidden/>
              </w:rPr>
              <w:instrText xml:space="preserve"> PAGEREF _Toc225189948 \h </w:instrText>
            </w:r>
            <w:r>
              <w:rPr>
                <w:noProof/>
                <w:webHidden/>
              </w:rPr>
            </w:r>
            <w:r>
              <w:rPr>
                <w:noProof/>
                <w:webHidden/>
              </w:rPr>
              <w:fldChar w:fldCharType="separate"/>
            </w:r>
            <w:r>
              <w:rPr>
                <w:noProof/>
                <w:webHidden/>
              </w:rPr>
              <w:t>4</w:t>
            </w:r>
            <w:r>
              <w:rPr>
                <w:noProof/>
                <w:webHidden/>
              </w:rPr>
              <w:fldChar w:fldCharType="end"/>
            </w:r>
          </w:hyperlink>
        </w:p>
        <w:p w14:paraId="2D4CCD4A" w14:textId="4449DF7A" w:rsidR="00AB117B" w:rsidRDefault="00AB117B">
          <w:pPr>
            <w:pStyle w:val="Sumrio1"/>
            <w:tabs>
              <w:tab w:val="left" w:pos="480"/>
              <w:tab w:val="right" w:leader="dot" w:pos="9016"/>
            </w:tabs>
            <w:rPr>
              <w:rFonts w:eastAsiaTheme="minorEastAsia"/>
              <w:noProof/>
              <w:color w:val="auto"/>
              <w:lang w:eastAsia="pt-BR"/>
            </w:rPr>
          </w:pPr>
          <w:hyperlink w:anchor="_Toc225189949" w:history="1">
            <w:r w:rsidRPr="00A7608E">
              <w:rPr>
                <w:rStyle w:val="Hyperlink"/>
                <w:rFonts w:ascii="Arial" w:hAnsi="Arial" w:cs="Arial"/>
                <w:noProof/>
              </w:rPr>
              <w:t>3.</w:t>
            </w:r>
            <w:r>
              <w:rPr>
                <w:rFonts w:eastAsiaTheme="minorEastAsia"/>
                <w:noProof/>
                <w:color w:val="auto"/>
                <w:lang w:eastAsia="pt-BR"/>
              </w:rPr>
              <w:tab/>
            </w:r>
            <w:r w:rsidRPr="00A7608E">
              <w:rPr>
                <w:rStyle w:val="Hyperlink"/>
                <w:rFonts w:ascii="Arial" w:hAnsi="Arial" w:cs="Arial"/>
                <w:noProof/>
              </w:rPr>
              <w:t>Ferramentas Utilizadas</w:t>
            </w:r>
            <w:r>
              <w:rPr>
                <w:noProof/>
                <w:webHidden/>
              </w:rPr>
              <w:tab/>
            </w:r>
            <w:r>
              <w:rPr>
                <w:noProof/>
                <w:webHidden/>
              </w:rPr>
              <w:fldChar w:fldCharType="begin"/>
            </w:r>
            <w:r>
              <w:rPr>
                <w:noProof/>
                <w:webHidden/>
              </w:rPr>
              <w:instrText xml:space="preserve"> PAGEREF _Toc225189949 \h </w:instrText>
            </w:r>
            <w:r>
              <w:rPr>
                <w:noProof/>
                <w:webHidden/>
              </w:rPr>
            </w:r>
            <w:r>
              <w:rPr>
                <w:noProof/>
                <w:webHidden/>
              </w:rPr>
              <w:fldChar w:fldCharType="separate"/>
            </w:r>
            <w:r>
              <w:rPr>
                <w:noProof/>
                <w:webHidden/>
              </w:rPr>
              <w:t>4</w:t>
            </w:r>
            <w:r>
              <w:rPr>
                <w:noProof/>
                <w:webHidden/>
              </w:rPr>
              <w:fldChar w:fldCharType="end"/>
            </w:r>
          </w:hyperlink>
        </w:p>
        <w:p w14:paraId="766C6021" w14:textId="1B9318C5" w:rsidR="00AB117B" w:rsidRDefault="00AB117B">
          <w:pPr>
            <w:pStyle w:val="Sumrio1"/>
            <w:tabs>
              <w:tab w:val="left" w:pos="480"/>
              <w:tab w:val="right" w:leader="dot" w:pos="9016"/>
            </w:tabs>
            <w:rPr>
              <w:rFonts w:eastAsiaTheme="minorEastAsia"/>
              <w:noProof/>
              <w:color w:val="auto"/>
              <w:lang w:eastAsia="pt-BR"/>
            </w:rPr>
          </w:pPr>
          <w:hyperlink w:anchor="_Toc225189950" w:history="1">
            <w:r w:rsidRPr="00A7608E">
              <w:rPr>
                <w:rStyle w:val="Hyperlink"/>
                <w:rFonts w:ascii="Arial" w:hAnsi="Arial" w:cs="Arial"/>
                <w:noProof/>
              </w:rPr>
              <w:t>4.</w:t>
            </w:r>
            <w:r>
              <w:rPr>
                <w:rFonts w:eastAsiaTheme="minorEastAsia"/>
                <w:noProof/>
                <w:color w:val="auto"/>
                <w:lang w:eastAsia="pt-BR"/>
              </w:rPr>
              <w:tab/>
            </w:r>
            <w:r w:rsidRPr="00A7608E">
              <w:rPr>
                <w:rStyle w:val="Hyperlink"/>
                <w:rFonts w:ascii="Arial" w:hAnsi="Arial" w:cs="Arial"/>
                <w:noProof/>
              </w:rPr>
              <w:t>Recomendações Gerais</w:t>
            </w:r>
            <w:r>
              <w:rPr>
                <w:noProof/>
                <w:webHidden/>
              </w:rPr>
              <w:tab/>
            </w:r>
            <w:r>
              <w:rPr>
                <w:noProof/>
                <w:webHidden/>
              </w:rPr>
              <w:fldChar w:fldCharType="begin"/>
            </w:r>
            <w:r>
              <w:rPr>
                <w:noProof/>
                <w:webHidden/>
              </w:rPr>
              <w:instrText xml:space="preserve"> PAGEREF _Toc225189950 \h </w:instrText>
            </w:r>
            <w:r>
              <w:rPr>
                <w:noProof/>
                <w:webHidden/>
              </w:rPr>
            </w:r>
            <w:r>
              <w:rPr>
                <w:noProof/>
                <w:webHidden/>
              </w:rPr>
              <w:fldChar w:fldCharType="separate"/>
            </w:r>
            <w:r>
              <w:rPr>
                <w:noProof/>
                <w:webHidden/>
              </w:rPr>
              <w:t>4</w:t>
            </w:r>
            <w:r>
              <w:rPr>
                <w:noProof/>
                <w:webHidden/>
              </w:rPr>
              <w:fldChar w:fldCharType="end"/>
            </w:r>
          </w:hyperlink>
        </w:p>
        <w:p w14:paraId="36B0C06F" w14:textId="66A6526E" w:rsidR="00AB117B" w:rsidRDefault="00AB117B">
          <w:pPr>
            <w:pStyle w:val="Sumrio2"/>
            <w:tabs>
              <w:tab w:val="left" w:pos="960"/>
              <w:tab w:val="right" w:leader="dot" w:pos="9016"/>
            </w:tabs>
            <w:rPr>
              <w:rFonts w:eastAsiaTheme="minorEastAsia"/>
              <w:noProof/>
              <w:color w:val="auto"/>
              <w:lang w:eastAsia="pt-BR"/>
            </w:rPr>
          </w:pPr>
          <w:hyperlink w:anchor="_Toc225189951" w:history="1">
            <w:r w:rsidRPr="00A7608E">
              <w:rPr>
                <w:rStyle w:val="Hyperlink"/>
                <w:rFonts w:ascii="Arial" w:hAnsi="Arial" w:cs="Arial"/>
                <w:noProof/>
              </w:rPr>
              <w:t>4.1.</w:t>
            </w:r>
            <w:r>
              <w:rPr>
                <w:rFonts w:eastAsiaTheme="minorEastAsia"/>
                <w:noProof/>
                <w:color w:val="auto"/>
                <w:lang w:eastAsia="pt-BR"/>
              </w:rPr>
              <w:tab/>
            </w:r>
            <w:r w:rsidRPr="00A7608E">
              <w:rPr>
                <w:rStyle w:val="Hyperlink"/>
                <w:rFonts w:ascii="Arial" w:hAnsi="Arial" w:cs="Arial"/>
                <w:noProof/>
              </w:rPr>
              <w:t>Design e Experiência do Usuário</w:t>
            </w:r>
            <w:r>
              <w:rPr>
                <w:noProof/>
                <w:webHidden/>
              </w:rPr>
              <w:tab/>
            </w:r>
            <w:r>
              <w:rPr>
                <w:noProof/>
                <w:webHidden/>
              </w:rPr>
              <w:fldChar w:fldCharType="begin"/>
            </w:r>
            <w:r>
              <w:rPr>
                <w:noProof/>
                <w:webHidden/>
              </w:rPr>
              <w:instrText xml:space="preserve"> PAGEREF _Toc225189951 \h </w:instrText>
            </w:r>
            <w:r>
              <w:rPr>
                <w:noProof/>
                <w:webHidden/>
              </w:rPr>
            </w:r>
            <w:r>
              <w:rPr>
                <w:noProof/>
                <w:webHidden/>
              </w:rPr>
              <w:fldChar w:fldCharType="separate"/>
            </w:r>
            <w:r>
              <w:rPr>
                <w:noProof/>
                <w:webHidden/>
              </w:rPr>
              <w:t>4</w:t>
            </w:r>
            <w:r>
              <w:rPr>
                <w:noProof/>
                <w:webHidden/>
              </w:rPr>
              <w:fldChar w:fldCharType="end"/>
            </w:r>
          </w:hyperlink>
        </w:p>
        <w:p w14:paraId="35D33246" w14:textId="656B9546" w:rsidR="00AB117B" w:rsidRDefault="00AB117B">
          <w:pPr>
            <w:pStyle w:val="Sumrio2"/>
            <w:tabs>
              <w:tab w:val="left" w:pos="960"/>
              <w:tab w:val="right" w:leader="dot" w:pos="9016"/>
            </w:tabs>
            <w:rPr>
              <w:rFonts w:eastAsiaTheme="minorEastAsia"/>
              <w:noProof/>
              <w:color w:val="auto"/>
              <w:lang w:eastAsia="pt-BR"/>
            </w:rPr>
          </w:pPr>
          <w:hyperlink w:anchor="_Toc225189952" w:history="1">
            <w:r w:rsidRPr="00A7608E">
              <w:rPr>
                <w:rStyle w:val="Hyperlink"/>
                <w:rFonts w:ascii="Arial" w:hAnsi="Arial" w:cs="Arial"/>
                <w:noProof/>
              </w:rPr>
              <w:t>4.2.</w:t>
            </w:r>
            <w:r>
              <w:rPr>
                <w:rFonts w:eastAsiaTheme="minorEastAsia"/>
                <w:noProof/>
                <w:color w:val="auto"/>
                <w:lang w:eastAsia="pt-BR"/>
              </w:rPr>
              <w:tab/>
            </w:r>
            <w:r w:rsidRPr="00A7608E">
              <w:rPr>
                <w:rStyle w:val="Hyperlink"/>
                <w:rFonts w:ascii="Arial" w:hAnsi="Arial" w:cs="Arial"/>
                <w:noProof/>
              </w:rPr>
              <w:t>Disponibilidade do Sítio Eletrônico</w:t>
            </w:r>
            <w:r>
              <w:rPr>
                <w:noProof/>
                <w:webHidden/>
              </w:rPr>
              <w:tab/>
            </w:r>
            <w:r>
              <w:rPr>
                <w:noProof/>
                <w:webHidden/>
              </w:rPr>
              <w:fldChar w:fldCharType="begin"/>
            </w:r>
            <w:r>
              <w:rPr>
                <w:noProof/>
                <w:webHidden/>
              </w:rPr>
              <w:instrText xml:space="preserve"> PAGEREF _Toc225189952 \h </w:instrText>
            </w:r>
            <w:r>
              <w:rPr>
                <w:noProof/>
                <w:webHidden/>
              </w:rPr>
            </w:r>
            <w:r>
              <w:rPr>
                <w:noProof/>
                <w:webHidden/>
              </w:rPr>
              <w:fldChar w:fldCharType="separate"/>
            </w:r>
            <w:r>
              <w:rPr>
                <w:noProof/>
                <w:webHidden/>
              </w:rPr>
              <w:t>5</w:t>
            </w:r>
            <w:r>
              <w:rPr>
                <w:noProof/>
                <w:webHidden/>
              </w:rPr>
              <w:fldChar w:fldCharType="end"/>
            </w:r>
          </w:hyperlink>
        </w:p>
        <w:p w14:paraId="023C7A01" w14:textId="264D5A33" w:rsidR="00AB117B" w:rsidRDefault="00AB117B">
          <w:pPr>
            <w:pStyle w:val="Sumrio2"/>
            <w:tabs>
              <w:tab w:val="left" w:pos="960"/>
              <w:tab w:val="right" w:leader="dot" w:pos="9016"/>
            </w:tabs>
            <w:rPr>
              <w:rFonts w:eastAsiaTheme="minorEastAsia"/>
              <w:noProof/>
              <w:color w:val="auto"/>
              <w:lang w:eastAsia="pt-BR"/>
            </w:rPr>
          </w:pPr>
          <w:hyperlink w:anchor="_Toc225189953" w:history="1">
            <w:r w:rsidRPr="00A7608E">
              <w:rPr>
                <w:rStyle w:val="Hyperlink"/>
                <w:rFonts w:ascii="Arial" w:hAnsi="Arial" w:cs="Arial"/>
                <w:noProof/>
              </w:rPr>
              <w:t>4.3.</w:t>
            </w:r>
            <w:r>
              <w:rPr>
                <w:rFonts w:eastAsiaTheme="minorEastAsia"/>
                <w:noProof/>
                <w:color w:val="auto"/>
                <w:lang w:eastAsia="pt-BR"/>
              </w:rPr>
              <w:tab/>
            </w:r>
            <w:r w:rsidRPr="00A7608E">
              <w:rPr>
                <w:rStyle w:val="Hyperlink"/>
                <w:rFonts w:ascii="Arial" w:hAnsi="Arial" w:cs="Arial"/>
                <w:noProof/>
              </w:rPr>
              <w:t>Restrições de Conteúdo</w:t>
            </w:r>
            <w:r>
              <w:rPr>
                <w:noProof/>
                <w:webHidden/>
              </w:rPr>
              <w:tab/>
            </w:r>
            <w:r>
              <w:rPr>
                <w:noProof/>
                <w:webHidden/>
              </w:rPr>
              <w:fldChar w:fldCharType="begin"/>
            </w:r>
            <w:r>
              <w:rPr>
                <w:noProof/>
                <w:webHidden/>
              </w:rPr>
              <w:instrText xml:space="preserve"> PAGEREF _Toc225189953 \h </w:instrText>
            </w:r>
            <w:r>
              <w:rPr>
                <w:noProof/>
                <w:webHidden/>
              </w:rPr>
            </w:r>
            <w:r>
              <w:rPr>
                <w:noProof/>
                <w:webHidden/>
              </w:rPr>
              <w:fldChar w:fldCharType="separate"/>
            </w:r>
            <w:r>
              <w:rPr>
                <w:noProof/>
                <w:webHidden/>
              </w:rPr>
              <w:t>5</w:t>
            </w:r>
            <w:r>
              <w:rPr>
                <w:noProof/>
                <w:webHidden/>
              </w:rPr>
              <w:fldChar w:fldCharType="end"/>
            </w:r>
          </w:hyperlink>
        </w:p>
        <w:p w14:paraId="65213248" w14:textId="504BD95F" w:rsidR="00AB117B" w:rsidRDefault="00AB117B">
          <w:pPr>
            <w:pStyle w:val="Sumrio2"/>
            <w:tabs>
              <w:tab w:val="left" w:pos="960"/>
              <w:tab w:val="right" w:leader="dot" w:pos="9016"/>
            </w:tabs>
            <w:rPr>
              <w:rFonts w:eastAsiaTheme="minorEastAsia"/>
              <w:noProof/>
              <w:color w:val="auto"/>
              <w:lang w:eastAsia="pt-BR"/>
            </w:rPr>
          </w:pPr>
          <w:hyperlink w:anchor="_Toc225189954" w:history="1">
            <w:r w:rsidRPr="00A7608E">
              <w:rPr>
                <w:rStyle w:val="Hyperlink"/>
                <w:rFonts w:ascii="Arial" w:hAnsi="Arial" w:cs="Arial"/>
                <w:noProof/>
              </w:rPr>
              <w:t>4.4.</w:t>
            </w:r>
            <w:r>
              <w:rPr>
                <w:rFonts w:eastAsiaTheme="minorEastAsia"/>
                <w:noProof/>
                <w:color w:val="auto"/>
                <w:lang w:eastAsia="pt-BR"/>
              </w:rPr>
              <w:tab/>
            </w:r>
            <w:r w:rsidRPr="00A7608E">
              <w:rPr>
                <w:rStyle w:val="Hyperlink"/>
                <w:rFonts w:ascii="Arial" w:hAnsi="Arial" w:cs="Arial"/>
                <w:noProof/>
              </w:rPr>
              <w:t>Política de Privacidade e Proteção de Dados</w:t>
            </w:r>
            <w:r>
              <w:rPr>
                <w:noProof/>
                <w:webHidden/>
              </w:rPr>
              <w:tab/>
            </w:r>
            <w:r>
              <w:rPr>
                <w:noProof/>
                <w:webHidden/>
              </w:rPr>
              <w:fldChar w:fldCharType="begin"/>
            </w:r>
            <w:r>
              <w:rPr>
                <w:noProof/>
                <w:webHidden/>
              </w:rPr>
              <w:instrText xml:space="preserve"> PAGEREF _Toc225189954 \h </w:instrText>
            </w:r>
            <w:r>
              <w:rPr>
                <w:noProof/>
                <w:webHidden/>
              </w:rPr>
            </w:r>
            <w:r>
              <w:rPr>
                <w:noProof/>
                <w:webHidden/>
              </w:rPr>
              <w:fldChar w:fldCharType="separate"/>
            </w:r>
            <w:r>
              <w:rPr>
                <w:noProof/>
                <w:webHidden/>
              </w:rPr>
              <w:t>5</w:t>
            </w:r>
            <w:r>
              <w:rPr>
                <w:noProof/>
                <w:webHidden/>
              </w:rPr>
              <w:fldChar w:fldCharType="end"/>
            </w:r>
          </w:hyperlink>
        </w:p>
        <w:p w14:paraId="4592DDA8" w14:textId="6C8FE677" w:rsidR="00AB117B" w:rsidRDefault="00AB117B">
          <w:pPr>
            <w:pStyle w:val="Sumrio1"/>
            <w:tabs>
              <w:tab w:val="left" w:pos="480"/>
              <w:tab w:val="right" w:leader="dot" w:pos="9016"/>
            </w:tabs>
            <w:rPr>
              <w:rFonts w:eastAsiaTheme="minorEastAsia"/>
              <w:noProof/>
              <w:color w:val="auto"/>
              <w:lang w:eastAsia="pt-BR"/>
            </w:rPr>
          </w:pPr>
          <w:hyperlink w:anchor="_Toc225189955" w:history="1">
            <w:r w:rsidRPr="00A7608E">
              <w:rPr>
                <w:rStyle w:val="Hyperlink"/>
                <w:rFonts w:ascii="Arial" w:hAnsi="Arial" w:cs="Arial"/>
                <w:noProof/>
              </w:rPr>
              <w:t>5.</w:t>
            </w:r>
            <w:r>
              <w:rPr>
                <w:rFonts w:eastAsiaTheme="minorEastAsia"/>
                <w:noProof/>
                <w:color w:val="auto"/>
                <w:lang w:eastAsia="pt-BR"/>
              </w:rPr>
              <w:tab/>
            </w:r>
            <w:r w:rsidRPr="00A7608E">
              <w:rPr>
                <w:rStyle w:val="Hyperlink"/>
                <w:rFonts w:ascii="Arial" w:hAnsi="Arial" w:cs="Arial"/>
                <w:noProof/>
              </w:rPr>
              <w:t>Pontos de Atenção</w:t>
            </w:r>
            <w:r>
              <w:rPr>
                <w:noProof/>
                <w:webHidden/>
              </w:rPr>
              <w:tab/>
            </w:r>
            <w:r>
              <w:rPr>
                <w:noProof/>
                <w:webHidden/>
              </w:rPr>
              <w:fldChar w:fldCharType="begin"/>
            </w:r>
            <w:r>
              <w:rPr>
                <w:noProof/>
                <w:webHidden/>
              </w:rPr>
              <w:instrText xml:space="preserve"> PAGEREF _Toc225189955 \h </w:instrText>
            </w:r>
            <w:r>
              <w:rPr>
                <w:noProof/>
                <w:webHidden/>
              </w:rPr>
            </w:r>
            <w:r>
              <w:rPr>
                <w:noProof/>
                <w:webHidden/>
              </w:rPr>
              <w:fldChar w:fldCharType="separate"/>
            </w:r>
            <w:r>
              <w:rPr>
                <w:noProof/>
                <w:webHidden/>
              </w:rPr>
              <w:t>5</w:t>
            </w:r>
            <w:r>
              <w:rPr>
                <w:noProof/>
                <w:webHidden/>
              </w:rPr>
              <w:fldChar w:fldCharType="end"/>
            </w:r>
          </w:hyperlink>
        </w:p>
        <w:p w14:paraId="2E4E5D49" w14:textId="19FDEA6D" w:rsidR="00AB117B" w:rsidRDefault="00AB117B">
          <w:pPr>
            <w:pStyle w:val="Sumrio1"/>
            <w:tabs>
              <w:tab w:val="left" w:pos="480"/>
              <w:tab w:val="right" w:leader="dot" w:pos="9016"/>
            </w:tabs>
            <w:rPr>
              <w:rFonts w:eastAsiaTheme="minorEastAsia"/>
              <w:noProof/>
              <w:color w:val="auto"/>
              <w:lang w:eastAsia="pt-BR"/>
            </w:rPr>
          </w:pPr>
          <w:hyperlink w:anchor="_Toc225189956" w:history="1">
            <w:r w:rsidRPr="00A7608E">
              <w:rPr>
                <w:rStyle w:val="Hyperlink"/>
                <w:rFonts w:ascii="Arial" w:hAnsi="Arial" w:cs="Arial"/>
                <w:noProof/>
              </w:rPr>
              <w:t>6.</w:t>
            </w:r>
            <w:r>
              <w:rPr>
                <w:rFonts w:eastAsiaTheme="minorEastAsia"/>
                <w:noProof/>
                <w:color w:val="auto"/>
                <w:lang w:eastAsia="pt-BR"/>
              </w:rPr>
              <w:tab/>
            </w:r>
            <w:r w:rsidRPr="00A7608E">
              <w:rPr>
                <w:rStyle w:val="Hyperlink"/>
                <w:rFonts w:ascii="Arial" w:hAnsi="Arial" w:cs="Arial"/>
                <w:noProof/>
              </w:rPr>
              <w:t>Conclusão</w:t>
            </w:r>
            <w:r>
              <w:rPr>
                <w:noProof/>
                <w:webHidden/>
              </w:rPr>
              <w:tab/>
            </w:r>
            <w:r>
              <w:rPr>
                <w:noProof/>
                <w:webHidden/>
              </w:rPr>
              <w:fldChar w:fldCharType="begin"/>
            </w:r>
            <w:r>
              <w:rPr>
                <w:noProof/>
                <w:webHidden/>
              </w:rPr>
              <w:instrText xml:space="preserve"> PAGEREF _Toc225189956 \h </w:instrText>
            </w:r>
            <w:r>
              <w:rPr>
                <w:noProof/>
                <w:webHidden/>
              </w:rPr>
            </w:r>
            <w:r>
              <w:rPr>
                <w:noProof/>
                <w:webHidden/>
              </w:rPr>
              <w:fldChar w:fldCharType="separate"/>
            </w:r>
            <w:r>
              <w:rPr>
                <w:noProof/>
                <w:webHidden/>
              </w:rPr>
              <w:t>5</w:t>
            </w:r>
            <w:r>
              <w:rPr>
                <w:noProof/>
                <w:webHidden/>
              </w:rPr>
              <w:fldChar w:fldCharType="end"/>
            </w:r>
          </w:hyperlink>
        </w:p>
        <w:p w14:paraId="42270BB9" w14:textId="0F5D788A" w:rsidR="00196D31" w:rsidRDefault="00196D31" w:rsidP="00C4645C">
          <w:pPr>
            <w:ind w:left="426"/>
          </w:pPr>
          <w:r w:rsidRPr="00C4645C">
            <w:rPr>
              <w:b/>
              <w:bCs/>
              <w:noProof/>
              <w:color w:val="F2F2F2" w:themeColor="background1" w:themeShade="F2"/>
            </w:rPr>
            <w:fldChar w:fldCharType="end"/>
          </w:r>
        </w:p>
      </w:sdtContent>
    </w:sdt>
    <w:p w14:paraId="2B22F20C" w14:textId="77777777" w:rsidR="000C5698" w:rsidRDefault="000C5698" w:rsidP="007626E8">
      <w:pPr>
        <w:sectPr w:rsidR="000C5698" w:rsidSect="00E235AB">
          <w:headerReference w:type="default" r:id="rId15"/>
          <w:footerReference w:type="even" r:id="rId16"/>
          <w:footerReference w:type="first" r:id="rId17"/>
          <w:pgSz w:w="11906" w:h="16838" w:code="9"/>
          <w:pgMar w:top="1440" w:right="1440" w:bottom="1440" w:left="1440" w:header="708" w:footer="708" w:gutter="0"/>
          <w:cols w:space="708"/>
          <w:docGrid w:linePitch="360"/>
        </w:sectPr>
      </w:pPr>
    </w:p>
    <w:p w14:paraId="7D45F541" w14:textId="319A415C" w:rsidR="00AB117B" w:rsidRDefault="00AB117B" w:rsidP="00AB117B">
      <w:pPr>
        <w:pStyle w:val="Ttulo1"/>
        <w:rPr>
          <w:rFonts w:ascii="Arial" w:hAnsi="Arial" w:cs="Arial"/>
          <w:sz w:val="20"/>
          <w:szCs w:val="20"/>
        </w:rPr>
      </w:pPr>
      <w:bookmarkStart w:id="0" w:name="_Toc225189940"/>
      <w:r w:rsidRPr="00AB117B">
        <w:rPr>
          <w:rFonts w:ascii="Arial" w:hAnsi="Arial" w:cs="Arial"/>
          <w:sz w:val="20"/>
          <w:szCs w:val="20"/>
        </w:rPr>
        <w:lastRenderedPageBreak/>
        <w:t>Objetivo</w:t>
      </w:r>
      <w:bookmarkEnd w:id="0"/>
    </w:p>
    <w:p w14:paraId="32C2588B" w14:textId="77777777" w:rsidR="00AB117B" w:rsidRPr="00AB117B" w:rsidRDefault="00AB117B" w:rsidP="00AB117B">
      <w:pPr>
        <w:pStyle w:val="TextoTtulo1"/>
      </w:pPr>
    </w:p>
    <w:p w14:paraId="548E3DE0" w14:textId="77777777" w:rsidR="00AB117B" w:rsidRDefault="00AB117B" w:rsidP="00AB117B">
      <w:pPr>
        <w:spacing w:before="120" w:after="240"/>
        <w:rPr>
          <w:rFonts w:ascii="Arial" w:eastAsia="Arial" w:hAnsi="Arial" w:cs="Arial"/>
          <w:sz w:val="20"/>
          <w:szCs w:val="20"/>
        </w:rPr>
      </w:pPr>
      <w:r w:rsidRPr="00AB117B">
        <w:rPr>
          <w:rFonts w:ascii="Arial" w:eastAsia="Arial" w:hAnsi="Arial" w:cs="Arial"/>
          <w:sz w:val="20"/>
          <w:szCs w:val="20"/>
        </w:rPr>
        <w:t xml:space="preserve">O presente relatório tem por finalidade demonstrar, de forma detalhada e sistemática, o processo de homologação do sítio eletrônico do leiloeiro, abrangendo as etapas de verificação técnica, análise de segurança e avaliação de conformidade realizadas pela equipe responsável. </w:t>
      </w:r>
    </w:p>
    <w:p w14:paraId="7FDEAC9B" w14:textId="25449ED6" w:rsidR="00AB117B" w:rsidRPr="00AB117B" w:rsidRDefault="00AB117B" w:rsidP="00AB117B">
      <w:pPr>
        <w:spacing w:before="120" w:after="240"/>
        <w:rPr>
          <w:rFonts w:ascii="Arial" w:hAnsi="Arial" w:cs="Arial"/>
          <w:sz w:val="20"/>
          <w:szCs w:val="20"/>
        </w:rPr>
      </w:pPr>
      <w:r w:rsidRPr="00AB117B">
        <w:rPr>
          <w:rFonts w:ascii="Arial" w:eastAsia="Arial" w:hAnsi="Arial" w:cs="Arial"/>
          <w:sz w:val="20"/>
          <w:szCs w:val="20"/>
        </w:rPr>
        <w:t>As etapas avaliadas são as seguintes:</w:t>
      </w:r>
    </w:p>
    <w:p w14:paraId="1C90A907" w14:textId="076C008B"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Recebimento e Solicitação</w:t>
      </w:r>
      <w:r>
        <w:rPr>
          <w:rFonts w:ascii="Arial" w:eastAsia="Arial" w:hAnsi="Arial" w:cs="Arial"/>
          <w:sz w:val="20"/>
          <w:szCs w:val="20"/>
        </w:rPr>
        <w:t>;</w:t>
      </w:r>
    </w:p>
    <w:p w14:paraId="125EAAA2" w14:textId="77777777" w:rsidR="00AB117B" w:rsidRPr="00AB117B" w:rsidRDefault="00AB117B" w:rsidP="00AB117B">
      <w:pPr>
        <w:pStyle w:val="PargrafodaLista"/>
        <w:spacing w:after="0" w:line="240" w:lineRule="auto"/>
        <w:contextualSpacing w:val="0"/>
        <w:jc w:val="left"/>
        <w:rPr>
          <w:rFonts w:ascii="Arial" w:hAnsi="Arial" w:cs="Arial"/>
          <w:sz w:val="20"/>
          <w:szCs w:val="20"/>
        </w:rPr>
      </w:pPr>
    </w:p>
    <w:p w14:paraId="74B1289D" w14:textId="555D76F6"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Verificação de Disponibilidade</w:t>
      </w:r>
      <w:r>
        <w:rPr>
          <w:rFonts w:ascii="Arial" w:eastAsia="Arial" w:hAnsi="Arial" w:cs="Arial"/>
          <w:sz w:val="20"/>
          <w:szCs w:val="20"/>
        </w:rPr>
        <w:t>;</w:t>
      </w:r>
    </w:p>
    <w:p w14:paraId="1C84DCA7" w14:textId="77777777" w:rsidR="00AB117B" w:rsidRPr="00AB117B" w:rsidRDefault="00AB117B" w:rsidP="00AB117B">
      <w:pPr>
        <w:spacing w:after="0" w:line="240" w:lineRule="auto"/>
        <w:jc w:val="left"/>
        <w:rPr>
          <w:rFonts w:ascii="Arial" w:hAnsi="Arial" w:cs="Arial"/>
          <w:sz w:val="20"/>
          <w:szCs w:val="20"/>
        </w:rPr>
      </w:pPr>
    </w:p>
    <w:p w14:paraId="4B6FFC48" w14:textId="7DA9AA7B"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Verificação de Integridade</w:t>
      </w:r>
      <w:r>
        <w:rPr>
          <w:rFonts w:ascii="Arial" w:eastAsia="Arial" w:hAnsi="Arial" w:cs="Arial"/>
          <w:sz w:val="20"/>
          <w:szCs w:val="20"/>
        </w:rPr>
        <w:t>;</w:t>
      </w:r>
    </w:p>
    <w:p w14:paraId="03A9DFF0" w14:textId="77777777" w:rsidR="00AB117B" w:rsidRPr="00AB117B" w:rsidRDefault="00AB117B" w:rsidP="00AB117B">
      <w:pPr>
        <w:spacing w:after="0" w:line="240" w:lineRule="auto"/>
        <w:jc w:val="left"/>
        <w:rPr>
          <w:rFonts w:ascii="Arial" w:hAnsi="Arial" w:cs="Arial"/>
          <w:sz w:val="20"/>
          <w:szCs w:val="20"/>
        </w:rPr>
      </w:pPr>
    </w:p>
    <w:p w14:paraId="222E29B4" w14:textId="70FE3F32"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Aplicações Atualizadas</w:t>
      </w:r>
      <w:r>
        <w:rPr>
          <w:rFonts w:ascii="Arial" w:eastAsia="Arial" w:hAnsi="Arial" w:cs="Arial"/>
          <w:sz w:val="20"/>
          <w:szCs w:val="20"/>
        </w:rPr>
        <w:t>;</w:t>
      </w:r>
    </w:p>
    <w:p w14:paraId="1799831E" w14:textId="77777777" w:rsidR="00AB117B" w:rsidRPr="00AB117B" w:rsidRDefault="00AB117B" w:rsidP="00AB117B">
      <w:pPr>
        <w:spacing w:after="0" w:line="240" w:lineRule="auto"/>
        <w:jc w:val="left"/>
        <w:rPr>
          <w:rFonts w:ascii="Arial" w:hAnsi="Arial" w:cs="Arial"/>
          <w:sz w:val="20"/>
          <w:szCs w:val="20"/>
        </w:rPr>
      </w:pPr>
    </w:p>
    <w:p w14:paraId="5F6CE42E" w14:textId="263B12E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lang w:val="en-US"/>
        </w:rPr>
      </w:pPr>
      <w:r w:rsidRPr="00AB117B">
        <w:rPr>
          <w:rFonts w:ascii="Arial" w:eastAsia="Arial" w:hAnsi="Arial" w:cs="Arial"/>
          <w:sz w:val="20"/>
          <w:szCs w:val="20"/>
          <w:lang w:val="en-US"/>
        </w:rPr>
        <w:t>HSTS (HTTP Strict Transport Security)</w:t>
      </w:r>
      <w:r>
        <w:rPr>
          <w:rFonts w:ascii="Arial" w:eastAsia="Arial" w:hAnsi="Arial" w:cs="Arial"/>
          <w:sz w:val="20"/>
          <w:szCs w:val="20"/>
          <w:lang w:val="en-US"/>
        </w:rPr>
        <w:t>.</w:t>
      </w:r>
    </w:p>
    <w:p w14:paraId="04FC000B" w14:textId="77777777" w:rsidR="00AB117B" w:rsidRPr="00AB117B" w:rsidRDefault="00AB117B" w:rsidP="00AB117B">
      <w:pPr>
        <w:spacing w:after="0" w:line="240" w:lineRule="auto"/>
        <w:jc w:val="left"/>
        <w:rPr>
          <w:rFonts w:ascii="Arial" w:hAnsi="Arial" w:cs="Arial"/>
          <w:sz w:val="20"/>
          <w:szCs w:val="20"/>
          <w:lang w:val="en-US"/>
        </w:rPr>
      </w:pPr>
    </w:p>
    <w:p w14:paraId="60ADC045" w14:textId="666C4709"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Criptografia — SSL/TLS</w:t>
      </w:r>
      <w:r>
        <w:rPr>
          <w:rFonts w:ascii="Arial" w:eastAsia="Arial" w:hAnsi="Arial" w:cs="Arial"/>
          <w:sz w:val="20"/>
          <w:szCs w:val="20"/>
        </w:rPr>
        <w:t>;</w:t>
      </w:r>
    </w:p>
    <w:p w14:paraId="155C661C" w14:textId="77777777" w:rsidR="00AB117B" w:rsidRPr="00AB117B" w:rsidRDefault="00AB117B" w:rsidP="00AB117B">
      <w:pPr>
        <w:spacing w:after="0" w:line="240" w:lineRule="auto"/>
        <w:jc w:val="left"/>
        <w:rPr>
          <w:rFonts w:ascii="Arial" w:hAnsi="Arial" w:cs="Arial"/>
          <w:sz w:val="20"/>
          <w:szCs w:val="20"/>
        </w:rPr>
      </w:pPr>
    </w:p>
    <w:p w14:paraId="04B6128D" w14:textId="16B9D53B"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Segurança de Rede</w:t>
      </w:r>
      <w:r>
        <w:rPr>
          <w:rFonts w:ascii="Arial" w:eastAsia="Arial" w:hAnsi="Arial" w:cs="Arial"/>
          <w:sz w:val="20"/>
          <w:szCs w:val="20"/>
        </w:rPr>
        <w:t>;</w:t>
      </w:r>
    </w:p>
    <w:p w14:paraId="7E310D09" w14:textId="77777777" w:rsidR="00AB117B" w:rsidRPr="00AB117B" w:rsidRDefault="00AB117B" w:rsidP="00AB117B">
      <w:pPr>
        <w:spacing w:after="0" w:line="240" w:lineRule="auto"/>
        <w:jc w:val="left"/>
        <w:rPr>
          <w:rFonts w:ascii="Arial" w:hAnsi="Arial" w:cs="Arial"/>
          <w:sz w:val="20"/>
          <w:szCs w:val="20"/>
        </w:rPr>
      </w:pPr>
    </w:p>
    <w:p w14:paraId="57F26BE2" w14:textId="7235F918"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Recomendações</w:t>
      </w:r>
      <w:r>
        <w:rPr>
          <w:rFonts w:ascii="Arial" w:eastAsia="Arial" w:hAnsi="Arial" w:cs="Arial"/>
          <w:sz w:val="20"/>
          <w:szCs w:val="20"/>
        </w:rPr>
        <w:t>;</w:t>
      </w:r>
    </w:p>
    <w:p w14:paraId="5A39DD53" w14:textId="77777777" w:rsidR="00AB117B" w:rsidRPr="00AB117B" w:rsidRDefault="00AB117B" w:rsidP="00AB117B">
      <w:pPr>
        <w:spacing w:after="0" w:line="240" w:lineRule="auto"/>
        <w:jc w:val="left"/>
        <w:rPr>
          <w:rFonts w:ascii="Arial" w:hAnsi="Arial" w:cs="Arial"/>
          <w:sz w:val="20"/>
          <w:szCs w:val="20"/>
        </w:rPr>
      </w:pPr>
    </w:p>
    <w:p w14:paraId="0A21B3F1" w14:textId="1BA2048F"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Conclusão</w:t>
      </w:r>
      <w:r>
        <w:rPr>
          <w:rFonts w:ascii="Arial" w:eastAsia="Arial" w:hAnsi="Arial" w:cs="Arial"/>
          <w:sz w:val="20"/>
          <w:szCs w:val="20"/>
        </w:rPr>
        <w:t>;</w:t>
      </w:r>
    </w:p>
    <w:p w14:paraId="4A00DB2C" w14:textId="7CA3F196" w:rsidR="00AB117B" w:rsidRDefault="00AB117B" w:rsidP="00AB117B">
      <w:pPr>
        <w:pStyle w:val="Ttulo1"/>
        <w:spacing w:before="400"/>
        <w:rPr>
          <w:rFonts w:ascii="Arial" w:hAnsi="Arial" w:cs="Arial"/>
          <w:sz w:val="20"/>
          <w:szCs w:val="20"/>
        </w:rPr>
      </w:pPr>
      <w:bookmarkStart w:id="1" w:name="_Toc225189941"/>
      <w:r w:rsidRPr="00AB117B">
        <w:rPr>
          <w:rFonts w:ascii="Arial" w:hAnsi="Arial" w:cs="Arial"/>
          <w:sz w:val="20"/>
          <w:szCs w:val="20"/>
        </w:rPr>
        <w:t>Metodologia e Etapas de Avaliação</w:t>
      </w:r>
      <w:bookmarkEnd w:id="1"/>
    </w:p>
    <w:p w14:paraId="1416B42A" w14:textId="77777777" w:rsidR="00AB117B" w:rsidRPr="00AB117B" w:rsidRDefault="00AB117B" w:rsidP="00AB117B">
      <w:pPr>
        <w:pStyle w:val="TextoTtulo1"/>
      </w:pPr>
    </w:p>
    <w:p w14:paraId="1DE510C9" w14:textId="111E84DE" w:rsidR="00AB117B" w:rsidRDefault="00AB117B" w:rsidP="00AB117B">
      <w:pPr>
        <w:pStyle w:val="Ttulo2"/>
        <w:rPr>
          <w:rFonts w:ascii="Arial" w:hAnsi="Arial" w:cs="Arial"/>
          <w:sz w:val="20"/>
          <w:szCs w:val="20"/>
        </w:rPr>
      </w:pPr>
      <w:bookmarkStart w:id="2" w:name="_Toc225189942"/>
      <w:r w:rsidRPr="00AB117B">
        <w:rPr>
          <w:rFonts w:ascii="Arial" w:hAnsi="Arial" w:cs="Arial"/>
          <w:sz w:val="20"/>
          <w:szCs w:val="20"/>
        </w:rPr>
        <w:t>Recebimento e Solicitação</w:t>
      </w:r>
      <w:bookmarkEnd w:id="2"/>
    </w:p>
    <w:p w14:paraId="0DC8A25D" w14:textId="77777777" w:rsidR="00AB117B" w:rsidRPr="00AB117B" w:rsidRDefault="00AB117B" w:rsidP="00AB117B">
      <w:pPr>
        <w:pStyle w:val="TextoTtulo2"/>
      </w:pPr>
    </w:p>
    <w:p w14:paraId="1635C696" w14:textId="65097D7C" w:rsidR="00AB117B" w:rsidRPr="00AB117B" w:rsidRDefault="00AB117B" w:rsidP="00AB117B">
      <w:pPr>
        <w:spacing w:before="80" w:after="240"/>
        <w:rPr>
          <w:rFonts w:ascii="Arial" w:eastAsia="Arial" w:hAnsi="Arial" w:cs="Arial"/>
          <w:sz w:val="20"/>
          <w:szCs w:val="20"/>
        </w:rPr>
      </w:pPr>
      <w:r w:rsidRPr="00AB117B">
        <w:rPr>
          <w:rFonts w:ascii="Arial" w:eastAsia="Arial" w:hAnsi="Arial" w:cs="Arial"/>
          <w:sz w:val="20"/>
          <w:szCs w:val="20"/>
        </w:rPr>
        <w:t>O processo de homologação tem início com o recebimento formal da solicitação, encaminhada por meio de correio eletrônico (e-mail) e/ou mensagem pelo Microsoft Teams, acompanhada do link do sítio eletrônico do leiloeiro a ser avaliado.</w:t>
      </w:r>
    </w:p>
    <w:p w14:paraId="5D411440" w14:textId="3E3633BF" w:rsidR="00AB117B" w:rsidRDefault="00AB117B" w:rsidP="00AB117B">
      <w:pPr>
        <w:pStyle w:val="Ttulo2"/>
        <w:rPr>
          <w:rFonts w:ascii="Arial" w:hAnsi="Arial" w:cs="Arial"/>
          <w:sz w:val="20"/>
          <w:szCs w:val="20"/>
        </w:rPr>
      </w:pPr>
      <w:bookmarkStart w:id="3" w:name="_Toc225189943"/>
      <w:r w:rsidRPr="00AB117B">
        <w:rPr>
          <w:rFonts w:ascii="Arial" w:hAnsi="Arial" w:cs="Arial"/>
          <w:sz w:val="20"/>
          <w:szCs w:val="20"/>
        </w:rPr>
        <w:t>Verificação de Disponibilidade</w:t>
      </w:r>
      <w:bookmarkEnd w:id="3"/>
    </w:p>
    <w:p w14:paraId="3A929B27" w14:textId="77777777" w:rsidR="00AB117B" w:rsidRPr="00AB117B" w:rsidRDefault="00AB117B" w:rsidP="00AB117B">
      <w:pPr>
        <w:pStyle w:val="TextoTtulo2"/>
      </w:pPr>
    </w:p>
    <w:p w14:paraId="24B2D310" w14:textId="77777777" w:rsidR="00AB117B" w:rsidRPr="00AB117B" w:rsidRDefault="00AB117B" w:rsidP="00AB117B">
      <w:pPr>
        <w:spacing w:before="80" w:after="120"/>
        <w:rPr>
          <w:rFonts w:ascii="Arial" w:hAnsi="Arial" w:cs="Arial"/>
          <w:sz w:val="20"/>
          <w:szCs w:val="20"/>
        </w:rPr>
      </w:pPr>
      <w:r w:rsidRPr="00AB117B">
        <w:rPr>
          <w:rFonts w:ascii="Arial" w:eastAsia="Arial" w:hAnsi="Arial" w:cs="Arial"/>
          <w:sz w:val="20"/>
          <w:szCs w:val="20"/>
        </w:rPr>
        <w:t>Esta etapa compreende a avaliação dos seguintes aspectos relacionados à disponibilidade e resiliência da infraestrutura:</w:t>
      </w:r>
    </w:p>
    <w:p w14:paraId="7B57D14B"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Redundância de serviço: verificação da existência de mecanismos que garantam a continuidade operacional em caso de falhas;</w:t>
      </w:r>
    </w:p>
    <w:p w14:paraId="3D333F38" w14:textId="77777777" w:rsidR="00AB117B" w:rsidRPr="00AB117B" w:rsidRDefault="00AB117B" w:rsidP="00AB117B">
      <w:pPr>
        <w:pStyle w:val="PargrafodaLista"/>
        <w:spacing w:after="0" w:line="240" w:lineRule="auto"/>
        <w:contextualSpacing w:val="0"/>
        <w:jc w:val="left"/>
        <w:rPr>
          <w:rFonts w:ascii="Arial" w:hAnsi="Arial" w:cs="Arial"/>
          <w:sz w:val="20"/>
          <w:szCs w:val="20"/>
        </w:rPr>
      </w:pPr>
    </w:p>
    <w:p w14:paraId="73052B32"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Rotina de backup e recuperação: análise dos procedimentos adotados para cópia de segurança e restauração de dados;</w:t>
      </w:r>
    </w:p>
    <w:p w14:paraId="79214363" w14:textId="77777777" w:rsidR="00AB117B" w:rsidRPr="00AB117B" w:rsidRDefault="00AB117B" w:rsidP="00AB117B">
      <w:pPr>
        <w:spacing w:after="0" w:line="240" w:lineRule="auto"/>
        <w:jc w:val="left"/>
        <w:rPr>
          <w:rFonts w:ascii="Arial" w:hAnsi="Arial" w:cs="Arial"/>
          <w:sz w:val="20"/>
          <w:szCs w:val="20"/>
        </w:rPr>
      </w:pPr>
    </w:p>
    <w:p w14:paraId="28570E3C"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Redundância de energia elétrica: avaliação da existência de sistemas de alimentação ininterrupta (nobreak/gerador) para garantir a operação contínua do ambiente.</w:t>
      </w:r>
    </w:p>
    <w:p w14:paraId="70FFED98" w14:textId="77777777" w:rsidR="00AB117B" w:rsidRPr="00AB117B" w:rsidRDefault="00AB117B" w:rsidP="00AB117B">
      <w:pPr>
        <w:pStyle w:val="PargrafodaLista"/>
        <w:rPr>
          <w:rFonts w:ascii="Arial" w:hAnsi="Arial" w:cs="Arial"/>
          <w:sz w:val="20"/>
          <w:szCs w:val="20"/>
        </w:rPr>
      </w:pPr>
    </w:p>
    <w:p w14:paraId="40E6CAD4" w14:textId="77777777" w:rsidR="00AB117B" w:rsidRDefault="00AB117B" w:rsidP="00AB117B">
      <w:pPr>
        <w:spacing w:after="0" w:line="240" w:lineRule="auto"/>
        <w:jc w:val="left"/>
        <w:rPr>
          <w:rFonts w:ascii="Arial" w:hAnsi="Arial" w:cs="Arial"/>
          <w:sz w:val="20"/>
          <w:szCs w:val="20"/>
        </w:rPr>
      </w:pPr>
    </w:p>
    <w:p w14:paraId="16F1A535" w14:textId="77777777" w:rsidR="00AB117B" w:rsidRPr="00AB117B" w:rsidRDefault="00AB117B" w:rsidP="00AB117B">
      <w:pPr>
        <w:spacing w:after="0" w:line="240" w:lineRule="auto"/>
        <w:jc w:val="left"/>
        <w:rPr>
          <w:rFonts w:ascii="Arial" w:hAnsi="Arial" w:cs="Arial"/>
          <w:sz w:val="20"/>
          <w:szCs w:val="20"/>
        </w:rPr>
      </w:pPr>
    </w:p>
    <w:p w14:paraId="2EC9CB05" w14:textId="3EA932CC" w:rsidR="00AB117B" w:rsidRDefault="00AB117B" w:rsidP="00AB117B">
      <w:pPr>
        <w:pStyle w:val="Ttulo2"/>
        <w:rPr>
          <w:rFonts w:ascii="Arial" w:hAnsi="Arial" w:cs="Arial"/>
          <w:sz w:val="20"/>
          <w:szCs w:val="20"/>
        </w:rPr>
      </w:pPr>
      <w:bookmarkStart w:id="4" w:name="_Toc225189944"/>
      <w:r w:rsidRPr="00AB117B">
        <w:rPr>
          <w:rFonts w:ascii="Arial" w:hAnsi="Arial" w:cs="Arial"/>
          <w:sz w:val="20"/>
          <w:szCs w:val="20"/>
        </w:rPr>
        <w:lastRenderedPageBreak/>
        <w:t>Verificação de Integridade</w:t>
      </w:r>
      <w:bookmarkEnd w:id="4"/>
    </w:p>
    <w:p w14:paraId="143C0D82" w14:textId="77777777" w:rsidR="00AB117B" w:rsidRPr="00AB117B" w:rsidRDefault="00AB117B" w:rsidP="00AB117B">
      <w:pPr>
        <w:pStyle w:val="TextoTtulo2"/>
      </w:pPr>
    </w:p>
    <w:p w14:paraId="0E7E53A3" w14:textId="77777777"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Verificação da integridade dos componentes e aplicações instaladas no ambiente do leiloeiro, assegurando que os sistemas não tenham sido comprometidos ou adulterados.</w:t>
      </w:r>
    </w:p>
    <w:p w14:paraId="1F5B5F5F" w14:textId="7DB7666A" w:rsidR="00AB117B" w:rsidRDefault="00AB117B" w:rsidP="00AB117B">
      <w:pPr>
        <w:pStyle w:val="Ttulo2"/>
        <w:rPr>
          <w:rFonts w:ascii="Arial" w:hAnsi="Arial" w:cs="Arial"/>
          <w:sz w:val="20"/>
          <w:szCs w:val="20"/>
        </w:rPr>
      </w:pPr>
      <w:r w:rsidRPr="00AB117B">
        <w:rPr>
          <w:rFonts w:ascii="Arial" w:hAnsi="Arial" w:cs="Arial"/>
          <w:sz w:val="20"/>
          <w:szCs w:val="20"/>
        </w:rPr>
        <w:t xml:space="preserve"> </w:t>
      </w:r>
      <w:bookmarkStart w:id="5" w:name="_Toc225189945"/>
      <w:r w:rsidRPr="00AB117B">
        <w:rPr>
          <w:rFonts w:ascii="Arial" w:hAnsi="Arial" w:cs="Arial"/>
          <w:sz w:val="20"/>
          <w:szCs w:val="20"/>
        </w:rPr>
        <w:t>Aplicações Atualizadas</w:t>
      </w:r>
      <w:bookmarkEnd w:id="5"/>
    </w:p>
    <w:p w14:paraId="2BD9DB38" w14:textId="77777777" w:rsidR="00AB117B" w:rsidRPr="00AB117B" w:rsidRDefault="00AB117B" w:rsidP="00AB117B">
      <w:pPr>
        <w:pStyle w:val="TextoTtulo2"/>
      </w:pPr>
    </w:p>
    <w:p w14:paraId="10E73EF2" w14:textId="099D13D7" w:rsidR="00AB117B" w:rsidRDefault="00AB117B" w:rsidP="00AB117B">
      <w:pPr>
        <w:spacing w:before="80" w:after="240"/>
        <w:rPr>
          <w:rFonts w:ascii="Arial" w:eastAsia="Arial" w:hAnsi="Arial" w:cs="Arial"/>
          <w:sz w:val="20"/>
          <w:szCs w:val="20"/>
        </w:rPr>
      </w:pPr>
      <w:r w:rsidRPr="00AB117B">
        <w:rPr>
          <w:rFonts w:ascii="Arial" w:eastAsia="Arial" w:hAnsi="Arial" w:cs="Arial"/>
          <w:sz w:val="20"/>
          <w:szCs w:val="20"/>
        </w:rPr>
        <w:t>Verificação das versões das aplicações e bibliotecas utilizadas pelo leiloeiro, com o objetivo de identificar componentes desatualizados que possam representar vulnerabilidades de segurança.</w:t>
      </w:r>
    </w:p>
    <w:p w14:paraId="5FFF186B" w14:textId="268EBBE6" w:rsidR="00AB117B" w:rsidRPr="00AB117B" w:rsidRDefault="00AB117B" w:rsidP="00AB117B">
      <w:pPr>
        <w:pStyle w:val="Ttulo2"/>
        <w:rPr>
          <w:rFonts w:ascii="Arial" w:hAnsi="Arial" w:cs="Arial"/>
          <w:sz w:val="20"/>
          <w:szCs w:val="20"/>
          <w:lang w:val="en-US"/>
        </w:rPr>
      </w:pPr>
      <w:bookmarkStart w:id="6" w:name="_Toc225189946"/>
      <w:r w:rsidRPr="00AB117B">
        <w:rPr>
          <w:rFonts w:ascii="Arial" w:hAnsi="Arial" w:cs="Arial"/>
          <w:sz w:val="20"/>
          <w:szCs w:val="20"/>
          <w:lang w:val="en-US"/>
        </w:rPr>
        <w:t>HSTS (HTTP Strict Transport Security)</w:t>
      </w:r>
      <w:bookmarkEnd w:id="6"/>
    </w:p>
    <w:p w14:paraId="5C78AFAA" w14:textId="77777777" w:rsidR="00AB117B" w:rsidRPr="00AB117B" w:rsidRDefault="00AB117B" w:rsidP="00AB117B">
      <w:pPr>
        <w:pStyle w:val="TextoTtulo2"/>
        <w:rPr>
          <w:lang w:val="en-US"/>
        </w:rPr>
      </w:pPr>
    </w:p>
    <w:p w14:paraId="380DEA22" w14:textId="77777777"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Verificação da implementação do mecanismo HSTS no sítio eletrônico, garantindo que todas as comunicações sejam realizadas exclusivamente por meio de conexões seguras (HTTPS), mitigando ataques de downgrade de protocolo.</w:t>
      </w:r>
    </w:p>
    <w:p w14:paraId="08DBE5CF" w14:textId="580C42BD" w:rsidR="00AB117B" w:rsidRDefault="00AB117B" w:rsidP="00AB117B">
      <w:pPr>
        <w:pStyle w:val="Ttulo2"/>
        <w:rPr>
          <w:rFonts w:ascii="Arial" w:hAnsi="Arial" w:cs="Arial"/>
          <w:sz w:val="20"/>
          <w:szCs w:val="20"/>
        </w:rPr>
      </w:pPr>
      <w:bookmarkStart w:id="7" w:name="_Toc225189947"/>
      <w:r w:rsidRPr="00AB117B">
        <w:rPr>
          <w:rFonts w:ascii="Arial" w:hAnsi="Arial" w:cs="Arial"/>
          <w:sz w:val="20"/>
          <w:szCs w:val="20"/>
        </w:rPr>
        <w:t>Criptografia — SSL/TLS</w:t>
      </w:r>
      <w:bookmarkEnd w:id="7"/>
    </w:p>
    <w:p w14:paraId="42B25E95" w14:textId="77777777" w:rsidR="00AB117B" w:rsidRPr="00AB117B" w:rsidRDefault="00AB117B" w:rsidP="00AB117B">
      <w:pPr>
        <w:pStyle w:val="TextoTtulo2"/>
      </w:pPr>
    </w:p>
    <w:p w14:paraId="770BE64D" w14:textId="77777777"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Análise do certificado e da configuração SSL/TLS do sítio eletrônico, realizada por meio da plataforma Qualys SSL Labs, com o objetivo de verificar a conformidade dos protocolos criptográficos adotados, a validade do certificado digital e a ausência de vulnerabilidades conhecidas.</w:t>
      </w:r>
    </w:p>
    <w:p w14:paraId="1E8F0957" w14:textId="48A1D29E" w:rsidR="00AB117B" w:rsidRDefault="00AB117B" w:rsidP="00AB117B">
      <w:pPr>
        <w:pStyle w:val="Ttulo2"/>
        <w:rPr>
          <w:rFonts w:ascii="Arial" w:hAnsi="Arial" w:cs="Arial"/>
          <w:sz w:val="20"/>
          <w:szCs w:val="20"/>
        </w:rPr>
      </w:pPr>
      <w:bookmarkStart w:id="8" w:name="_Toc225189948"/>
      <w:r w:rsidRPr="00AB117B">
        <w:rPr>
          <w:rFonts w:ascii="Arial" w:hAnsi="Arial" w:cs="Arial"/>
          <w:sz w:val="20"/>
          <w:szCs w:val="20"/>
        </w:rPr>
        <w:t>Segurança de Rede</w:t>
      </w:r>
      <w:bookmarkEnd w:id="8"/>
    </w:p>
    <w:p w14:paraId="11405A0B" w14:textId="77777777" w:rsidR="00AB117B" w:rsidRPr="00AB117B" w:rsidRDefault="00AB117B" w:rsidP="00AB117B">
      <w:pPr>
        <w:pStyle w:val="TextoTtulo2"/>
      </w:pPr>
    </w:p>
    <w:p w14:paraId="706621B3" w14:textId="77777777"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Avaliação da exposição de serviços e portas de rede do ambiente do leiloeiro, realizada por meio da extensão Shodan, com base em informações publicamente indexadas e disponíveis.</w:t>
      </w:r>
    </w:p>
    <w:p w14:paraId="1927BABA" w14:textId="519605CA" w:rsidR="00AB117B" w:rsidRDefault="00AB117B" w:rsidP="00AB117B">
      <w:pPr>
        <w:pStyle w:val="Ttulo1"/>
        <w:spacing w:before="400"/>
        <w:rPr>
          <w:rFonts w:ascii="Arial" w:hAnsi="Arial" w:cs="Arial"/>
          <w:sz w:val="20"/>
          <w:szCs w:val="20"/>
        </w:rPr>
      </w:pPr>
      <w:bookmarkStart w:id="9" w:name="_Toc225189949"/>
      <w:r w:rsidRPr="00AB117B">
        <w:rPr>
          <w:rFonts w:ascii="Arial" w:hAnsi="Arial" w:cs="Arial"/>
          <w:sz w:val="20"/>
          <w:szCs w:val="20"/>
        </w:rPr>
        <w:t>Ferramentas Utilizadas</w:t>
      </w:r>
      <w:bookmarkEnd w:id="9"/>
    </w:p>
    <w:p w14:paraId="54895D1F" w14:textId="77777777" w:rsidR="00AB117B" w:rsidRPr="00AB117B" w:rsidRDefault="00AB117B" w:rsidP="00AB117B">
      <w:pPr>
        <w:pStyle w:val="TextoTtulo1"/>
      </w:pPr>
    </w:p>
    <w:p w14:paraId="24333E39" w14:textId="77777777" w:rsidR="00AB117B" w:rsidRPr="00AB117B" w:rsidRDefault="00AB117B" w:rsidP="00AB117B">
      <w:pPr>
        <w:spacing w:before="80" w:after="120"/>
        <w:rPr>
          <w:rFonts w:ascii="Arial" w:hAnsi="Arial" w:cs="Arial"/>
          <w:sz w:val="20"/>
          <w:szCs w:val="20"/>
        </w:rPr>
      </w:pPr>
      <w:r w:rsidRPr="00AB117B">
        <w:rPr>
          <w:rFonts w:ascii="Arial" w:eastAsia="Arial" w:hAnsi="Arial" w:cs="Arial"/>
          <w:sz w:val="20"/>
          <w:szCs w:val="20"/>
        </w:rPr>
        <w:t>Para a execução das verificações descritas neste relatório, foram empregadas as seguintes ferramentas:</w:t>
      </w:r>
    </w:p>
    <w:p w14:paraId="5CE6E394"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Qualys SSL Labs — Verificação e análise de protocolos criptográficos SSL/TLS;</w:t>
      </w:r>
    </w:p>
    <w:p w14:paraId="45B59566" w14:textId="77777777" w:rsidR="00AB117B" w:rsidRPr="00AB117B" w:rsidRDefault="00AB117B" w:rsidP="00AB117B">
      <w:pPr>
        <w:pStyle w:val="PargrafodaLista"/>
        <w:spacing w:after="0" w:line="240" w:lineRule="auto"/>
        <w:contextualSpacing w:val="0"/>
        <w:jc w:val="left"/>
        <w:rPr>
          <w:rFonts w:ascii="Arial" w:hAnsi="Arial" w:cs="Arial"/>
          <w:sz w:val="20"/>
          <w:szCs w:val="20"/>
        </w:rPr>
      </w:pPr>
    </w:p>
    <w:p w14:paraId="20B57A90"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Shodan.io — Verificação da proteção de rede com base em informações publicamente indexadas;</w:t>
      </w:r>
    </w:p>
    <w:p w14:paraId="1477175A" w14:textId="77777777" w:rsidR="00AB117B" w:rsidRPr="00AB117B" w:rsidRDefault="00AB117B" w:rsidP="00AB117B">
      <w:pPr>
        <w:spacing w:after="0" w:line="240" w:lineRule="auto"/>
        <w:jc w:val="left"/>
        <w:rPr>
          <w:rFonts w:ascii="Arial" w:hAnsi="Arial" w:cs="Arial"/>
          <w:sz w:val="20"/>
          <w:szCs w:val="20"/>
        </w:rPr>
      </w:pPr>
    </w:p>
    <w:p w14:paraId="6D2B98F6"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Who Is — Consulta às informações de registro e titularidade de domínios;</w:t>
      </w:r>
    </w:p>
    <w:p w14:paraId="59124696" w14:textId="77777777" w:rsidR="00AB117B" w:rsidRPr="00AB117B" w:rsidRDefault="00AB117B" w:rsidP="00AB117B">
      <w:pPr>
        <w:spacing w:after="0" w:line="240" w:lineRule="auto"/>
        <w:jc w:val="left"/>
        <w:rPr>
          <w:rFonts w:ascii="Arial" w:hAnsi="Arial" w:cs="Arial"/>
          <w:sz w:val="20"/>
          <w:szCs w:val="20"/>
        </w:rPr>
      </w:pPr>
    </w:p>
    <w:p w14:paraId="3C980D7A"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Wappalyzer — Identificação passiva de bibliotecas, frameworks e tecnologias utilizadas no sítio eletrônico;</w:t>
      </w:r>
    </w:p>
    <w:p w14:paraId="100E9CBE" w14:textId="77777777" w:rsidR="00AB117B" w:rsidRPr="00AB117B" w:rsidRDefault="00AB117B" w:rsidP="00AB117B">
      <w:pPr>
        <w:spacing w:after="0" w:line="240" w:lineRule="auto"/>
        <w:jc w:val="left"/>
        <w:rPr>
          <w:rFonts w:ascii="Arial" w:hAnsi="Arial" w:cs="Arial"/>
          <w:sz w:val="20"/>
          <w:szCs w:val="20"/>
        </w:rPr>
      </w:pPr>
    </w:p>
    <w:p w14:paraId="3049E1C1"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Microsoft Teams e E-mail — Canais de comunicação para recebimento e formalização das solicitações.</w:t>
      </w:r>
    </w:p>
    <w:p w14:paraId="17918657" w14:textId="77777777" w:rsidR="00AB117B" w:rsidRPr="00AB117B" w:rsidRDefault="00AB117B" w:rsidP="00AB117B">
      <w:pPr>
        <w:pStyle w:val="PargrafodaLista"/>
        <w:rPr>
          <w:rFonts w:ascii="Arial" w:hAnsi="Arial" w:cs="Arial"/>
          <w:sz w:val="20"/>
          <w:szCs w:val="20"/>
        </w:rPr>
      </w:pPr>
    </w:p>
    <w:p w14:paraId="36167BA0" w14:textId="77777777" w:rsidR="00AB117B" w:rsidRDefault="00AB117B" w:rsidP="00AB117B">
      <w:pPr>
        <w:pStyle w:val="PargrafodaLista"/>
        <w:spacing w:after="0" w:line="240" w:lineRule="auto"/>
        <w:contextualSpacing w:val="0"/>
        <w:jc w:val="left"/>
        <w:rPr>
          <w:rFonts w:ascii="Arial" w:hAnsi="Arial" w:cs="Arial"/>
          <w:sz w:val="20"/>
          <w:szCs w:val="20"/>
        </w:rPr>
      </w:pPr>
    </w:p>
    <w:p w14:paraId="61F85842" w14:textId="77777777" w:rsidR="00AB117B" w:rsidRDefault="00AB117B" w:rsidP="00AB117B">
      <w:pPr>
        <w:pStyle w:val="PargrafodaLista"/>
        <w:spacing w:after="0" w:line="240" w:lineRule="auto"/>
        <w:contextualSpacing w:val="0"/>
        <w:jc w:val="left"/>
        <w:rPr>
          <w:rFonts w:ascii="Arial" w:hAnsi="Arial" w:cs="Arial"/>
          <w:sz w:val="20"/>
          <w:szCs w:val="20"/>
        </w:rPr>
      </w:pPr>
    </w:p>
    <w:p w14:paraId="4CBE45A2" w14:textId="77777777" w:rsidR="00AB117B" w:rsidRPr="00AB117B" w:rsidRDefault="00AB117B" w:rsidP="00AB117B">
      <w:pPr>
        <w:pStyle w:val="PargrafodaLista"/>
        <w:spacing w:after="0" w:line="240" w:lineRule="auto"/>
        <w:contextualSpacing w:val="0"/>
        <w:jc w:val="left"/>
        <w:rPr>
          <w:rFonts w:ascii="Arial" w:hAnsi="Arial" w:cs="Arial"/>
          <w:sz w:val="20"/>
          <w:szCs w:val="20"/>
        </w:rPr>
      </w:pPr>
    </w:p>
    <w:p w14:paraId="1D667A30" w14:textId="2CBA2D2D" w:rsidR="00AB117B" w:rsidRPr="00AB117B" w:rsidRDefault="00AB117B" w:rsidP="00AB117B">
      <w:pPr>
        <w:pStyle w:val="Ttulo1"/>
        <w:spacing w:before="400"/>
        <w:rPr>
          <w:rFonts w:ascii="Arial" w:hAnsi="Arial" w:cs="Arial"/>
          <w:sz w:val="20"/>
          <w:szCs w:val="20"/>
        </w:rPr>
      </w:pPr>
      <w:bookmarkStart w:id="10" w:name="_Toc225189950"/>
      <w:r w:rsidRPr="00AB117B">
        <w:rPr>
          <w:rFonts w:ascii="Arial" w:hAnsi="Arial" w:cs="Arial"/>
          <w:sz w:val="20"/>
          <w:szCs w:val="20"/>
        </w:rPr>
        <w:lastRenderedPageBreak/>
        <w:t>Recomendações Gerais</w:t>
      </w:r>
      <w:bookmarkEnd w:id="10"/>
    </w:p>
    <w:p w14:paraId="7F6A4B71" w14:textId="77777777"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Com base nas verificações realizadas, são apresentadas as seguintes recomendações para garantia da qualidade, segurança e conformidade do sítio eletrônico do leiloeiro:</w:t>
      </w:r>
    </w:p>
    <w:p w14:paraId="2BDD1D3F" w14:textId="167BCCDC" w:rsidR="00AB117B" w:rsidRPr="00AB117B" w:rsidRDefault="00AB117B" w:rsidP="00AB117B">
      <w:pPr>
        <w:pStyle w:val="Ttulo2"/>
        <w:rPr>
          <w:rFonts w:ascii="Arial" w:hAnsi="Arial" w:cs="Arial"/>
          <w:sz w:val="20"/>
          <w:szCs w:val="20"/>
        </w:rPr>
      </w:pPr>
      <w:bookmarkStart w:id="11" w:name="_Toc225189951"/>
      <w:r w:rsidRPr="00AB117B">
        <w:rPr>
          <w:rFonts w:ascii="Arial" w:hAnsi="Arial" w:cs="Arial"/>
          <w:sz w:val="20"/>
          <w:szCs w:val="20"/>
        </w:rPr>
        <w:t>Design e Experiência do Usuário</w:t>
      </w:r>
      <w:bookmarkEnd w:id="11"/>
    </w:p>
    <w:p w14:paraId="5CB7C2A4" w14:textId="77777777"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Recomenda-se a manutenção de um sítio eletrônico com design limpo e minimalista, utilizando preferencialmente um único alerta de evento para comunicar informações relevantes aos usuários. Essa abordagem evita a poluição visual e assegura uma experiência de navegação clara, objetiva e eficaz.</w:t>
      </w:r>
    </w:p>
    <w:p w14:paraId="10B2F5BB" w14:textId="1644DD92" w:rsidR="00AB117B" w:rsidRPr="00AB117B" w:rsidRDefault="00AB117B" w:rsidP="00AB117B">
      <w:pPr>
        <w:pStyle w:val="Ttulo2"/>
        <w:rPr>
          <w:rFonts w:ascii="Arial" w:hAnsi="Arial" w:cs="Arial"/>
          <w:sz w:val="20"/>
          <w:szCs w:val="20"/>
        </w:rPr>
      </w:pPr>
      <w:bookmarkStart w:id="12" w:name="_Toc225189952"/>
      <w:r w:rsidRPr="00AB117B">
        <w:rPr>
          <w:rFonts w:ascii="Arial" w:hAnsi="Arial" w:cs="Arial"/>
          <w:sz w:val="20"/>
          <w:szCs w:val="20"/>
        </w:rPr>
        <w:t>Disponibilidade do Sítio Eletrônico</w:t>
      </w:r>
      <w:bookmarkEnd w:id="12"/>
    </w:p>
    <w:p w14:paraId="3C89CCD8" w14:textId="77777777"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A disponibilidade contínua do sítio eletrônico é requisito indispensável para a homologação. Quaisquer interrupções no acesso, sejam decorrentes de manutenções programadas ou não programadas, devem ser devidamente comunicadas aos usuários com antecedência, por meio de alertas visíveis no próprio sítio ou por outros canais de comunicação disponíveis.</w:t>
      </w:r>
    </w:p>
    <w:p w14:paraId="0D844001" w14:textId="7D7FFD97" w:rsidR="00AB117B" w:rsidRDefault="00AB117B" w:rsidP="00AB117B">
      <w:pPr>
        <w:pStyle w:val="Ttulo2"/>
        <w:rPr>
          <w:rFonts w:ascii="Arial" w:hAnsi="Arial" w:cs="Arial"/>
          <w:sz w:val="20"/>
          <w:szCs w:val="20"/>
        </w:rPr>
      </w:pPr>
      <w:bookmarkStart w:id="13" w:name="_Toc225189953"/>
      <w:r w:rsidRPr="00AB117B">
        <w:rPr>
          <w:rFonts w:ascii="Arial" w:hAnsi="Arial" w:cs="Arial"/>
          <w:sz w:val="20"/>
          <w:szCs w:val="20"/>
        </w:rPr>
        <w:t>Restrições de Conteúdo</w:t>
      </w:r>
      <w:bookmarkEnd w:id="13"/>
    </w:p>
    <w:p w14:paraId="2893F441" w14:textId="77777777" w:rsidR="00AB117B" w:rsidRPr="00AB117B" w:rsidRDefault="00AB117B" w:rsidP="00AB117B">
      <w:pPr>
        <w:pStyle w:val="TextoTtulo2"/>
      </w:pPr>
    </w:p>
    <w:p w14:paraId="02EA7C84" w14:textId="4F0E27AC" w:rsidR="00AB117B" w:rsidRPr="00AB117B" w:rsidRDefault="00AB117B" w:rsidP="00AB117B">
      <w:pPr>
        <w:spacing w:before="80" w:after="240"/>
        <w:rPr>
          <w:rFonts w:ascii="Arial" w:eastAsia="Arial" w:hAnsi="Arial" w:cs="Arial"/>
          <w:sz w:val="20"/>
          <w:szCs w:val="20"/>
        </w:rPr>
      </w:pPr>
      <w:r w:rsidRPr="00AB117B">
        <w:rPr>
          <w:rFonts w:ascii="Arial" w:eastAsia="Arial" w:hAnsi="Arial" w:cs="Arial"/>
          <w:sz w:val="20"/>
          <w:szCs w:val="20"/>
        </w:rPr>
        <w:t>É expressamente vedado o uso de links ou a divulgação de qualquer conteúdo associado a sítios de cunho pornográfico ou de natureza inapropriada, em conformidade com as políticas de uso e as boas práticas estabelecidas para plataformas de leilão.</w:t>
      </w:r>
    </w:p>
    <w:p w14:paraId="5A5FF988" w14:textId="59371B1A" w:rsidR="00AB117B" w:rsidRDefault="00AB117B" w:rsidP="00AB117B">
      <w:pPr>
        <w:pStyle w:val="Ttulo2"/>
        <w:rPr>
          <w:rFonts w:ascii="Arial" w:hAnsi="Arial" w:cs="Arial"/>
          <w:sz w:val="20"/>
          <w:szCs w:val="20"/>
        </w:rPr>
      </w:pPr>
      <w:bookmarkStart w:id="14" w:name="_Toc225189954"/>
      <w:r w:rsidRPr="00AB117B">
        <w:rPr>
          <w:rFonts w:ascii="Arial" w:hAnsi="Arial" w:cs="Arial"/>
          <w:sz w:val="20"/>
          <w:szCs w:val="20"/>
        </w:rPr>
        <w:t>Política de Privacidade e Proteção de Dados</w:t>
      </w:r>
      <w:bookmarkEnd w:id="14"/>
    </w:p>
    <w:p w14:paraId="50D4ABD1" w14:textId="77777777" w:rsidR="00AB117B" w:rsidRPr="00AB117B" w:rsidRDefault="00AB117B" w:rsidP="00AB117B">
      <w:pPr>
        <w:pStyle w:val="TextoTtulo2"/>
      </w:pPr>
    </w:p>
    <w:p w14:paraId="59F1D452" w14:textId="77777777" w:rsidR="00AB117B" w:rsidRDefault="00AB117B" w:rsidP="00AB117B">
      <w:pPr>
        <w:spacing w:before="80" w:after="240"/>
        <w:rPr>
          <w:rFonts w:ascii="Arial" w:eastAsia="Arial" w:hAnsi="Arial" w:cs="Arial"/>
          <w:sz w:val="20"/>
          <w:szCs w:val="20"/>
        </w:rPr>
      </w:pPr>
      <w:r w:rsidRPr="00AB117B">
        <w:rPr>
          <w:rFonts w:ascii="Arial" w:eastAsia="Arial" w:hAnsi="Arial" w:cs="Arial"/>
          <w:sz w:val="20"/>
          <w:szCs w:val="20"/>
        </w:rPr>
        <w:t xml:space="preserve">O sítio eletrônico deve disponibilizar, de forma clara e facilmente acessível, sua Política de Privacidade e Proteção de Dados. </w:t>
      </w:r>
    </w:p>
    <w:p w14:paraId="2EF4B232" w14:textId="0D283123"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Referido documento deve informar aos usuários como seus dados pessoais são coletados, armazenados, utilizados e protegidos, em estrita conformidade com as legislações vigentes, incluindo a Lei Geral de Proteção de Dados Pessoais (LGPD — Lei nº 13.709/2018) no Brasil e, quando aplicável, o Regulamento Geral sobre a Proteção de Dados (GDPR) da União Europeia.</w:t>
      </w:r>
    </w:p>
    <w:p w14:paraId="7C64EF31" w14:textId="77777777" w:rsidR="00AB117B" w:rsidRPr="00AB117B" w:rsidRDefault="00AB117B" w:rsidP="00AB117B">
      <w:pPr>
        <w:spacing w:after="240"/>
        <w:rPr>
          <w:rFonts w:ascii="Arial" w:hAnsi="Arial" w:cs="Arial"/>
          <w:sz w:val="20"/>
          <w:szCs w:val="20"/>
        </w:rPr>
      </w:pPr>
      <w:r w:rsidRPr="00AB117B">
        <w:rPr>
          <w:rFonts w:ascii="Arial" w:eastAsia="Arial" w:hAnsi="Arial" w:cs="Arial"/>
          <w:sz w:val="20"/>
          <w:szCs w:val="20"/>
        </w:rPr>
        <w:t>A Política de Privacidade deve estar posicionada de forma proeminente no sítio eletrônico, preferencialmente no rodapé de todas as páginas, redigida em linguagem clara, acessível e de fácil compreensão para o público em geral.</w:t>
      </w:r>
    </w:p>
    <w:p w14:paraId="4739327F" w14:textId="5CEFD0C0" w:rsidR="00AB117B" w:rsidRDefault="00AB117B" w:rsidP="00AB117B">
      <w:pPr>
        <w:pStyle w:val="Ttulo1"/>
        <w:spacing w:before="400"/>
        <w:rPr>
          <w:rFonts w:ascii="Arial" w:hAnsi="Arial" w:cs="Arial"/>
          <w:sz w:val="20"/>
          <w:szCs w:val="20"/>
        </w:rPr>
      </w:pPr>
      <w:bookmarkStart w:id="15" w:name="_Toc225189955"/>
      <w:r w:rsidRPr="00AB117B">
        <w:rPr>
          <w:rFonts w:ascii="Arial" w:hAnsi="Arial" w:cs="Arial"/>
          <w:sz w:val="20"/>
          <w:szCs w:val="20"/>
        </w:rPr>
        <w:t>Pontos de Atenção</w:t>
      </w:r>
      <w:bookmarkEnd w:id="15"/>
    </w:p>
    <w:p w14:paraId="17834ADC" w14:textId="77777777" w:rsidR="00AB117B" w:rsidRPr="00AB117B" w:rsidRDefault="00AB117B" w:rsidP="00AB117B">
      <w:pPr>
        <w:pStyle w:val="TextoTtulo1"/>
      </w:pPr>
    </w:p>
    <w:p w14:paraId="78530A2D" w14:textId="2CBF135E" w:rsidR="00AB117B" w:rsidRPr="00AB117B" w:rsidRDefault="00AB117B" w:rsidP="00AB117B">
      <w:pPr>
        <w:spacing w:before="80" w:after="120"/>
        <w:rPr>
          <w:rFonts w:ascii="Arial" w:hAnsi="Arial" w:cs="Arial"/>
          <w:sz w:val="20"/>
          <w:szCs w:val="20"/>
        </w:rPr>
      </w:pPr>
      <w:r w:rsidRPr="00AB117B">
        <w:rPr>
          <w:rFonts w:ascii="Arial" w:eastAsia="Arial" w:hAnsi="Arial" w:cs="Arial"/>
          <w:sz w:val="20"/>
          <w:szCs w:val="20"/>
        </w:rPr>
        <w:t xml:space="preserve">Durante o processo de homologação, os seguintes pontos que requerem atenção especial por parte do </w:t>
      </w:r>
      <w:r w:rsidR="00142526">
        <w:rPr>
          <w:rFonts w:ascii="Arial" w:eastAsia="Arial" w:hAnsi="Arial" w:cs="Arial"/>
          <w:sz w:val="20"/>
          <w:szCs w:val="20"/>
        </w:rPr>
        <w:t>TJRJ</w:t>
      </w:r>
      <w:r w:rsidRPr="00AB117B">
        <w:rPr>
          <w:rFonts w:ascii="Arial" w:eastAsia="Arial" w:hAnsi="Arial" w:cs="Arial"/>
          <w:sz w:val="20"/>
          <w:szCs w:val="20"/>
        </w:rPr>
        <w:t>:</w:t>
      </w:r>
    </w:p>
    <w:p w14:paraId="24BA4A99"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Domínios de terceiros: recomenda-se cautela quanto ao uso de domínios de terceiros vinculados ao sítio eletrônico, uma vez que estes podem representar riscos à segurança e à integridade da plataforma;</w:t>
      </w:r>
    </w:p>
    <w:p w14:paraId="366B5AC3" w14:textId="77777777" w:rsidR="00AB117B" w:rsidRPr="00AB117B" w:rsidRDefault="00AB117B" w:rsidP="00AB117B">
      <w:pPr>
        <w:pStyle w:val="PargrafodaLista"/>
        <w:spacing w:after="0" w:line="240" w:lineRule="auto"/>
        <w:contextualSpacing w:val="0"/>
        <w:jc w:val="left"/>
        <w:rPr>
          <w:rFonts w:ascii="Arial" w:hAnsi="Arial" w:cs="Arial"/>
          <w:sz w:val="20"/>
          <w:szCs w:val="20"/>
        </w:rPr>
      </w:pPr>
    </w:p>
    <w:p w14:paraId="19CC98F1"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Links impróprios: constatada a presença ou indicação de links inadequados, o leiloeiro deverá providenciar a remoção imediata, sob pena de não obtenção ou cancelamento da homologação;</w:t>
      </w:r>
    </w:p>
    <w:p w14:paraId="33FA742D" w14:textId="77777777" w:rsidR="00AB117B" w:rsidRPr="00AB117B" w:rsidRDefault="00AB117B" w:rsidP="00AB117B">
      <w:pPr>
        <w:pStyle w:val="PargrafodaLista"/>
        <w:rPr>
          <w:rFonts w:ascii="Arial" w:hAnsi="Arial" w:cs="Arial"/>
          <w:sz w:val="20"/>
          <w:szCs w:val="20"/>
        </w:rPr>
      </w:pPr>
    </w:p>
    <w:p w14:paraId="5889A7E2" w14:textId="77777777" w:rsidR="00AB117B" w:rsidRPr="00AB117B" w:rsidRDefault="00AB117B" w:rsidP="00AB117B">
      <w:pPr>
        <w:pStyle w:val="PargrafodaLista"/>
        <w:spacing w:after="0" w:line="240" w:lineRule="auto"/>
        <w:contextualSpacing w:val="0"/>
        <w:jc w:val="left"/>
        <w:rPr>
          <w:rFonts w:ascii="Arial" w:hAnsi="Arial" w:cs="Arial"/>
          <w:sz w:val="20"/>
          <w:szCs w:val="20"/>
        </w:rPr>
      </w:pPr>
    </w:p>
    <w:p w14:paraId="5914025B" w14:textId="77777777" w:rsidR="00AB117B" w:rsidRPr="00AB117B" w:rsidRDefault="00AB117B" w:rsidP="00AB117B">
      <w:pPr>
        <w:pStyle w:val="PargrafodaLista"/>
        <w:numPr>
          <w:ilvl w:val="0"/>
          <w:numId w:val="13"/>
        </w:numPr>
        <w:spacing w:after="0" w:line="240" w:lineRule="auto"/>
        <w:contextualSpacing w:val="0"/>
        <w:jc w:val="left"/>
        <w:rPr>
          <w:rFonts w:ascii="Arial" w:hAnsi="Arial" w:cs="Arial"/>
          <w:sz w:val="20"/>
          <w:szCs w:val="20"/>
        </w:rPr>
      </w:pPr>
      <w:r w:rsidRPr="00AB117B">
        <w:rPr>
          <w:rFonts w:ascii="Arial" w:eastAsia="Arial" w:hAnsi="Arial" w:cs="Arial"/>
          <w:sz w:val="20"/>
          <w:szCs w:val="20"/>
        </w:rPr>
        <w:t>Documentação de rotinas operacionais: o leiloeiro deve apresentar documentação formal e detalhada de suas rotinas de backup, mecanismos de verificação de integridade e procedimentos de garantia de disponibilidade, de modo a comprovar a conformidade com os requisitos mínimos exigidos para a homologação.</w:t>
      </w:r>
    </w:p>
    <w:p w14:paraId="7811CAA9" w14:textId="77777777" w:rsidR="00AB117B" w:rsidRDefault="00AB117B" w:rsidP="00AB117B">
      <w:pPr>
        <w:spacing w:after="0" w:line="240" w:lineRule="auto"/>
        <w:jc w:val="left"/>
        <w:rPr>
          <w:rFonts w:ascii="Arial" w:hAnsi="Arial" w:cs="Arial"/>
          <w:sz w:val="20"/>
          <w:szCs w:val="20"/>
        </w:rPr>
      </w:pPr>
    </w:p>
    <w:p w14:paraId="3D9B2EA8" w14:textId="77777777" w:rsidR="00AB117B" w:rsidRDefault="00AB117B" w:rsidP="00AB117B">
      <w:pPr>
        <w:spacing w:after="0" w:line="240" w:lineRule="auto"/>
        <w:jc w:val="left"/>
        <w:rPr>
          <w:rFonts w:ascii="Arial" w:hAnsi="Arial" w:cs="Arial"/>
          <w:sz w:val="20"/>
          <w:szCs w:val="20"/>
        </w:rPr>
      </w:pPr>
    </w:p>
    <w:p w14:paraId="6FAB4EB9" w14:textId="69DF5649" w:rsidR="00AB117B" w:rsidRDefault="00AB117B" w:rsidP="00AB117B">
      <w:pPr>
        <w:pStyle w:val="Ttulo1"/>
        <w:spacing w:before="400"/>
        <w:rPr>
          <w:rFonts w:ascii="Arial" w:hAnsi="Arial" w:cs="Arial"/>
          <w:sz w:val="20"/>
          <w:szCs w:val="20"/>
        </w:rPr>
      </w:pPr>
      <w:bookmarkStart w:id="16" w:name="_Toc225189956"/>
      <w:r w:rsidRPr="00AB117B">
        <w:rPr>
          <w:rFonts w:ascii="Arial" w:hAnsi="Arial" w:cs="Arial"/>
          <w:sz w:val="20"/>
          <w:szCs w:val="20"/>
        </w:rPr>
        <w:t>Conclusão</w:t>
      </w:r>
      <w:bookmarkEnd w:id="16"/>
    </w:p>
    <w:p w14:paraId="5DAF3E00" w14:textId="77777777" w:rsidR="00AB117B" w:rsidRPr="00AB117B" w:rsidRDefault="00AB117B" w:rsidP="00AB117B">
      <w:pPr>
        <w:pStyle w:val="TextoTtulo1"/>
      </w:pPr>
    </w:p>
    <w:p w14:paraId="32768228" w14:textId="77777777" w:rsidR="00AB117B" w:rsidRDefault="00AB117B" w:rsidP="00AB117B">
      <w:pPr>
        <w:spacing w:before="80" w:after="240"/>
        <w:rPr>
          <w:rFonts w:ascii="Arial" w:eastAsia="Arial" w:hAnsi="Arial" w:cs="Arial"/>
          <w:sz w:val="20"/>
          <w:szCs w:val="20"/>
        </w:rPr>
      </w:pPr>
      <w:r w:rsidRPr="00AB117B">
        <w:rPr>
          <w:rFonts w:ascii="Arial" w:eastAsia="Arial" w:hAnsi="Arial" w:cs="Arial"/>
          <w:sz w:val="20"/>
          <w:szCs w:val="20"/>
        </w:rPr>
        <w:t xml:space="preserve">O presente relatório sintetiza as etapas e critérios adotados no processo de homologação do sítio eletrônico do leiloeiro, abrangendo aspectos técnicos de segurança, disponibilidade, integridade e conformidade regulatória. </w:t>
      </w:r>
    </w:p>
    <w:p w14:paraId="19F7FE1B" w14:textId="187A9A19" w:rsidR="00AB117B" w:rsidRPr="00AB117B" w:rsidRDefault="00AB117B" w:rsidP="00AB117B">
      <w:pPr>
        <w:spacing w:before="80" w:after="240"/>
        <w:rPr>
          <w:rFonts w:ascii="Arial" w:hAnsi="Arial" w:cs="Arial"/>
          <w:sz w:val="20"/>
          <w:szCs w:val="20"/>
        </w:rPr>
      </w:pPr>
      <w:r w:rsidRPr="00AB117B">
        <w:rPr>
          <w:rFonts w:ascii="Arial" w:eastAsia="Arial" w:hAnsi="Arial" w:cs="Arial"/>
          <w:sz w:val="20"/>
          <w:szCs w:val="20"/>
        </w:rPr>
        <w:t>O cumprimento integral das recomendações e a observância dos pontos de atenção identificados são condições essenciais para a obtenção e manutenção da homologação.</w:t>
      </w:r>
    </w:p>
    <w:p w14:paraId="59DBFEB0" w14:textId="5BDCA433" w:rsidR="00AB117B" w:rsidRDefault="00AB117B" w:rsidP="00AB117B">
      <w:pPr>
        <w:spacing w:after="240"/>
      </w:pPr>
      <w:r w:rsidRPr="00AB117B">
        <w:rPr>
          <w:rFonts w:ascii="Arial" w:eastAsia="Arial" w:hAnsi="Arial" w:cs="Arial"/>
          <w:sz w:val="20"/>
          <w:szCs w:val="20"/>
        </w:rPr>
        <w:t>Quaisquer não conformidades identificadas deverão ser tratadas e sanadas pelo leiloeiro no prazo estabelecido pela equipe responsável pela homologação, podendo resultar na suspensão ou cancelamento do processo em caso de descumprimento</w:t>
      </w:r>
      <w:r w:rsidR="005353AD">
        <w:rPr>
          <w:rFonts w:ascii="Arial" w:eastAsia="Arial" w:hAnsi="Arial" w:cs="Arial"/>
          <w:sz w:val="20"/>
          <w:szCs w:val="20"/>
        </w:rPr>
        <w:t xml:space="preserve"> conforme decisão do DESEG</w:t>
      </w:r>
      <w:r>
        <w:rPr>
          <w:rFonts w:ascii="Arial" w:eastAsia="Arial" w:hAnsi="Arial" w:cs="Arial"/>
          <w:sz w:val="22"/>
          <w:szCs w:val="22"/>
        </w:rPr>
        <w:t>.</w:t>
      </w:r>
    </w:p>
    <w:p w14:paraId="1EB4DC62" w14:textId="77777777" w:rsidR="00502425" w:rsidRDefault="00502425">
      <w:pPr>
        <w:jc w:val="left"/>
        <w:rPr>
          <w:color w:val="595959" w:themeColor="text1" w:themeTint="A6"/>
        </w:rPr>
      </w:pPr>
    </w:p>
    <w:p w14:paraId="3CC3785E" w14:textId="2BACC957" w:rsidR="000F7D60" w:rsidRPr="00C4645C" w:rsidRDefault="005A5096">
      <w:pPr>
        <w:jc w:val="left"/>
        <w:rPr>
          <w:color w:val="595959" w:themeColor="text1" w:themeTint="A6"/>
        </w:rPr>
        <w:sectPr w:rsidR="000F7D60" w:rsidRPr="00C4645C" w:rsidSect="00E235AB">
          <w:headerReference w:type="default" r:id="rId18"/>
          <w:footerReference w:type="even" r:id="rId19"/>
          <w:footerReference w:type="first" r:id="rId20"/>
          <w:pgSz w:w="11906" w:h="16838" w:code="9"/>
          <w:pgMar w:top="1440" w:right="1440" w:bottom="1440" w:left="1440" w:header="708" w:footer="708" w:gutter="0"/>
          <w:cols w:space="708"/>
          <w:docGrid w:linePitch="360"/>
        </w:sectPr>
      </w:pPr>
      <w:r w:rsidRPr="00C4645C">
        <w:rPr>
          <w:color w:val="595959" w:themeColor="text1" w:themeTint="A6"/>
        </w:rPr>
        <w:br w:type="page"/>
      </w:r>
    </w:p>
    <w:p w14:paraId="37C06408" w14:textId="71EB649B" w:rsidR="000C5698" w:rsidRPr="00C4645C" w:rsidRDefault="000C5698" w:rsidP="007626E8">
      <w:pPr>
        <w:rPr>
          <w:color w:val="595959" w:themeColor="text1" w:themeTint="A6"/>
        </w:rPr>
      </w:pPr>
    </w:p>
    <w:sectPr w:rsidR="000C5698" w:rsidRPr="00C4645C" w:rsidSect="00E235AB">
      <w:headerReference w:type="default" r:id="rId2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E09CF" w14:textId="77777777" w:rsidR="0086150A" w:rsidRDefault="0086150A" w:rsidP="007626E8">
      <w:r>
        <w:separator/>
      </w:r>
    </w:p>
  </w:endnote>
  <w:endnote w:type="continuationSeparator" w:id="0">
    <w:p w14:paraId="5982C2C6" w14:textId="77777777" w:rsidR="0086150A" w:rsidRDefault="0086150A" w:rsidP="00762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D3D3" w14:textId="36CC6AF1" w:rsidR="000C5698" w:rsidRDefault="000C5698" w:rsidP="007626E8">
    <w:pPr>
      <w:pStyle w:val="Rodap"/>
    </w:pPr>
    <w:r>
      <w:rPr>
        <w:noProof/>
      </w:rPr>
      <mc:AlternateContent>
        <mc:Choice Requires="wps">
          <w:drawing>
            <wp:anchor distT="0" distB="0" distL="0" distR="0" simplePos="0" relativeHeight="251659264" behindDoc="0" locked="0" layoutInCell="1" allowOverlap="1" wp14:anchorId="5B2F6ADA" wp14:editId="5AA2BAC4">
              <wp:simplePos x="635" y="635"/>
              <wp:positionH relativeFrom="page">
                <wp:align>left</wp:align>
              </wp:positionH>
              <wp:positionV relativeFrom="page">
                <wp:align>bottom</wp:align>
              </wp:positionV>
              <wp:extent cx="1082675" cy="324485"/>
              <wp:effectExtent l="0" t="0" r="3175" b="0"/>
              <wp:wrapNone/>
              <wp:docPr id="1662126377" name="Caixa de Texto 2" descr="Documento 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4485"/>
                      </a:xfrm>
                      <a:prstGeom prst="rect">
                        <a:avLst/>
                      </a:prstGeom>
                      <a:noFill/>
                      <a:ln>
                        <a:noFill/>
                      </a:ln>
                    </wps:spPr>
                    <wps:txbx>
                      <w:txbxContent>
                        <w:p w14:paraId="7287F337" w14:textId="648A6FE7" w:rsidR="000C5698" w:rsidRPr="000C5698" w:rsidRDefault="000C5698" w:rsidP="007626E8">
                          <w:pPr>
                            <w:rPr>
                              <w:noProof/>
                            </w:rPr>
                          </w:pPr>
                          <w:r w:rsidRPr="000C5698">
                            <w:rPr>
                              <w:noProof/>
                            </w:rPr>
                            <w:t>Documento 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2F6ADA" id="_x0000_t202" coordsize="21600,21600" o:spt="202" path="m,l,21600r21600,l21600,xe">
              <v:stroke joinstyle="miter"/>
              <v:path gradientshapeok="t" o:connecttype="rect"/>
            </v:shapetype>
            <v:shape id="Caixa de Texto 2" o:spid="_x0000_s1027" type="#_x0000_t202" alt="Documento Restrito" style="position:absolute;left:0;text-align:left;margin-left:0;margin-top:0;width:85.25pt;height:25.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" filled="f" stroked="f">
              <v:textbox style="mso-fit-shape-to-text:t" inset="20pt,0,0,15pt">
                <w:txbxContent>
                  <w:p w14:paraId="7287F337" w14:textId="648A6FE7" w:rsidR="000C5698" w:rsidRPr="000C5698" w:rsidRDefault="000C5698" w:rsidP="007626E8">
                    <w:pPr>
                      <w:rPr>
                        <w:noProof/>
                      </w:rPr>
                    </w:pPr>
                    <w:r w:rsidRPr="000C5698">
                      <w:rPr>
                        <w:noProof/>
                      </w:rPr>
                      <w:t>Documento Restrito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DEA6" w14:textId="58813B95" w:rsidR="000C5698" w:rsidRDefault="000C5698" w:rsidP="00E235AB">
    <w:pPr>
      <w:pStyle w:val="Rodap"/>
      <w:tabs>
        <w:tab w:val="clear" w:pos="4680"/>
        <w:tab w:val="clear" w:pos="9360"/>
        <w:tab w:val="right" w:pos="9026"/>
      </w:tabs>
    </w:pPr>
    <w:r>
      <w:rPr>
        <w:noProof/>
      </w:rPr>
      <mc:AlternateContent>
        <mc:Choice Requires="wps">
          <w:drawing>
            <wp:anchor distT="0" distB="0" distL="0" distR="0" simplePos="0" relativeHeight="251660288" behindDoc="0" locked="0" layoutInCell="1" allowOverlap="1" wp14:anchorId="31069650" wp14:editId="311847FF">
              <wp:simplePos x="0" y="0"/>
              <wp:positionH relativeFrom="page">
                <wp:posOffset>6200140</wp:posOffset>
              </wp:positionH>
              <wp:positionV relativeFrom="page">
                <wp:posOffset>10458450</wp:posOffset>
              </wp:positionV>
              <wp:extent cx="1304925" cy="324678"/>
              <wp:effectExtent l="0" t="0" r="9525" b="0"/>
              <wp:wrapNone/>
              <wp:docPr id="2107074991" name="Caixa de Texto 3" descr="Documento 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04925" cy="324678"/>
                      </a:xfrm>
                      <a:prstGeom prst="rect">
                        <a:avLst/>
                      </a:prstGeom>
                      <a:noFill/>
                      <a:ln>
                        <a:noFill/>
                      </a:ln>
                    </wps:spPr>
                    <wps:txbx>
                      <w:txbxContent>
                        <w:p w14:paraId="185B5630" w14:textId="030621CB" w:rsidR="000C5698" w:rsidRPr="00E235AB" w:rsidRDefault="000C5698" w:rsidP="00E235AB">
                          <w:pPr>
                            <w:spacing w:after="0" w:line="240" w:lineRule="auto"/>
                            <w:rPr>
                              <w:noProof/>
                              <w:sz w:val="18"/>
                              <w:szCs w:val="18"/>
                            </w:rPr>
                          </w:pPr>
                          <w:r w:rsidRPr="00E235AB">
                            <w:rPr>
                              <w:noProof/>
                              <w:sz w:val="18"/>
                              <w:szCs w:val="18"/>
                            </w:rPr>
                            <w:t>Documento Restrito</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069650" id="_x0000_t202" coordsize="21600,21600" o:spt="202" path="m,l,21600r21600,l21600,xe">
              <v:stroke joinstyle="miter"/>
              <v:path gradientshapeok="t" o:connecttype="rect"/>
            </v:shapetype>
            <v:shape id="Caixa de Texto 3" o:spid="_x0000_s1028" type="#_x0000_t202" alt="Documento Restrito" style="position:absolute;left:0;text-align:left;margin-left:488.2pt;margin-top:823.5pt;width:102.75pt;height:25.5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" filled="f" stroked="f">
              <v:textbox inset="20pt,0,0,15pt">
                <w:txbxContent>
                  <w:p w14:paraId="185B5630" w14:textId="030621CB" w:rsidR="000C5698" w:rsidRPr="00E235AB" w:rsidRDefault="000C5698" w:rsidP="00E235AB">
                    <w:pPr>
                      <w:spacing w:after="0" w:line="240" w:lineRule="auto"/>
                      <w:rPr>
                        <w:noProof/>
                        <w:sz w:val="18"/>
                        <w:szCs w:val="18"/>
                      </w:rPr>
                    </w:pPr>
                    <w:r w:rsidRPr="00E235AB">
                      <w:rPr>
                        <w:noProof/>
                        <w:sz w:val="18"/>
                        <w:szCs w:val="18"/>
                      </w:rPr>
                      <w:t>Documento Restrito</w:t>
                    </w:r>
                  </w:p>
                </w:txbxContent>
              </v:textbox>
              <w10:wrap anchorx="page" anchory="page"/>
            </v:shape>
          </w:pict>
        </mc:Fallback>
      </mc:AlternateContent>
    </w:r>
    <w:r w:rsidR="00E235AB">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52F7" w14:textId="7EE28275" w:rsidR="000C5698" w:rsidRDefault="000C5698" w:rsidP="007626E8">
    <w:pPr>
      <w:pStyle w:val="Rodap"/>
    </w:pPr>
    <w:r>
      <w:rPr>
        <w:noProof/>
      </w:rPr>
      <mc:AlternateContent>
        <mc:Choice Requires="wps">
          <w:drawing>
            <wp:anchor distT="0" distB="0" distL="0" distR="0" simplePos="0" relativeHeight="251658240" behindDoc="0" locked="0" layoutInCell="1" allowOverlap="1" wp14:anchorId="52B3BB70" wp14:editId="636F1505">
              <wp:simplePos x="635" y="635"/>
              <wp:positionH relativeFrom="page">
                <wp:align>left</wp:align>
              </wp:positionH>
              <wp:positionV relativeFrom="page">
                <wp:align>bottom</wp:align>
              </wp:positionV>
              <wp:extent cx="1082675" cy="324485"/>
              <wp:effectExtent l="0" t="0" r="3175" b="0"/>
              <wp:wrapNone/>
              <wp:docPr id="1625822101" name="Caixa de Texto 1" descr="Documento 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4485"/>
                      </a:xfrm>
                      <a:prstGeom prst="rect">
                        <a:avLst/>
                      </a:prstGeom>
                      <a:noFill/>
                      <a:ln>
                        <a:noFill/>
                      </a:ln>
                    </wps:spPr>
                    <wps:txbx>
                      <w:txbxContent>
                        <w:p w14:paraId="779EE13F" w14:textId="25341D15" w:rsidR="000C5698" w:rsidRPr="000C5698" w:rsidRDefault="000C5698" w:rsidP="007626E8">
                          <w:pPr>
                            <w:rPr>
                              <w:noProof/>
                            </w:rPr>
                          </w:pPr>
                          <w:r w:rsidRPr="000C5698">
                            <w:rPr>
                              <w:noProof/>
                            </w:rPr>
                            <w:t>Documento 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B3BB70" id="_x0000_t202" coordsize="21600,21600" o:spt="202" path="m,l,21600r21600,l21600,xe">
              <v:stroke joinstyle="miter"/>
              <v:path gradientshapeok="t" o:connecttype="rect"/>
            </v:shapetype>
            <v:shape id="Caixa de Texto 1" o:spid="_x0000_s1029" type="#_x0000_t202" alt="Documento Restrito" style="position:absolute;left:0;text-align:left;margin-left:0;margin-top:0;width:85.25pt;height:25.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" filled="f" stroked="f">
              <v:textbox style="mso-fit-shape-to-text:t" inset="20pt,0,0,15pt">
                <w:txbxContent>
                  <w:p w14:paraId="779EE13F" w14:textId="25341D15" w:rsidR="000C5698" w:rsidRPr="000C5698" w:rsidRDefault="000C5698" w:rsidP="007626E8">
                    <w:pPr>
                      <w:rPr>
                        <w:noProof/>
                      </w:rPr>
                    </w:pPr>
                    <w:r w:rsidRPr="000C5698">
                      <w:rPr>
                        <w:noProof/>
                      </w:rPr>
                      <w:t>Documento Restrito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32E4E" w14:textId="1F38EAEC" w:rsidR="000C5698" w:rsidRDefault="000C5698" w:rsidP="007626E8">
    <w:pPr>
      <w:pStyle w:val="Rodap"/>
    </w:pPr>
    <w:r>
      <w:rPr>
        <w:noProof/>
      </w:rPr>
      <mc:AlternateContent>
        <mc:Choice Requires="wps">
          <w:drawing>
            <wp:anchor distT="0" distB="0" distL="0" distR="0" simplePos="0" relativeHeight="251662336" behindDoc="0" locked="0" layoutInCell="1" allowOverlap="1" wp14:anchorId="65991FF2" wp14:editId="283D8BAE">
              <wp:simplePos x="635" y="635"/>
              <wp:positionH relativeFrom="page">
                <wp:align>left</wp:align>
              </wp:positionH>
              <wp:positionV relativeFrom="page">
                <wp:align>bottom</wp:align>
              </wp:positionV>
              <wp:extent cx="1082675" cy="324485"/>
              <wp:effectExtent l="0" t="0" r="3175" b="0"/>
              <wp:wrapNone/>
              <wp:docPr id="1552341509" name="Caixa de Texto 5" descr="Documento 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4485"/>
                      </a:xfrm>
                      <a:prstGeom prst="rect">
                        <a:avLst/>
                      </a:prstGeom>
                      <a:noFill/>
                      <a:ln>
                        <a:noFill/>
                      </a:ln>
                    </wps:spPr>
                    <wps:txbx>
                      <w:txbxContent>
                        <w:p w14:paraId="775C0E1F" w14:textId="2196BC84" w:rsidR="000C5698" w:rsidRPr="000C5698" w:rsidRDefault="000C5698" w:rsidP="007626E8">
                          <w:pPr>
                            <w:rPr>
                              <w:noProof/>
                            </w:rPr>
                          </w:pPr>
                          <w:r w:rsidRPr="000C5698">
                            <w:rPr>
                              <w:noProof/>
                            </w:rPr>
                            <w:t>Documento 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991FF2" id="_x0000_t202" coordsize="21600,21600" o:spt="202" path="m,l,21600r21600,l21600,xe">
              <v:stroke joinstyle="miter"/>
              <v:path gradientshapeok="t" o:connecttype="rect"/>
            </v:shapetype>
            <v:shape id="Caixa de Texto 5" o:spid="_x0000_s1030" type="#_x0000_t202" alt="Documento Restrito" style="position:absolute;left:0;text-align:left;margin-left:0;margin-top:0;width:85.25pt;height:25.5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" filled="f" stroked="f">
              <v:textbox style="mso-fit-shape-to-text:t" inset="20pt,0,0,15pt">
                <w:txbxContent>
                  <w:p w14:paraId="775C0E1F" w14:textId="2196BC84" w:rsidR="000C5698" w:rsidRPr="000C5698" w:rsidRDefault="000C5698" w:rsidP="007626E8">
                    <w:pPr>
                      <w:rPr>
                        <w:noProof/>
                      </w:rPr>
                    </w:pPr>
                    <w:r w:rsidRPr="000C5698">
                      <w:rPr>
                        <w:noProof/>
                      </w:rPr>
                      <w:t>Documento Restrito</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C2AE" w14:textId="334A71B9" w:rsidR="000C5698" w:rsidRDefault="000C5698" w:rsidP="007626E8">
    <w:pPr>
      <w:pStyle w:val="Rodap"/>
    </w:pPr>
    <w:r>
      <w:rPr>
        <w:noProof/>
      </w:rPr>
      <mc:AlternateContent>
        <mc:Choice Requires="wps">
          <w:drawing>
            <wp:anchor distT="0" distB="0" distL="0" distR="0" simplePos="0" relativeHeight="251661312" behindDoc="0" locked="0" layoutInCell="1" allowOverlap="1" wp14:anchorId="49F99D0C" wp14:editId="220B6B84">
              <wp:simplePos x="635" y="635"/>
              <wp:positionH relativeFrom="page">
                <wp:align>left</wp:align>
              </wp:positionH>
              <wp:positionV relativeFrom="page">
                <wp:align>bottom</wp:align>
              </wp:positionV>
              <wp:extent cx="1082675" cy="324485"/>
              <wp:effectExtent l="0" t="0" r="3175" b="0"/>
              <wp:wrapNone/>
              <wp:docPr id="602555835" name="Caixa de Texto 4" descr="Documento 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4485"/>
                      </a:xfrm>
                      <a:prstGeom prst="rect">
                        <a:avLst/>
                      </a:prstGeom>
                      <a:noFill/>
                      <a:ln>
                        <a:noFill/>
                      </a:ln>
                    </wps:spPr>
                    <wps:txbx>
                      <w:txbxContent>
                        <w:p w14:paraId="430E33B9" w14:textId="12E325BD" w:rsidR="000C5698" w:rsidRPr="000C5698" w:rsidRDefault="000C5698" w:rsidP="007626E8">
                          <w:pPr>
                            <w:rPr>
                              <w:noProof/>
                            </w:rPr>
                          </w:pPr>
                          <w:r w:rsidRPr="000C5698">
                            <w:rPr>
                              <w:noProof/>
                            </w:rPr>
                            <w:t>Documento 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F99D0C" id="_x0000_t202" coordsize="21600,21600" o:spt="202" path="m,l,21600r21600,l21600,xe">
              <v:stroke joinstyle="miter"/>
              <v:path gradientshapeok="t" o:connecttype="rect"/>
            </v:shapetype>
            <v:shape id="Caixa de Texto 4" o:spid="_x0000_s1031" type="#_x0000_t202" alt="Documento Restrito" style="position:absolute;left:0;text-align:left;margin-left:0;margin-top:0;width:85.25pt;height:25.5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" filled="f" stroked="f">
              <v:textbox style="mso-fit-shape-to-text:t" inset="20pt,0,0,15pt">
                <w:txbxContent>
                  <w:p w14:paraId="430E33B9" w14:textId="12E325BD" w:rsidR="000C5698" w:rsidRPr="000C5698" w:rsidRDefault="000C5698" w:rsidP="007626E8">
                    <w:pPr>
                      <w:rPr>
                        <w:noProof/>
                      </w:rPr>
                    </w:pPr>
                    <w:r w:rsidRPr="000C5698">
                      <w:rPr>
                        <w:noProof/>
                      </w:rPr>
                      <w:t>Documento Restrito</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533CC" w14:textId="2AFB3CB6" w:rsidR="000C5698" w:rsidRDefault="000C5698" w:rsidP="007626E8">
    <w:pPr>
      <w:pStyle w:val="Rodap"/>
    </w:pPr>
    <w:r>
      <w:rPr>
        <w:noProof/>
      </w:rPr>
      <mc:AlternateContent>
        <mc:Choice Requires="wps">
          <w:drawing>
            <wp:anchor distT="0" distB="0" distL="0" distR="0" simplePos="0" relativeHeight="251665408" behindDoc="0" locked="0" layoutInCell="1" allowOverlap="1" wp14:anchorId="0354E7EA" wp14:editId="51E13A63">
              <wp:simplePos x="635" y="635"/>
              <wp:positionH relativeFrom="page">
                <wp:align>left</wp:align>
              </wp:positionH>
              <wp:positionV relativeFrom="page">
                <wp:align>bottom</wp:align>
              </wp:positionV>
              <wp:extent cx="1082675" cy="324485"/>
              <wp:effectExtent l="0" t="0" r="3175" b="0"/>
              <wp:wrapNone/>
              <wp:docPr id="1974176969" name="Caixa de Texto 8" descr="Documento 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4485"/>
                      </a:xfrm>
                      <a:prstGeom prst="rect">
                        <a:avLst/>
                      </a:prstGeom>
                      <a:noFill/>
                      <a:ln>
                        <a:noFill/>
                      </a:ln>
                    </wps:spPr>
                    <wps:txbx>
                      <w:txbxContent>
                        <w:p w14:paraId="04036B71" w14:textId="123D8F17" w:rsidR="000C5698" w:rsidRPr="000C5698" w:rsidRDefault="000C5698" w:rsidP="007626E8">
                          <w:pPr>
                            <w:rPr>
                              <w:noProof/>
                            </w:rPr>
                          </w:pPr>
                          <w:r w:rsidRPr="000C5698">
                            <w:rPr>
                              <w:noProof/>
                            </w:rPr>
                            <w:t>Documento 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54E7EA" id="_x0000_t202" coordsize="21600,21600" o:spt="202" path="m,l,21600r21600,l21600,xe">
              <v:stroke joinstyle="miter"/>
              <v:path gradientshapeok="t" o:connecttype="rect"/>
            </v:shapetype>
            <v:shape id="Caixa de Texto 8" o:spid="_x0000_s1032" type="#_x0000_t202" alt="Documento Restrito" style="position:absolute;left:0;text-align:left;margin-left:0;margin-top:0;width:85.25pt;height:25.5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" filled="f" stroked="f">
              <v:textbox style="mso-fit-shape-to-text:t" inset="20pt,0,0,15pt">
                <w:txbxContent>
                  <w:p w14:paraId="04036B71" w14:textId="123D8F17" w:rsidR="000C5698" w:rsidRPr="000C5698" w:rsidRDefault="000C5698" w:rsidP="007626E8">
                    <w:pPr>
                      <w:rPr>
                        <w:noProof/>
                      </w:rPr>
                    </w:pPr>
                    <w:r w:rsidRPr="000C5698">
                      <w:rPr>
                        <w:noProof/>
                      </w:rPr>
                      <w:t>Documento Restrito</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E486D" w14:textId="3B0EEBBC" w:rsidR="000C5698" w:rsidRDefault="000C5698" w:rsidP="007626E8">
    <w:pPr>
      <w:pStyle w:val="Rodap"/>
    </w:pPr>
    <w:r>
      <w:rPr>
        <w:noProof/>
      </w:rPr>
      <mc:AlternateContent>
        <mc:Choice Requires="wps">
          <w:drawing>
            <wp:anchor distT="0" distB="0" distL="0" distR="0" simplePos="0" relativeHeight="251664384" behindDoc="0" locked="0" layoutInCell="1" allowOverlap="1" wp14:anchorId="467654BA" wp14:editId="2E0DDAD9">
              <wp:simplePos x="635" y="635"/>
              <wp:positionH relativeFrom="page">
                <wp:align>left</wp:align>
              </wp:positionH>
              <wp:positionV relativeFrom="page">
                <wp:align>bottom</wp:align>
              </wp:positionV>
              <wp:extent cx="1082675" cy="324485"/>
              <wp:effectExtent l="0" t="0" r="3175" b="0"/>
              <wp:wrapNone/>
              <wp:docPr id="1197500898" name="Caixa de Texto 7" descr="Documento Restrit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82675" cy="324485"/>
                      </a:xfrm>
                      <a:prstGeom prst="rect">
                        <a:avLst/>
                      </a:prstGeom>
                      <a:noFill/>
                      <a:ln>
                        <a:noFill/>
                      </a:ln>
                    </wps:spPr>
                    <wps:txbx>
                      <w:txbxContent>
                        <w:p w14:paraId="6310F0E0" w14:textId="1BF5B777" w:rsidR="000C5698" w:rsidRPr="000C5698" w:rsidRDefault="000C5698" w:rsidP="007626E8">
                          <w:pPr>
                            <w:rPr>
                              <w:noProof/>
                            </w:rPr>
                          </w:pPr>
                          <w:r w:rsidRPr="000C5698">
                            <w:rPr>
                              <w:noProof/>
                            </w:rPr>
                            <w:t>Documento Restrito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7654BA" id="_x0000_t202" coordsize="21600,21600" o:spt="202" path="m,l,21600r21600,l21600,xe">
              <v:stroke joinstyle="miter"/>
              <v:path gradientshapeok="t" o:connecttype="rect"/>
            </v:shapetype>
            <v:shape id="Caixa de Texto 7" o:spid="_x0000_s1033" type="#_x0000_t202" alt="Documento Restrito" style="position:absolute;left:0;text-align:left;margin-left:0;margin-top:0;width:85.25pt;height:25.5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" filled="f" stroked="f">
              <v:textbox style="mso-fit-shape-to-text:t" inset="20pt,0,0,15pt">
                <w:txbxContent>
                  <w:p w14:paraId="6310F0E0" w14:textId="1BF5B777" w:rsidR="000C5698" w:rsidRPr="000C5698" w:rsidRDefault="000C5698" w:rsidP="007626E8">
                    <w:pPr>
                      <w:rPr>
                        <w:noProof/>
                      </w:rPr>
                    </w:pPr>
                    <w:r w:rsidRPr="000C5698">
                      <w:rPr>
                        <w:noProof/>
                      </w:rPr>
                      <w:t>Documento Restrito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90C44" w14:textId="77777777" w:rsidR="0086150A" w:rsidRDefault="0086150A" w:rsidP="007626E8">
      <w:r>
        <w:separator/>
      </w:r>
    </w:p>
  </w:footnote>
  <w:footnote w:type="continuationSeparator" w:id="0">
    <w:p w14:paraId="2BC36676" w14:textId="77777777" w:rsidR="0086150A" w:rsidRDefault="0086150A" w:rsidP="00762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C068" w14:textId="68143516" w:rsidR="00113A8C" w:rsidRDefault="002D01C1">
    <w:pPr>
      <w:pStyle w:val="Cabealho"/>
    </w:pPr>
    <w:r w:rsidRPr="002D01C1">
      <w:rPr>
        <w:noProof/>
      </w:rPr>
      <mc:AlternateContent>
        <mc:Choice Requires="wps">
          <w:drawing>
            <wp:anchor distT="0" distB="0" distL="114300" distR="114300" simplePos="0" relativeHeight="251674624" behindDoc="0" locked="0" layoutInCell="1" allowOverlap="1" wp14:anchorId="6A458121" wp14:editId="3ECF2958">
              <wp:simplePos x="0" y="0"/>
              <wp:positionH relativeFrom="column">
                <wp:posOffset>358140</wp:posOffset>
              </wp:positionH>
              <wp:positionV relativeFrom="paragraph">
                <wp:posOffset>1196340</wp:posOffset>
              </wp:positionV>
              <wp:extent cx="5440680" cy="2613660"/>
              <wp:effectExtent l="0" t="0" r="0" b="0"/>
              <wp:wrapNone/>
              <wp:docPr id="13" name="CaixaDeTexto 12">
                <a:extLst xmlns:a="http://schemas.openxmlformats.org/drawingml/2006/main">
                  <a:ext uri="{FF2B5EF4-FFF2-40B4-BE49-F238E27FC236}">
                    <a16:creationId xmlns:a16="http://schemas.microsoft.com/office/drawing/2014/main" id="{4C3F2289-3635-2B82-5E39-DC6FAF018CF0}"/>
                  </a:ext>
                </a:extLst>
              </wp:docPr>
              <wp:cNvGraphicFramePr/>
              <a:graphic xmlns:a="http://schemas.openxmlformats.org/drawingml/2006/main">
                <a:graphicData uri="http://schemas.microsoft.com/office/word/2010/wordprocessingShape">
                  <wps:wsp>
                    <wps:cNvSpPr txBox="1"/>
                    <wps:spPr>
                      <a:xfrm>
                        <a:off x="0" y="0"/>
                        <a:ext cx="5440680" cy="2613660"/>
                      </a:xfrm>
                      <a:prstGeom prst="rect">
                        <a:avLst/>
                      </a:prstGeom>
                      <a:noFill/>
                    </wps:spPr>
                    <wps:txbx>
                      <w:txbxContent>
                        <w:p w14:paraId="703FF44A" w14:textId="58C59B3E" w:rsidR="002D01C1" w:rsidRPr="00502425" w:rsidRDefault="00502425" w:rsidP="002D01C1">
                          <w:pPr>
                            <w:spacing w:after="120"/>
                            <w:jc w:val="center"/>
                            <w:rPr>
                              <w:rFonts w:hAnsi="Aptos"/>
                              <w:b/>
                              <w:bCs/>
                              <w:color w:val="FFFFFF" w:themeColor="background1"/>
                              <w:kern w:val="24"/>
                              <w:sz w:val="72"/>
                              <w:szCs w:val="72"/>
                            </w:rPr>
                          </w:pPr>
                          <w:r w:rsidRPr="00502425">
                            <w:rPr>
                              <w:rFonts w:hAnsi="Aptos"/>
                              <w:b/>
                              <w:bCs/>
                              <w:color w:val="FFFFFF" w:themeColor="background1"/>
                              <w:kern w:val="24"/>
                              <w:sz w:val="72"/>
                              <w:szCs w:val="72"/>
                            </w:rPr>
                            <w:t xml:space="preserve">POP </w:t>
                          </w:r>
                        </w:p>
                        <w:p w14:paraId="7B82F55F" w14:textId="2C27E221" w:rsidR="00502425" w:rsidRPr="00502425" w:rsidRDefault="00502425" w:rsidP="002D01C1">
                          <w:pPr>
                            <w:spacing w:after="120"/>
                            <w:jc w:val="center"/>
                            <w:rPr>
                              <w:rFonts w:hAnsi="Aptos"/>
                              <w:b/>
                              <w:bCs/>
                              <w:color w:val="FFFFFF" w:themeColor="background1"/>
                              <w:kern w:val="24"/>
                              <w:sz w:val="72"/>
                              <w:szCs w:val="72"/>
                            </w:rPr>
                          </w:pPr>
                          <w:r w:rsidRPr="00502425">
                            <w:rPr>
                              <w:rFonts w:hAnsi="Aptos"/>
                              <w:b/>
                              <w:bCs/>
                              <w:color w:val="FFFFFF" w:themeColor="background1"/>
                              <w:kern w:val="24"/>
                              <w:sz w:val="72"/>
                              <w:szCs w:val="72"/>
                            </w:rPr>
                            <w:t>HOMOLOGAÇÃO</w:t>
                          </w:r>
                        </w:p>
                        <w:p w14:paraId="065719D4" w14:textId="60163256" w:rsidR="00502425" w:rsidRPr="00502425" w:rsidRDefault="00502425" w:rsidP="002D01C1">
                          <w:pPr>
                            <w:spacing w:after="120"/>
                            <w:jc w:val="center"/>
                            <w:rPr>
                              <w:rFonts w:hAnsi="Aptos"/>
                              <w:b/>
                              <w:bCs/>
                              <w:color w:val="FFFFFF" w:themeColor="background1"/>
                              <w:kern w:val="24"/>
                              <w:sz w:val="72"/>
                              <w:szCs w:val="72"/>
                            </w:rPr>
                          </w:pPr>
                          <w:r w:rsidRPr="00502425">
                            <w:rPr>
                              <w:rFonts w:hAnsi="Aptos"/>
                              <w:b/>
                              <w:bCs/>
                              <w:color w:val="FFFFFF" w:themeColor="background1"/>
                              <w:kern w:val="24"/>
                              <w:sz w:val="72"/>
                              <w:szCs w:val="72"/>
                            </w:rPr>
                            <w:t xml:space="preserve">DE </w:t>
                          </w:r>
                        </w:p>
                        <w:p w14:paraId="6C1BD0C4" w14:textId="37CE9517" w:rsidR="00502425" w:rsidRPr="00502425" w:rsidRDefault="00502425" w:rsidP="002D01C1">
                          <w:pPr>
                            <w:spacing w:after="120"/>
                            <w:jc w:val="center"/>
                            <w:rPr>
                              <w:rFonts w:hAnsi="Aptos"/>
                              <w:b/>
                              <w:bCs/>
                              <w:color w:val="FFFFFF" w:themeColor="background1"/>
                              <w:kern w:val="24"/>
                              <w:sz w:val="72"/>
                              <w:szCs w:val="72"/>
                              <w14:ligatures w14:val="none"/>
                            </w:rPr>
                          </w:pPr>
                          <w:r w:rsidRPr="00502425">
                            <w:rPr>
                              <w:rFonts w:hAnsi="Aptos"/>
                              <w:b/>
                              <w:bCs/>
                              <w:color w:val="FFFFFF" w:themeColor="background1"/>
                              <w:kern w:val="24"/>
                              <w:sz w:val="72"/>
                              <w:szCs w:val="72"/>
                            </w:rPr>
                            <w:t>LEILOEIROS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6A458121" id="_x0000_t202" coordsize="21600,21600" o:spt="202" path="m,l,21600r21600,l21600,xe">
              <v:stroke joinstyle="miter"/>
              <v:path gradientshapeok="t" o:connecttype="rect"/>
            </v:shapetype>
            <v:shape id="CaixaDeTexto 12" o:spid="_x0000_s1026" type="#_x0000_t202" style="position:absolute;left:0;text-align:left;margin-left:28.2pt;margin-top:94.2pt;width:428.4pt;height:205.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" filled="f" stroked="f">
              <v:textbox>
                <w:txbxContent>
                  <w:p w14:paraId="703FF44A" w14:textId="58C59B3E" w:rsidR="002D01C1" w:rsidRPr="00502425" w:rsidRDefault="00502425" w:rsidP="002D01C1">
                    <w:pPr>
                      <w:spacing w:after="120"/>
                      <w:jc w:val="center"/>
                      <w:rPr>
                        <w:rFonts w:hAnsi="Aptos"/>
                        <w:b/>
                        <w:bCs/>
                        <w:color w:val="FFFFFF" w:themeColor="background1"/>
                        <w:kern w:val="24"/>
                        <w:sz w:val="72"/>
                        <w:szCs w:val="72"/>
                      </w:rPr>
                    </w:pPr>
                    <w:r w:rsidRPr="00502425">
                      <w:rPr>
                        <w:rFonts w:hAnsi="Aptos"/>
                        <w:b/>
                        <w:bCs/>
                        <w:color w:val="FFFFFF" w:themeColor="background1"/>
                        <w:kern w:val="24"/>
                        <w:sz w:val="72"/>
                        <w:szCs w:val="72"/>
                      </w:rPr>
                      <w:t xml:space="preserve">POP </w:t>
                    </w:r>
                  </w:p>
                  <w:p w14:paraId="7B82F55F" w14:textId="2C27E221" w:rsidR="00502425" w:rsidRPr="00502425" w:rsidRDefault="00502425" w:rsidP="002D01C1">
                    <w:pPr>
                      <w:spacing w:after="120"/>
                      <w:jc w:val="center"/>
                      <w:rPr>
                        <w:rFonts w:hAnsi="Aptos"/>
                        <w:b/>
                        <w:bCs/>
                        <w:color w:val="FFFFFF" w:themeColor="background1"/>
                        <w:kern w:val="24"/>
                        <w:sz w:val="72"/>
                        <w:szCs w:val="72"/>
                      </w:rPr>
                    </w:pPr>
                    <w:r w:rsidRPr="00502425">
                      <w:rPr>
                        <w:rFonts w:hAnsi="Aptos"/>
                        <w:b/>
                        <w:bCs/>
                        <w:color w:val="FFFFFF" w:themeColor="background1"/>
                        <w:kern w:val="24"/>
                        <w:sz w:val="72"/>
                        <w:szCs w:val="72"/>
                      </w:rPr>
                      <w:t>HOMOLOGAÇÃO</w:t>
                    </w:r>
                  </w:p>
                  <w:p w14:paraId="065719D4" w14:textId="60163256" w:rsidR="00502425" w:rsidRPr="00502425" w:rsidRDefault="00502425" w:rsidP="002D01C1">
                    <w:pPr>
                      <w:spacing w:after="120"/>
                      <w:jc w:val="center"/>
                      <w:rPr>
                        <w:rFonts w:hAnsi="Aptos"/>
                        <w:b/>
                        <w:bCs/>
                        <w:color w:val="FFFFFF" w:themeColor="background1"/>
                        <w:kern w:val="24"/>
                        <w:sz w:val="72"/>
                        <w:szCs w:val="72"/>
                      </w:rPr>
                    </w:pPr>
                    <w:r w:rsidRPr="00502425">
                      <w:rPr>
                        <w:rFonts w:hAnsi="Aptos"/>
                        <w:b/>
                        <w:bCs/>
                        <w:color w:val="FFFFFF" w:themeColor="background1"/>
                        <w:kern w:val="24"/>
                        <w:sz w:val="72"/>
                        <w:szCs w:val="72"/>
                      </w:rPr>
                      <w:t xml:space="preserve">DE </w:t>
                    </w:r>
                  </w:p>
                  <w:p w14:paraId="6C1BD0C4" w14:textId="37CE9517" w:rsidR="00502425" w:rsidRPr="00502425" w:rsidRDefault="00502425" w:rsidP="002D01C1">
                    <w:pPr>
                      <w:spacing w:after="120"/>
                      <w:jc w:val="center"/>
                      <w:rPr>
                        <w:rFonts w:hAnsi="Aptos"/>
                        <w:b/>
                        <w:bCs/>
                        <w:color w:val="FFFFFF" w:themeColor="background1"/>
                        <w:kern w:val="24"/>
                        <w:sz w:val="72"/>
                        <w:szCs w:val="72"/>
                        <w14:ligatures w14:val="none"/>
                      </w:rPr>
                    </w:pPr>
                    <w:r w:rsidRPr="00502425">
                      <w:rPr>
                        <w:rFonts w:hAnsi="Aptos"/>
                        <w:b/>
                        <w:bCs/>
                        <w:color w:val="FFFFFF" w:themeColor="background1"/>
                        <w:kern w:val="24"/>
                        <w:sz w:val="72"/>
                        <w:szCs w:val="72"/>
                      </w:rPr>
                      <w:t>LEILOEIROS</w:t>
                    </w:r>
                  </w:p>
                </w:txbxContent>
              </v:textbox>
            </v:shape>
          </w:pict>
        </mc:Fallback>
      </mc:AlternateContent>
    </w:r>
    <w:r w:rsidR="001E7795">
      <w:rPr>
        <w:noProof/>
      </w:rPr>
      <w:drawing>
        <wp:anchor distT="0" distB="0" distL="114300" distR="114300" simplePos="0" relativeHeight="251672576" behindDoc="1" locked="0" layoutInCell="1" allowOverlap="1" wp14:anchorId="6D671649" wp14:editId="71069ADA">
          <wp:simplePos x="0" y="0"/>
          <wp:positionH relativeFrom="column">
            <wp:posOffset>-938953</wp:posOffset>
          </wp:positionH>
          <wp:positionV relativeFrom="paragraph">
            <wp:posOffset>-440055</wp:posOffset>
          </wp:positionV>
          <wp:extent cx="7568988" cy="10706100"/>
          <wp:effectExtent l="0" t="0" r="0" b="0"/>
          <wp:wrapNone/>
          <wp:docPr id="1704827788" name="Imagem 9" descr="Uma imagem contendo 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1244" name="Imagem 9" descr="Uma imagem contendo Interface gráfica do usuári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88142" cy="1073319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0334" w14:textId="224B7E60" w:rsidR="000C5698" w:rsidRDefault="00DB484C" w:rsidP="007626E8">
    <w:pPr>
      <w:pStyle w:val="Cabealho"/>
    </w:pPr>
    <w:r>
      <w:rPr>
        <w:noProof/>
      </w:rPr>
      <w:drawing>
        <wp:anchor distT="0" distB="0" distL="114300" distR="114300" simplePos="0" relativeHeight="251669504" behindDoc="1" locked="0" layoutInCell="1" allowOverlap="1" wp14:anchorId="453BF48D" wp14:editId="10AA0ED1">
          <wp:simplePos x="0" y="0"/>
          <wp:positionH relativeFrom="column">
            <wp:posOffset>-914400</wp:posOffset>
          </wp:positionH>
          <wp:positionV relativeFrom="paragraph">
            <wp:posOffset>-487680</wp:posOffset>
          </wp:positionV>
          <wp:extent cx="7581557" cy="10781030"/>
          <wp:effectExtent l="0" t="0" r="635" b="1270"/>
          <wp:wrapNone/>
          <wp:docPr id="1296550867" name="Imagem 13" descr="Gráfico, Gráfico de 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50867" name="Imagem 13" descr="Gráfico, Gráfico de radar"/>
                  <pic:cNvPicPr/>
                </pic:nvPicPr>
                <pic:blipFill>
                  <a:blip r:embed="rId1">
                    <a:extLst>
                      <a:ext uri="{28A0092B-C50C-407E-A947-70E740481C1C}">
                        <a14:useLocalDpi xmlns:a14="http://schemas.microsoft.com/office/drawing/2010/main" val="0"/>
                      </a:ext>
                    </a:extLst>
                  </a:blip>
                  <a:stretch>
                    <a:fillRect/>
                  </a:stretch>
                </pic:blipFill>
                <pic:spPr>
                  <a:xfrm>
                    <a:off x="0" y="0"/>
                    <a:ext cx="7597920" cy="10804298"/>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9890" w14:textId="07D54FB0" w:rsidR="000C5698" w:rsidRDefault="00E235AB" w:rsidP="00C4645C">
    <w:pPr>
      <w:pStyle w:val="Cabealho"/>
      <w:tabs>
        <w:tab w:val="clear" w:pos="4680"/>
        <w:tab w:val="clear" w:pos="9360"/>
        <w:tab w:val="left" w:pos="6000"/>
      </w:tabs>
      <w:ind w:left="567" w:hanging="425"/>
    </w:pPr>
    <w:r>
      <w:rPr>
        <w:noProof/>
      </w:rPr>
      <w:drawing>
        <wp:anchor distT="0" distB="0" distL="114300" distR="114300" simplePos="0" relativeHeight="251667456" behindDoc="1" locked="0" layoutInCell="1" allowOverlap="1" wp14:anchorId="6269D4A9" wp14:editId="44204D70">
          <wp:simplePos x="0" y="0"/>
          <wp:positionH relativeFrom="column">
            <wp:posOffset>-914400</wp:posOffset>
          </wp:positionH>
          <wp:positionV relativeFrom="paragraph">
            <wp:posOffset>-440055</wp:posOffset>
          </wp:positionV>
          <wp:extent cx="7543800" cy="10670994"/>
          <wp:effectExtent l="0" t="0" r="0" b="0"/>
          <wp:wrapNone/>
          <wp:docPr id="2038078983" name="Imagem 10" descr="Uma imagem contendo Desenho técn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96330" name="Imagem 10" descr="Uma imagem contendo Desenho técnic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43800" cy="1067099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B613" w14:textId="46A06801" w:rsidR="000F7D60" w:rsidRDefault="00A172F5" w:rsidP="007626E8">
    <w:pPr>
      <w:pStyle w:val="Cabealho"/>
    </w:pPr>
    <w:r>
      <w:rPr>
        <w:noProof/>
      </w:rPr>
      <w:drawing>
        <wp:anchor distT="0" distB="0" distL="114300" distR="114300" simplePos="0" relativeHeight="251671552" behindDoc="1" locked="0" layoutInCell="1" allowOverlap="1" wp14:anchorId="12C2BC25" wp14:editId="7EF95CF3">
          <wp:simplePos x="0" y="0"/>
          <wp:positionH relativeFrom="column">
            <wp:posOffset>-914401</wp:posOffset>
          </wp:positionH>
          <wp:positionV relativeFrom="paragraph">
            <wp:posOffset>-440055</wp:posOffset>
          </wp:positionV>
          <wp:extent cx="7610475" cy="10764783"/>
          <wp:effectExtent l="0" t="0" r="0" b="0"/>
          <wp:wrapNone/>
          <wp:docPr id="1741522921" name="Imagem 15" descr="Gráfico de explosão so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4937" name="Imagem 15" descr="Gráfico de explosão solar&#10;&#10;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7623243" cy="1078284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22BFB"/>
    <w:multiLevelType w:val="hybridMultilevel"/>
    <w:tmpl w:val="6E80C85A"/>
    <w:lvl w:ilvl="0" w:tplc="B1349B9E">
      <w:start w:val="1"/>
      <w:numFmt w:val="decimal"/>
      <w:pStyle w:val="EnumetaoTtulo1"/>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15422B"/>
    <w:multiLevelType w:val="hybridMultilevel"/>
    <w:tmpl w:val="4BAED548"/>
    <w:lvl w:ilvl="0" w:tplc="04160001">
      <w:start w:val="1"/>
      <w:numFmt w:val="bullet"/>
      <w:lvlText w:val=""/>
      <w:lvlJc w:val="left"/>
      <w:pPr>
        <w:ind w:left="1145" w:hanging="360"/>
      </w:pPr>
      <w:rPr>
        <w:rFonts w:ascii="Symbol" w:hAnsi="Symbol" w:hint="default"/>
      </w:rPr>
    </w:lvl>
    <w:lvl w:ilvl="1" w:tplc="04160003" w:tentative="1">
      <w:start w:val="1"/>
      <w:numFmt w:val="bullet"/>
      <w:lvlText w:val="o"/>
      <w:lvlJc w:val="left"/>
      <w:pPr>
        <w:ind w:left="1865" w:hanging="360"/>
      </w:pPr>
      <w:rPr>
        <w:rFonts w:ascii="Courier New" w:hAnsi="Courier New" w:cs="Courier New" w:hint="default"/>
      </w:rPr>
    </w:lvl>
    <w:lvl w:ilvl="2" w:tplc="04160005" w:tentative="1">
      <w:start w:val="1"/>
      <w:numFmt w:val="bullet"/>
      <w:lvlText w:val=""/>
      <w:lvlJc w:val="left"/>
      <w:pPr>
        <w:ind w:left="2585" w:hanging="360"/>
      </w:pPr>
      <w:rPr>
        <w:rFonts w:ascii="Wingdings" w:hAnsi="Wingdings" w:hint="default"/>
      </w:rPr>
    </w:lvl>
    <w:lvl w:ilvl="3" w:tplc="04160001" w:tentative="1">
      <w:start w:val="1"/>
      <w:numFmt w:val="bullet"/>
      <w:lvlText w:val=""/>
      <w:lvlJc w:val="left"/>
      <w:pPr>
        <w:ind w:left="3305" w:hanging="360"/>
      </w:pPr>
      <w:rPr>
        <w:rFonts w:ascii="Symbol" w:hAnsi="Symbol" w:hint="default"/>
      </w:rPr>
    </w:lvl>
    <w:lvl w:ilvl="4" w:tplc="04160003" w:tentative="1">
      <w:start w:val="1"/>
      <w:numFmt w:val="bullet"/>
      <w:lvlText w:val="o"/>
      <w:lvlJc w:val="left"/>
      <w:pPr>
        <w:ind w:left="4025" w:hanging="360"/>
      </w:pPr>
      <w:rPr>
        <w:rFonts w:ascii="Courier New" w:hAnsi="Courier New" w:cs="Courier New" w:hint="default"/>
      </w:rPr>
    </w:lvl>
    <w:lvl w:ilvl="5" w:tplc="04160005" w:tentative="1">
      <w:start w:val="1"/>
      <w:numFmt w:val="bullet"/>
      <w:lvlText w:val=""/>
      <w:lvlJc w:val="left"/>
      <w:pPr>
        <w:ind w:left="4745" w:hanging="360"/>
      </w:pPr>
      <w:rPr>
        <w:rFonts w:ascii="Wingdings" w:hAnsi="Wingdings" w:hint="default"/>
      </w:rPr>
    </w:lvl>
    <w:lvl w:ilvl="6" w:tplc="04160001" w:tentative="1">
      <w:start w:val="1"/>
      <w:numFmt w:val="bullet"/>
      <w:lvlText w:val=""/>
      <w:lvlJc w:val="left"/>
      <w:pPr>
        <w:ind w:left="5465" w:hanging="360"/>
      </w:pPr>
      <w:rPr>
        <w:rFonts w:ascii="Symbol" w:hAnsi="Symbol" w:hint="default"/>
      </w:rPr>
    </w:lvl>
    <w:lvl w:ilvl="7" w:tplc="04160003" w:tentative="1">
      <w:start w:val="1"/>
      <w:numFmt w:val="bullet"/>
      <w:lvlText w:val="o"/>
      <w:lvlJc w:val="left"/>
      <w:pPr>
        <w:ind w:left="6185" w:hanging="360"/>
      </w:pPr>
      <w:rPr>
        <w:rFonts w:ascii="Courier New" w:hAnsi="Courier New" w:cs="Courier New" w:hint="default"/>
      </w:rPr>
    </w:lvl>
    <w:lvl w:ilvl="8" w:tplc="04160005" w:tentative="1">
      <w:start w:val="1"/>
      <w:numFmt w:val="bullet"/>
      <w:lvlText w:val=""/>
      <w:lvlJc w:val="left"/>
      <w:pPr>
        <w:ind w:left="6905" w:hanging="360"/>
      </w:pPr>
      <w:rPr>
        <w:rFonts w:ascii="Wingdings" w:hAnsi="Wingdings" w:hint="default"/>
      </w:rPr>
    </w:lvl>
  </w:abstractNum>
  <w:abstractNum w:abstractNumId="2" w15:restartNumberingAfterBreak="0">
    <w:nsid w:val="0C63622A"/>
    <w:multiLevelType w:val="multilevel"/>
    <w:tmpl w:val="69C4DD80"/>
    <w:lvl w:ilvl="0">
      <w:start w:val="1"/>
      <w:numFmt w:val="decimal"/>
      <w:lvlText w:val="%1."/>
      <w:lvlJc w:val="left"/>
      <w:pPr>
        <w:tabs>
          <w:tab w:val="num" w:pos="928"/>
        </w:tabs>
        <w:ind w:left="928"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48144FC"/>
    <w:multiLevelType w:val="hybridMultilevel"/>
    <w:tmpl w:val="6458DDF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5510339"/>
    <w:multiLevelType w:val="hybridMultilevel"/>
    <w:tmpl w:val="C6E4A83A"/>
    <w:lvl w:ilvl="0" w:tplc="5676664C">
      <w:start w:val="1"/>
      <w:numFmt w:val="bullet"/>
      <w:lvlText w:val="•"/>
      <w:lvlJc w:val="left"/>
      <w:pPr>
        <w:ind w:left="720" w:hanging="360"/>
      </w:pPr>
    </w:lvl>
    <w:lvl w:ilvl="1" w:tplc="FB42C442">
      <w:numFmt w:val="decimal"/>
      <w:lvlText w:val=""/>
      <w:lvlJc w:val="left"/>
    </w:lvl>
    <w:lvl w:ilvl="2" w:tplc="A80EA956">
      <w:numFmt w:val="decimal"/>
      <w:lvlText w:val=""/>
      <w:lvlJc w:val="left"/>
    </w:lvl>
    <w:lvl w:ilvl="3" w:tplc="DC74D342">
      <w:numFmt w:val="decimal"/>
      <w:lvlText w:val=""/>
      <w:lvlJc w:val="left"/>
    </w:lvl>
    <w:lvl w:ilvl="4" w:tplc="0D7801F8">
      <w:numFmt w:val="decimal"/>
      <w:lvlText w:val=""/>
      <w:lvlJc w:val="left"/>
    </w:lvl>
    <w:lvl w:ilvl="5" w:tplc="D4C04A1A">
      <w:numFmt w:val="decimal"/>
      <w:lvlText w:val=""/>
      <w:lvlJc w:val="left"/>
    </w:lvl>
    <w:lvl w:ilvl="6" w:tplc="3C32BADC">
      <w:numFmt w:val="decimal"/>
      <w:lvlText w:val=""/>
      <w:lvlJc w:val="left"/>
    </w:lvl>
    <w:lvl w:ilvl="7" w:tplc="0616DBF6">
      <w:numFmt w:val="decimal"/>
      <w:lvlText w:val=""/>
      <w:lvlJc w:val="left"/>
    </w:lvl>
    <w:lvl w:ilvl="8" w:tplc="F118D8E4">
      <w:numFmt w:val="decimal"/>
      <w:lvlText w:val=""/>
      <w:lvlJc w:val="left"/>
    </w:lvl>
  </w:abstractNum>
  <w:abstractNum w:abstractNumId="5" w15:restartNumberingAfterBreak="0">
    <w:nsid w:val="163521DC"/>
    <w:multiLevelType w:val="multilevel"/>
    <w:tmpl w:val="0FF2389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pStyle w:val="Ttulo4"/>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F6A6AB2"/>
    <w:multiLevelType w:val="hybridMultilevel"/>
    <w:tmpl w:val="21AE5A58"/>
    <w:lvl w:ilvl="0" w:tplc="7EBED330">
      <w:start w:val="1"/>
      <w:numFmt w:val="bullet"/>
      <w:pStyle w:val="ListaTtulo1"/>
      <w:lvlText w:val=""/>
      <w:lvlJc w:val="left"/>
      <w:pPr>
        <w:ind w:left="1355" w:hanging="360"/>
      </w:pPr>
      <w:rPr>
        <w:rFonts w:ascii="Wingdings" w:hAnsi="Wingdings" w:hint="default"/>
      </w:rPr>
    </w:lvl>
    <w:lvl w:ilvl="1" w:tplc="04090003" w:tentative="1">
      <w:start w:val="1"/>
      <w:numFmt w:val="bullet"/>
      <w:lvlText w:val="o"/>
      <w:lvlJc w:val="left"/>
      <w:pPr>
        <w:ind w:left="2075" w:hanging="360"/>
      </w:pPr>
      <w:rPr>
        <w:rFonts w:ascii="Courier New" w:hAnsi="Courier New" w:cs="Courier New" w:hint="default"/>
      </w:rPr>
    </w:lvl>
    <w:lvl w:ilvl="2" w:tplc="04090005" w:tentative="1">
      <w:start w:val="1"/>
      <w:numFmt w:val="bullet"/>
      <w:lvlText w:val=""/>
      <w:lvlJc w:val="left"/>
      <w:pPr>
        <w:ind w:left="2795" w:hanging="360"/>
      </w:pPr>
      <w:rPr>
        <w:rFonts w:ascii="Wingdings" w:hAnsi="Wingdings" w:hint="default"/>
      </w:rPr>
    </w:lvl>
    <w:lvl w:ilvl="3" w:tplc="04090001" w:tentative="1">
      <w:start w:val="1"/>
      <w:numFmt w:val="bullet"/>
      <w:lvlText w:val=""/>
      <w:lvlJc w:val="left"/>
      <w:pPr>
        <w:ind w:left="3515" w:hanging="360"/>
      </w:pPr>
      <w:rPr>
        <w:rFonts w:ascii="Symbol" w:hAnsi="Symbol" w:hint="default"/>
      </w:rPr>
    </w:lvl>
    <w:lvl w:ilvl="4" w:tplc="04090003" w:tentative="1">
      <w:start w:val="1"/>
      <w:numFmt w:val="bullet"/>
      <w:lvlText w:val="o"/>
      <w:lvlJc w:val="left"/>
      <w:pPr>
        <w:ind w:left="4235" w:hanging="360"/>
      </w:pPr>
      <w:rPr>
        <w:rFonts w:ascii="Courier New" w:hAnsi="Courier New" w:cs="Courier New" w:hint="default"/>
      </w:rPr>
    </w:lvl>
    <w:lvl w:ilvl="5" w:tplc="04090005" w:tentative="1">
      <w:start w:val="1"/>
      <w:numFmt w:val="bullet"/>
      <w:lvlText w:val=""/>
      <w:lvlJc w:val="left"/>
      <w:pPr>
        <w:ind w:left="4955" w:hanging="360"/>
      </w:pPr>
      <w:rPr>
        <w:rFonts w:ascii="Wingdings" w:hAnsi="Wingdings" w:hint="default"/>
      </w:rPr>
    </w:lvl>
    <w:lvl w:ilvl="6" w:tplc="04090001" w:tentative="1">
      <w:start w:val="1"/>
      <w:numFmt w:val="bullet"/>
      <w:lvlText w:val=""/>
      <w:lvlJc w:val="left"/>
      <w:pPr>
        <w:ind w:left="5675" w:hanging="360"/>
      </w:pPr>
      <w:rPr>
        <w:rFonts w:ascii="Symbol" w:hAnsi="Symbol" w:hint="default"/>
      </w:rPr>
    </w:lvl>
    <w:lvl w:ilvl="7" w:tplc="04090003" w:tentative="1">
      <w:start w:val="1"/>
      <w:numFmt w:val="bullet"/>
      <w:lvlText w:val="o"/>
      <w:lvlJc w:val="left"/>
      <w:pPr>
        <w:ind w:left="6395" w:hanging="360"/>
      </w:pPr>
      <w:rPr>
        <w:rFonts w:ascii="Courier New" w:hAnsi="Courier New" w:cs="Courier New" w:hint="default"/>
      </w:rPr>
    </w:lvl>
    <w:lvl w:ilvl="8" w:tplc="04090005" w:tentative="1">
      <w:start w:val="1"/>
      <w:numFmt w:val="bullet"/>
      <w:lvlText w:val=""/>
      <w:lvlJc w:val="left"/>
      <w:pPr>
        <w:ind w:left="7115" w:hanging="360"/>
      </w:pPr>
      <w:rPr>
        <w:rFonts w:ascii="Wingdings" w:hAnsi="Wingdings" w:hint="default"/>
      </w:rPr>
    </w:lvl>
  </w:abstractNum>
  <w:abstractNum w:abstractNumId="7" w15:restartNumberingAfterBreak="0">
    <w:nsid w:val="23135AF9"/>
    <w:multiLevelType w:val="multilevel"/>
    <w:tmpl w:val="BADE68E8"/>
    <w:lvl w:ilvl="0">
      <w:start w:val="1"/>
      <w:numFmt w:val="decimal"/>
      <w:lvlText w:val="%1."/>
      <w:lvlJc w:val="left"/>
      <w:pPr>
        <w:ind w:left="600" w:hanging="600"/>
      </w:pPr>
      <w:rPr>
        <w:rFonts w:hint="default"/>
      </w:rPr>
    </w:lvl>
    <w:lvl w:ilvl="1">
      <w:start w:val="1"/>
      <w:numFmt w:val="decimal"/>
      <w:lvlText w:val="%1.%2."/>
      <w:lvlJc w:val="left"/>
      <w:pPr>
        <w:ind w:left="1321" w:hanging="720"/>
      </w:pPr>
      <w:rPr>
        <w:rFonts w:hint="default"/>
      </w:rPr>
    </w:lvl>
    <w:lvl w:ilvl="2">
      <w:start w:val="1"/>
      <w:numFmt w:val="decimal"/>
      <w:lvlText w:val="%1.%2.%3."/>
      <w:lvlJc w:val="left"/>
      <w:pPr>
        <w:ind w:left="1922" w:hanging="720"/>
      </w:pPr>
      <w:rPr>
        <w:rFonts w:hint="default"/>
      </w:rPr>
    </w:lvl>
    <w:lvl w:ilvl="3">
      <w:start w:val="1"/>
      <w:numFmt w:val="decimal"/>
      <w:lvlText w:val="%1.%2.%3.%4."/>
      <w:lvlJc w:val="left"/>
      <w:pPr>
        <w:ind w:left="2883" w:hanging="1080"/>
      </w:pPr>
      <w:rPr>
        <w:rFonts w:hint="default"/>
      </w:rPr>
    </w:lvl>
    <w:lvl w:ilvl="4">
      <w:start w:val="1"/>
      <w:numFmt w:val="decimal"/>
      <w:lvlText w:val="%1.%2.%3.%4.%5."/>
      <w:lvlJc w:val="left"/>
      <w:pPr>
        <w:ind w:left="3484" w:hanging="1080"/>
      </w:pPr>
      <w:rPr>
        <w:rFonts w:hint="default"/>
      </w:rPr>
    </w:lvl>
    <w:lvl w:ilvl="5">
      <w:start w:val="1"/>
      <w:numFmt w:val="decimal"/>
      <w:lvlText w:val="%1.%2.%3.%4.%5.%6."/>
      <w:lvlJc w:val="left"/>
      <w:pPr>
        <w:ind w:left="4445" w:hanging="1440"/>
      </w:pPr>
      <w:rPr>
        <w:rFonts w:hint="default"/>
      </w:rPr>
    </w:lvl>
    <w:lvl w:ilvl="6">
      <w:start w:val="1"/>
      <w:numFmt w:val="decimal"/>
      <w:lvlText w:val="%1.%2.%3.%4.%5.%6.%7."/>
      <w:lvlJc w:val="left"/>
      <w:pPr>
        <w:ind w:left="5046" w:hanging="1440"/>
      </w:pPr>
      <w:rPr>
        <w:rFonts w:hint="default"/>
      </w:rPr>
    </w:lvl>
    <w:lvl w:ilvl="7">
      <w:start w:val="1"/>
      <w:numFmt w:val="decimal"/>
      <w:lvlText w:val="%1.%2.%3.%4.%5.%6.%7.%8."/>
      <w:lvlJc w:val="left"/>
      <w:pPr>
        <w:ind w:left="6007" w:hanging="1800"/>
      </w:pPr>
      <w:rPr>
        <w:rFonts w:hint="default"/>
      </w:rPr>
    </w:lvl>
    <w:lvl w:ilvl="8">
      <w:start w:val="1"/>
      <w:numFmt w:val="decimal"/>
      <w:lvlText w:val="%1.%2.%3.%4.%5.%6.%7.%8.%9."/>
      <w:lvlJc w:val="left"/>
      <w:pPr>
        <w:ind w:left="6608" w:hanging="1800"/>
      </w:pPr>
      <w:rPr>
        <w:rFonts w:hint="default"/>
      </w:rPr>
    </w:lvl>
  </w:abstractNum>
  <w:abstractNum w:abstractNumId="8" w15:restartNumberingAfterBreak="0">
    <w:nsid w:val="378D5DD7"/>
    <w:multiLevelType w:val="hybridMultilevel"/>
    <w:tmpl w:val="27AEA650"/>
    <w:lvl w:ilvl="0" w:tplc="C9B4768A">
      <w:start w:val="1"/>
      <w:numFmt w:val="bullet"/>
      <w:pStyle w:val="ListaTtulo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F1702F"/>
    <w:multiLevelType w:val="hybridMultilevel"/>
    <w:tmpl w:val="32FC6D32"/>
    <w:lvl w:ilvl="0" w:tplc="FFFFFFFF">
      <w:start w:val="1"/>
      <w:numFmt w:val="bullet"/>
      <w:lvlText w:val=""/>
      <w:lvlJc w:val="left"/>
      <w:pPr>
        <w:ind w:left="720" w:hanging="360"/>
      </w:pPr>
      <w:rPr>
        <w:rFonts w:ascii="Symbol" w:hAnsi="Symbol" w:hint="default"/>
      </w:rPr>
    </w:lvl>
    <w:lvl w:ilvl="1" w:tplc="04160001">
      <w:start w:val="1"/>
      <w:numFmt w:val="bullet"/>
      <w:lvlText w:val=""/>
      <w:lvlJc w:val="left"/>
      <w:pPr>
        <w:ind w:left="1145"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A614C9"/>
    <w:multiLevelType w:val="hybridMultilevel"/>
    <w:tmpl w:val="1AB620DC"/>
    <w:lvl w:ilvl="0" w:tplc="21E00D5A">
      <w:start w:val="1"/>
      <w:numFmt w:val="bullet"/>
      <w:pStyle w:val="ListaTtulo2"/>
      <w:lvlText w:val=""/>
      <w:lvlJc w:val="left"/>
      <w:pPr>
        <w:ind w:left="1639" w:hanging="360"/>
      </w:pPr>
      <w:rPr>
        <w:rFonts w:ascii="Wingdings" w:hAnsi="Wingdings" w:hint="default"/>
      </w:rPr>
    </w:lvl>
    <w:lvl w:ilvl="1" w:tplc="04090003" w:tentative="1">
      <w:start w:val="1"/>
      <w:numFmt w:val="bullet"/>
      <w:lvlText w:val="o"/>
      <w:lvlJc w:val="left"/>
      <w:pPr>
        <w:ind w:left="2359" w:hanging="360"/>
      </w:pPr>
      <w:rPr>
        <w:rFonts w:ascii="Courier New" w:hAnsi="Courier New" w:cs="Courier New" w:hint="default"/>
      </w:rPr>
    </w:lvl>
    <w:lvl w:ilvl="2" w:tplc="04090005" w:tentative="1">
      <w:start w:val="1"/>
      <w:numFmt w:val="bullet"/>
      <w:lvlText w:val=""/>
      <w:lvlJc w:val="left"/>
      <w:pPr>
        <w:ind w:left="3079" w:hanging="360"/>
      </w:pPr>
      <w:rPr>
        <w:rFonts w:ascii="Wingdings" w:hAnsi="Wingdings" w:hint="default"/>
      </w:rPr>
    </w:lvl>
    <w:lvl w:ilvl="3" w:tplc="04090001" w:tentative="1">
      <w:start w:val="1"/>
      <w:numFmt w:val="bullet"/>
      <w:lvlText w:val=""/>
      <w:lvlJc w:val="left"/>
      <w:pPr>
        <w:ind w:left="3799" w:hanging="360"/>
      </w:pPr>
      <w:rPr>
        <w:rFonts w:ascii="Symbol" w:hAnsi="Symbol" w:hint="default"/>
      </w:rPr>
    </w:lvl>
    <w:lvl w:ilvl="4" w:tplc="04090003" w:tentative="1">
      <w:start w:val="1"/>
      <w:numFmt w:val="bullet"/>
      <w:lvlText w:val="o"/>
      <w:lvlJc w:val="left"/>
      <w:pPr>
        <w:ind w:left="4519" w:hanging="360"/>
      </w:pPr>
      <w:rPr>
        <w:rFonts w:ascii="Courier New" w:hAnsi="Courier New" w:cs="Courier New" w:hint="default"/>
      </w:rPr>
    </w:lvl>
    <w:lvl w:ilvl="5" w:tplc="04090005" w:tentative="1">
      <w:start w:val="1"/>
      <w:numFmt w:val="bullet"/>
      <w:lvlText w:val=""/>
      <w:lvlJc w:val="left"/>
      <w:pPr>
        <w:ind w:left="5239" w:hanging="360"/>
      </w:pPr>
      <w:rPr>
        <w:rFonts w:ascii="Wingdings" w:hAnsi="Wingdings" w:hint="default"/>
      </w:rPr>
    </w:lvl>
    <w:lvl w:ilvl="6" w:tplc="04090001" w:tentative="1">
      <w:start w:val="1"/>
      <w:numFmt w:val="bullet"/>
      <w:lvlText w:val=""/>
      <w:lvlJc w:val="left"/>
      <w:pPr>
        <w:ind w:left="5959" w:hanging="360"/>
      </w:pPr>
      <w:rPr>
        <w:rFonts w:ascii="Symbol" w:hAnsi="Symbol" w:hint="default"/>
      </w:rPr>
    </w:lvl>
    <w:lvl w:ilvl="7" w:tplc="04090003" w:tentative="1">
      <w:start w:val="1"/>
      <w:numFmt w:val="bullet"/>
      <w:lvlText w:val="o"/>
      <w:lvlJc w:val="left"/>
      <w:pPr>
        <w:ind w:left="6679" w:hanging="360"/>
      </w:pPr>
      <w:rPr>
        <w:rFonts w:ascii="Courier New" w:hAnsi="Courier New" w:cs="Courier New" w:hint="default"/>
      </w:rPr>
    </w:lvl>
    <w:lvl w:ilvl="8" w:tplc="04090005" w:tentative="1">
      <w:start w:val="1"/>
      <w:numFmt w:val="bullet"/>
      <w:lvlText w:val=""/>
      <w:lvlJc w:val="left"/>
      <w:pPr>
        <w:ind w:left="7399" w:hanging="360"/>
      </w:pPr>
      <w:rPr>
        <w:rFonts w:ascii="Wingdings" w:hAnsi="Wingdings" w:hint="default"/>
      </w:rPr>
    </w:lvl>
  </w:abstractNum>
  <w:num w:numId="1" w16cid:durableId="2063359653">
    <w:abstractNumId w:val="5"/>
  </w:num>
  <w:num w:numId="2" w16cid:durableId="985623543">
    <w:abstractNumId w:val="8"/>
  </w:num>
  <w:num w:numId="3" w16cid:durableId="1749763328">
    <w:abstractNumId w:val="0"/>
  </w:num>
  <w:num w:numId="4" w16cid:durableId="1626428804">
    <w:abstractNumId w:val="0"/>
    <w:lvlOverride w:ilvl="0">
      <w:startOverride w:val="1"/>
    </w:lvlOverride>
  </w:num>
  <w:num w:numId="5" w16cid:durableId="351297176">
    <w:abstractNumId w:val="0"/>
    <w:lvlOverride w:ilvl="0">
      <w:startOverride w:val="1"/>
    </w:lvlOverride>
  </w:num>
  <w:num w:numId="6" w16cid:durableId="47144809">
    <w:abstractNumId w:val="7"/>
  </w:num>
  <w:num w:numId="7" w16cid:durableId="1596130968">
    <w:abstractNumId w:val="6"/>
  </w:num>
  <w:num w:numId="8" w16cid:durableId="886378142">
    <w:abstractNumId w:val="10"/>
  </w:num>
  <w:num w:numId="9" w16cid:durableId="658702525">
    <w:abstractNumId w:val="1"/>
  </w:num>
  <w:num w:numId="10" w16cid:durableId="403793913">
    <w:abstractNumId w:val="3"/>
  </w:num>
  <w:num w:numId="11" w16cid:durableId="76177498">
    <w:abstractNumId w:val="9"/>
  </w:num>
  <w:num w:numId="12" w16cid:durableId="2115904128">
    <w:abstractNumId w:val="2"/>
  </w:num>
  <w:num w:numId="13" w16cid:durableId="118312639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98"/>
    <w:rsid w:val="00003AA8"/>
    <w:rsid w:val="00016312"/>
    <w:rsid w:val="00057A63"/>
    <w:rsid w:val="000707C2"/>
    <w:rsid w:val="00075BCA"/>
    <w:rsid w:val="000823DF"/>
    <w:rsid w:val="000A0F1C"/>
    <w:rsid w:val="000C5698"/>
    <w:rsid w:val="000D071A"/>
    <w:rsid w:val="000D1BF2"/>
    <w:rsid w:val="000D6357"/>
    <w:rsid w:val="000D763C"/>
    <w:rsid w:val="000F7D60"/>
    <w:rsid w:val="00113A8C"/>
    <w:rsid w:val="00142526"/>
    <w:rsid w:val="001624A1"/>
    <w:rsid w:val="00165F08"/>
    <w:rsid w:val="0017390F"/>
    <w:rsid w:val="001809D8"/>
    <w:rsid w:val="00185313"/>
    <w:rsid w:val="00196D31"/>
    <w:rsid w:val="001A1598"/>
    <w:rsid w:val="001B69DC"/>
    <w:rsid w:val="001E3EDC"/>
    <w:rsid w:val="001E7795"/>
    <w:rsid w:val="00215861"/>
    <w:rsid w:val="00234F7E"/>
    <w:rsid w:val="0024408D"/>
    <w:rsid w:val="002523CC"/>
    <w:rsid w:val="00260EB7"/>
    <w:rsid w:val="00263EA8"/>
    <w:rsid w:val="00266C2A"/>
    <w:rsid w:val="002A4A33"/>
    <w:rsid w:val="002A6983"/>
    <w:rsid w:val="002B37A5"/>
    <w:rsid w:val="002D01C1"/>
    <w:rsid w:val="002E612B"/>
    <w:rsid w:val="0030618F"/>
    <w:rsid w:val="00313EDB"/>
    <w:rsid w:val="00320EC1"/>
    <w:rsid w:val="00344EDD"/>
    <w:rsid w:val="00356182"/>
    <w:rsid w:val="003D4816"/>
    <w:rsid w:val="003E1230"/>
    <w:rsid w:val="00401139"/>
    <w:rsid w:val="00404E37"/>
    <w:rsid w:val="0044367A"/>
    <w:rsid w:val="00465B2A"/>
    <w:rsid w:val="004701DE"/>
    <w:rsid w:val="004928C3"/>
    <w:rsid w:val="004B7E95"/>
    <w:rsid w:val="004C0ECA"/>
    <w:rsid w:val="004C36CB"/>
    <w:rsid w:val="004C39A3"/>
    <w:rsid w:val="004C7755"/>
    <w:rsid w:val="004D3571"/>
    <w:rsid w:val="004F2E56"/>
    <w:rsid w:val="00502425"/>
    <w:rsid w:val="00502427"/>
    <w:rsid w:val="005076B8"/>
    <w:rsid w:val="00520DCB"/>
    <w:rsid w:val="005353AD"/>
    <w:rsid w:val="00587239"/>
    <w:rsid w:val="005A0B9B"/>
    <w:rsid w:val="005A5096"/>
    <w:rsid w:val="005E7228"/>
    <w:rsid w:val="00604644"/>
    <w:rsid w:val="006070CF"/>
    <w:rsid w:val="0063009A"/>
    <w:rsid w:val="0063522D"/>
    <w:rsid w:val="006356BC"/>
    <w:rsid w:val="00674159"/>
    <w:rsid w:val="00683813"/>
    <w:rsid w:val="0068791C"/>
    <w:rsid w:val="006E6AB9"/>
    <w:rsid w:val="006F61AD"/>
    <w:rsid w:val="0070327E"/>
    <w:rsid w:val="00747350"/>
    <w:rsid w:val="007626E8"/>
    <w:rsid w:val="007974E7"/>
    <w:rsid w:val="007C0D66"/>
    <w:rsid w:val="007C1808"/>
    <w:rsid w:val="00803C74"/>
    <w:rsid w:val="00805F76"/>
    <w:rsid w:val="00835559"/>
    <w:rsid w:val="0086150A"/>
    <w:rsid w:val="00890E8C"/>
    <w:rsid w:val="008A14F6"/>
    <w:rsid w:val="008A5B8F"/>
    <w:rsid w:val="008C25D4"/>
    <w:rsid w:val="008C2D3B"/>
    <w:rsid w:val="008C47EA"/>
    <w:rsid w:val="008D1E6F"/>
    <w:rsid w:val="008D6588"/>
    <w:rsid w:val="008E10F9"/>
    <w:rsid w:val="008E4AB0"/>
    <w:rsid w:val="009318EE"/>
    <w:rsid w:val="00937993"/>
    <w:rsid w:val="00953EC6"/>
    <w:rsid w:val="0096021E"/>
    <w:rsid w:val="00964691"/>
    <w:rsid w:val="009A11BB"/>
    <w:rsid w:val="009A47C1"/>
    <w:rsid w:val="009F3B02"/>
    <w:rsid w:val="009F6423"/>
    <w:rsid w:val="00A016C4"/>
    <w:rsid w:val="00A12610"/>
    <w:rsid w:val="00A146C2"/>
    <w:rsid w:val="00A172F5"/>
    <w:rsid w:val="00A31BCB"/>
    <w:rsid w:val="00A36E6D"/>
    <w:rsid w:val="00A77CDB"/>
    <w:rsid w:val="00AB117B"/>
    <w:rsid w:val="00AD7154"/>
    <w:rsid w:val="00AE0426"/>
    <w:rsid w:val="00AE74CA"/>
    <w:rsid w:val="00AF26D2"/>
    <w:rsid w:val="00B15621"/>
    <w:rsid w:val="00B24B2C"/>
    <w:rsid w:val="00B62E2A"/>
    <w:rsid w:val="00B63886"/>
    <w:rsid w:val="00B77482"/>
    <w:rsid w:val="00B774FF"/>
    <w:rsid w:val="00C017FD"/>
    <w:rsid w:val="00C01819"/>
    <w:rsid w:val="00C244C9"/>
    <w:rsid w:val="00C246A4"/>
    <w:rsid w:val="00C265AB"/>
    <w:rsid w:val="00C27F30"/>
    <w:rsid w:val="00C31327"/>
    <w:rsid w:val="00C4645C"/>
    <w:rsid w:val="00C65CFD"/>
    <w:rsid w:val="00C83D78"/>
    <w:rsid w:val="00C85675"/>
    <w:rsid w:val="00C938C9"/>
    <w:rsid w:val="00C93955"/>
    <w:rsid w:val="00CA0E8D"/>
    <w:rsid w:val="00CE001A"/>
    <w:rsid w:val="00D0142B"/>
    <w:rsid w:val="00D366F6"/>
    <w:rsid w:val="00D72724"/>
    <w:rsid w:val="00D82B54"/>
    <w:rsid w:val="00D95497"/>
    <w:rsid w:val="00DA5A30"/>
    <w:rsid w:val="00DB484C"/>
    <w:rsid w:val="00DC182E"/>
    <w:rsid w:val="00DC2BB6"/>
    <w:rsid w:val="00DC61F0"/>
    <w:rsid w:val="00DD59B7"/>
    <w:rsid w:val="00E235AB"/>
    <w:rsid w:val="00E3111F"/>
    <w:rsid w:val="00E47495"/>
    <w:rsid w:val="00E6459E"/>
    <w:rsid w:val="00E86C5A"/>
    <w:rsid w:val="00EB22A2"/>
    <w:rsid w:val="00EB2B94"/>
    <w:rsid w:val="00EC0333"/>
    <w:rsid w:val="00EC1611"/>
    <w:rsid w:val="00EC3C21"/>
    <w:rsid w:val="00EC710E"/>
    <w:rsid w:val="00EF62CA"/>
    <w:rsid w:val="00F0081F"/>
    <w:rsid w:val="00F00ED3"/>
    <w:rsid w:val="00F30C41"/>
    <w:rsid w:val="00F438D3"/>
    <w:rsid w:val="00F5563E"/>
    <w:rsid w:val="00F660CD"/>
    <w:rsid w:val="00F823F9"/>
    <w:rsid w:val="00FA49AB"/>
    <w:rsid w:val="00FF2FA8"/>
    <w:rsid w:val="02A3BFF0"/>
    <w:rsid w:val="77BF8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3D5A7"/>
  <w15:chartTrackingRefBased/>
  <w15:docId w15:val="{9D4BC159-5DB0-4F36-8E03-2B0285389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6E8"/>
    <w:pPr>
      <w:jc w:val="both"/>
    </w:pPr>
    <w:rPr>
      <w:color w:val="808080" w:themeColor="background1" w:themeShade="80"/>
      <w:sz w:val="24"/>
      <w:szCs w:val="24"/>
      <w:lang w:val="pt-BR"/>
    </w:rPr>
  </w:style>
  <w:style w:type="paragraph" w:styleId="Ttulo1">
    <w:name w:val="heading 1"/>
    <w:basedOn w:val="PargrafodaLista"/>
    <w:next w:val="TextoTtulo1"/>
    <w:link w:val="Ttulo1Char"/>
    <w:uiPriority w:val="9"/>
    <w:qFormat/>
    <w:rsid w:val="0044367A"/>
    <w:pPr>
      <w:numPr>
        <w:numId w:val="1"/>
      </w:numPr>
      <w:spacing w:before="120" w:after="240" w:line="240" w:lineRule="auto"/>
      <w:ind w:left="426" w:hanging="426"/>
      <w:contextualSpacing w:val="0"/>
      <w:outlineLvl w:val="0"/>
    </w:pPr>
    <w:rPr>
      <w:b/>
      <w:bCs/>
      <w:caps/>
      <w:spacing w:val="20"/>
      <w:sz w:val="28"/>
      <w:szCs w:val="28"/>
    </w:rPr>
  </w:style>
  <w:style w:type="paragraph" w:styleId="Ttulo2">
    <w:name w:val="heading 2"/>
    <w:basedOn w:val="PargrafodaLista"/>
    <w:next w:val="TextoTtulo2"/>
    <w:link w:val="Ttulo2Char"/>
    <w:uiPriority w:val="9"/>
    <w:unhideWhenUsed/>
    <w:qFormat/>
    <w:rsid w:val="0044367A"/>
    <w:pPr>
      <w:numPr>
        <w:ilvl w:val="1"/>
        <w:numId w:val="1"/>
      </w:numPr>
      <w:spacing w:before="120" w:after="240" w:line="240" w:lineRule="auto"/>
      <w:ind w:left="709"/>
      <w:outlineLvl w:val="1"/>
    </w:pPr>
    <w:rPr>
      <w:caps/>
      <w:spacing w:val="20"/>
      <w:sz w:val="28"/>
      <w:szCs w:val="28"/>
    </w:rPr>
  </w:style>
  <w:style w:type="paragraph" w:styleId="Ttulo3">
    <w:name w:val="heading 3"/>
    <w:basedOn w:val="PargrafodaLista"/>
    <w:next w:val="TextoTtulo3"/>
    <w:link w:val="Ttulo3Char"/>
    <w:uiPriority w:val="9"/>
    <w:unhideWhenUsed/>
    <w:qFormat/>
    <w:rsid w:val="0044367A"/>
    <w:pPr>
      <w:numPr>
        <w:ilvl w:val="2"/>
        <w:numId w:val="1"/>
      </w:numPr>
      <w:spacing w:before="120" w:after="240" w:line="240" w:lineRule="auto"/>
      <w:ind w:left="993" w:hanging="993"/>
      <w:outlineLvl w:val="2"/>
    </w:pPr>
    <w:rPr>
      <w:b/>
      <w:bCs/>
      <w:sz w:val="28"/>
      <w:szCs w:val="28"/>
    </w:rPr>
  </w:style>
  <w:style w:type="paragraph" w:styleId="Ttulo4">
    <w:name w:val="heading 4"/>
    <w:basedOn w:val="ListaTtulo3"/>
    <w:next w:val="Normal"/>
    <w:link w:val="Ttulo4Char"/>
    <w:uiPriority w:val="9"/>
    <w:unhideWhenUsed/>
    <w:qFormat/>
    <w:rsid w:val="005A5096"/>
    <w:pPr>
      <w:numPr>
        <w:ilvl w:val="3"/>
        <w:numId w:val="1"/>
      </w:numPr>
      <w:ind w:left="1276" w:hanging="1276"/>
      <w:outlineLvl w:val="3"/>
    </w:pPr>
    <w:rPr>
      <w:sz w:val="28"/>
      <w:szCs w:val="28"/>
    </w:rPr>
  </w:style>
  <w:style w:type="paragraph" w:styleId="Ttulo5">
    <w:name w:val="heading 5"/>
    <w:basedOn w:val="Normal"/>
    <w:next w:val="Normal"/>
    <w:link w:val="Ttulo5Char"/>
    <w:uiPriority w:val="9"/>
    <w:semiHidden/>
    <w:unhideWhenUsed/>
    <w:qFormat/>
    <w:rsid w:val="000C5698"/>
    <w:pPr>
      <w:keepNext/>
      <w:keepLines/>
      <w:spacing w:before="80" w:after="40"/>
      <w:outlineLvl w:val="4"/>
    </w:pPr>
    <w:rPr>
      <w:rFonts w:eastAsiaTheme="majorEastAsia" w:cstheme="majorBidi"/>
      <w:color w:val="0A2F41" w:themeColor="accent1" w:themeShade="80"/>
    </w:rPr>
  </w:style>
  <w:style w:type="paragraph" w:styleId="Ttulo6">
    <w:name w:val="heading 6"/>
    <w:basedOn w:val="Normal"/>
    <w:next w:val="Normal"/>
    <w:link w:val="Ttulo6Char"/>
    <w:uiPriority w:val="9"/>
    <w:semiHidden/>
    <w:unhideWhenUsed/>
    <w:qFormat/>
    <w:rsid w:val="000C5698"/>
    <w:pPr>
      <w:keepNext/>
      <w:keepLines/>
      <w:spacing w:before="40" w:after="0"/>
      <w:outlineLvl w:val="5"/>
    </w:pPr>
    <w:rPr>
      <w:rFonts w:eastAsiaTheme="majorEastAsia" w:cstheme="majorBidi"/>
      <w:i/>
      <w:iCs/>
      <w:color w:val="000000" w:themeColor="text1"/>
      <w14:textFill>
        <w14:solidFill>
          <w14:schemeClr w14:val="tx1">
            <w14:lumMod w14:val="65000"/>
            <w14:lumOff w14:val="35000"/>
            <w14:lumMod w14:val="50000"/>
          </w14:schemeClr>
        </w14:solidFill>
      </w14:textFill>
    </w:rPr>
  </w:style>
  <w:style w:type="paragraph" w:styleId="Ttulo7">
    <w:name w:val="heading 7"/>
    <w:basedOn w:val="Normal"/>
    <w:next w:val="Normal"/>
    <w:link w:val="Ttulo7Char"/>
    <w:uiPriority w:val="9"/>
    <w:semiHidden/>
    <w:unhideWhenUsed/>
    <w:qFormat/>
    <w:rsid w:val="000C5698"/>
    <w:pPr>
      <w:keepNext/>
      <w:keepLines/>
      <w:spacing w:before="40" w:after="0"/>
      <w:outlineLvl w:val="6"/>
    </w:pPr>
    <w:rPr>
      <w:rFonts w:eastAsiaTheme="majorEastAsia" w:cstheme="majorBidi"/>
      <w:color w:val="000000" w:themeColor="text1"/>
      <w14:textFill>
        <w14:solidFill>
          <w14:schemeClr w14:val="tx1">
            <w14:lumMod w14:val="65000"/>
            <w14:lumOff w14:val="35000"/>
            <w14:lumMod w14:val="50000"/>
          </w14:schemeClr>
        </w14:solidFill>
      </w14:textFill>
    </w:rPr>
  </w:style>
  <w:style w:type="paragraph" w:styleId="Ttulo8">
    <w:name w:val="heading 8"/>
    <w:basedOn w:val="Normal"/>
    <w:next w:val="Normal"/>
    <w:link w:val="Ttulo8Char"/>
    <w:uiPriority w:val="9"/>
    <w:semiHidden/>
    <w:unhideWhenUsed/>
    <w:qFormat/>
    <w:rsid w:val="000C5698"/>
    <w:pPr>
      <w:keepNext/>
      <w:keepLines/>
      <w:spacing w:after="0"/>
      <w:outlineLvl w:val="7"/>
    </w:pPr>
    <w:rPr>
      <w:rFonts w:eastAsiaTheme="majorEastAsia" w:cstheme="majorBidi"/>
      <w:i/>
      <w:iCs/>
      <w:color w:val="000000" w:themeColor="text1"/>
      <w14:textFill>
        <w14:solidFill>
          <w14:schemeClr w14:val="tx1">
            <w14:lumMod w14:val="85000"/>
            <w14:lumOff w14:val="15000"/>
            <w14:lumMod w14:val="50000"/>
          </w14:schemeClr>
        </w14:solidFill>
      </w14:textFill>
    </w:rPr>
  </w:style>
  <w:style w:type="paragraph" w:styleId="Ttulo9">
    <w:name w:val="heading 9"/>
    <w:basedOn w:val="Normal"/>
    <w:next w:val="Normal"/>
    <w:link w:val="Ttulo9Char"/>
    <w:uiPriority w:val="9"/>
    <w:semiHidden/>
    <w:unhideWhenUsed/>
    <w:qFormat/>
    <w:rsid w:val="000C5698"/>
    <w:pPr>
      <w:keepNext/>
      <w:keepLines/>
      <w:spacing w:after="0"/>
      <w:outlineLvl w:val="8"/>
    </w:pPr>
    <w:rPr>
      <w:rFonts w:eastAsiaTheme="majorEastAsia" w:cstheme="majorBidi"/>
      <w:color w:val="000000" w:themeColor="text1"/>
      <w14:textFill>
        <w14:solidFill>
          <w14:schemeClr w14:val="tx1">
            <w14:lumMod w14:val="85000"/>
            <w14:lumOff w14:val="15000"/>
            <w14:lumMod w14:val="50000"/>
          </w14:schemeClr>
        </w14:solidFill>
      </w14:textFil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367A"/>
    <w:rPr>
      <w:b/>
      <w:bCs/>
      <w:caps/>
      <w:color w:val="808080" w:themeColor="background1" w:themeShade="80"/>
      <w:spacing w:val="20"/>
      <w:sz w:val="28"/>
      <w:szCs w:val="28"/>
      <w:lang w:val="pt-BR"/>
    </w:rPr>
  </w:style>
  <w:style w:type="character" w:customStyle="1" w:styleId="Ttulo2Char">
    <w:name w:val="Título 2 Char"/>
    <w:basedOn w:val="Fontepargpadro"/>
    <w:link w:val="Ttulo2"/>
    <w:uiPriority w:val="9"/>
    <w:rsid w:val="0044367A"/>
    <w:rPr>
      <w:caps/>
      <w:color w:val="808080" w:themeColor="background1" w:themeShade="80"/>
      <w:spacing w:val="20"/>
      <w:sz w:val="28"/>
      <w:szCs w:val="28"/>
      <w:lang w:val="pt-BR"/>
    </w:rPr>
  </w:style>
  <w:style w:type="character" w:customStyle="1" w:styleId="Ttulo3Char">
    <w:name w:val="Título 3 Char"/>
    <w:basedOn w:val="Fontepargpadro"/>
    <w:link w:val="Ttulo3"/>
    <w:uiPriority w:val="9"/>
    <w:rsid w:val="0044367A"/>
    <w:rPr>
      <w:b/>
      <w:bCs/>
      <w:color w:val="808080" w:themeColor="background1" w:themeShade="80"/>
      <w:sz w:val="28"/>
      <w:szCs w:val="28"/>
      <w:lang w:val="pt-BR"/>
    </w:rPr>
  </w:style>
  <w:style w:type="character" w:customStyle="1" w:styleId="Ttulo4Char">
    <w:name w:val="Título 4 Char"/>
    <w:basedOn w:val="Fontepargpadro"/>
    <w:link w:val="Ttulo4"/>
    <w:uiPriority w:val="9"/>
    <w:rsid w:val="005A5096"/>
    <w:rPr>
      <w:color w:val="808080" w:themeColor="background1" w:themeShade="80"/>
      <w:sz w:val="28"/>
      <w:szCs w:val="28"/>
      <w:lang w:val="pt-BR"/>
    </w:rPr>
  </w:style>
  <w:style w:type="character" w:customStyle="1" w:styleId="Ttulo5Char">
    <w:name w:val="Título 5 Char"/>
    <w:basedOn w:val="Fontepargpadro"/>
    <w:link w:val="Ttulo5"/>
    <w:uiPriority w:val="9"/>
    <w:semiHidden/>
    <w:rsid w:val="000C569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569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569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569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5698"/>
    <w:rPr>
      <w:rFonts w:eastAsiaTheme="majorEastAsia" w:cstheme="majorBidi"/>
      <w:color w:val="272727" w:themeColor="text1" w:themeTint="D8"/>
    </w:rPr>
  </w:style>
  <w:style w:type="paragraph" w:styleId="Ttulo">
    <w:name w:val="Title"/>
    <w:basedOn w:val="Normal"/>
    <w:next w:val="Normal"/>
    <w:link w:val="TtuloChar"/>
    <w:uiPriority w:val="10"/>
    <w:qFormat/>
    <w:rsid w:val="000C5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56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5698"/>
    <w:pPr>
      <w:numPr>
        <w:ilvl w:val="1"/>
      </w:numPr>
    </w:pPr>
    <w:rPr>
      <w:rFonts w:eastAsiaTheme="majorEastAsia" w:cstheme="majorBidi"/>
      <w:color w:val="000000" w:themeColor="text1"/>
      <w:spacing w:val="15"/>
      <w:sz w:val="28"/>
      <w:szCs w:val="28"/>
      <w14:textFill>
        <w14:solidFill>
          <w14:schemeClr w14:val="tx1">
            <w14:lumMod w14:val="65000"/>
            <w14:lumOff w14:val="35000"/>
            <w14:lumMod w14:val="50000"/>
          </w14:schemeClr>
        </w14:solidFill>
      </w14:textFill>
    </w:rPr>
  </w:style>
  <w:style w:type="character" w:customStyle="1" w:styleId="SubttuloChar">
    <w:name w:val="Subtítulo Char"/>
    <w:basedOn w:val="Fontepargpadro"/>
    <w:link w:val="Subttulo"/>
    <w:uiPriority w:val="11"/>
    <w:rsid w:val="000C569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5698"/>
    <w:pPr>
      <w:spacing w:before="160"/>
      <w:jc w:val="center"/>
    </w:pPr>
    <w:rPr>
      <w:i/>
      <w:iCs/>
      <w:color w:val="000000" w:themeColor="text1"/>
      <w14:textFill>
        <w14:solidFill>
          <w14:schemeClr w14:val="tx1">
            <w14:lumMod w14:val="75000"/>
            <w14:lumOff w14:val="25000"/>
            <w14:lumMod w14:val="50000"/>
          </w14:schemeClr>
        </w14:solidFill>
      </w14:textFill>
    </w:rPr>
  </w:style>
  <w:style w:type="character" w:customStyle="1" w:styleId="CitaoChar">
    <w:name w:val="Citação Char"/>
    <w:basedOn w:val="Fontepargpadro"/>
    <w:link w:val="Citao"/>
    <w:uiPriority w:val="29"/>
    <w:rsid w:val="000C5698"/>
    <w:rPr>
      <w:i/>
      <w:iCs/>
      <w:color w:val="404040" w:themeColor="text1" w:themeTint="BF"/>
    </w:rPr>
  </w:style>
  <w:style w:type="paragraph" w:styleId="PargrafodaLista">
    <w:name w:val="List Paragraph"/>
    <w:basedOn w:val="Normal"/>
    <w:link w:val="PargrafodaListaChar"/>
    <w:qFormat/>
    <w:rsid w:val="000C5698"/>
    <w:pPr>
      <w:ind w:left="720"/>
      <w:contextualSpacing/>
    </w:pPr>
  </w:style>
  <w:style w:type="character" w:styleId="nfaseIntensa">
    <w:name w:val="Intense Emphasis"/>
    <w:basedOn w:val="Fontepargpadro"/>
    <w:uiPriority w:val="21"/>
    <w:qFormat/>
    <w:rsid w:val="000C5698"/>
    <w:rPr>
      <w:i/>
      <w:iCs/>
      <w:color w:val="0F4761" w:themeColor="accent1" w:themeShade="BF"/>
    </w:rPr>
  </w:style>
  <w:style w:type="paragraph" w:styleId="CitaoIntensa">
    <w:name w:val="Intense Quote"/>
    <w:basedOn w:val="Normal"/>
    <w:next w:val="Normal"/>
    <w:link w:val="CitaoIntensaChar"/>
    <w:uiPriority w:val="30"/>
    <w:qFormat/>
    <w:rsid w:val="000C5698"/>
    <w:pPr>
      <w:pBdr>
        <w:top w:val="single" w:sz="4" w:space="10" w:color="0F4761" w:themeColor="accent1" w:themeShade="BF"/>
        <w:bottom w:val="single" w:sz="4" w:space="10" w:color="0F4761" w:themeColor="accent1" w:themeShade="BF"/>
      </w:pBdr>
      <w:spacing w:before="360" w:after="360"/>
      <w:ind w:left="864" w:right="864"/>
      <w:jc w:val="center"/>
    </w:pPr>
    <w:rPr>
      <w:i/>
      <w:iCs/>
      <w:color w:val="0A2F41" w:themeColor="accent1" w:themeShade="80"/>
    </w:rPr>
  </w:style>
  <w:style w:type="character" w:customStyle="1" w:styleId="CitaoIntensaChar">
    <w:name w:val="Citação Intensa Char"/>
    <w:basedOn w:val="Fontepargpadro"/>
    <w:link w:val="CitaoIntensa"/>
    <w:uiPriority w:val="30"/>
    <w:rsid w:val="000C5698"/>
    <w:rPr>
      <w:i/>
      <w:iCs/>
      <w:color w:val="0F4761" w:themeColor="accent1" w:themeShade="BF"/>
    </w:rPr>
  </w:style>
  <w:style w:type="character" w:styleId="RefernciaIntensa">
    <w:name w:val="Intense Reference"/>
    <w:basedOn w:val="Fontepargpadro"/>
    <w:uiPriority w:val="32"/>
    <w:qFormat/>
    <w:rsid w:val="000C5698"/>
    <w:rPr>
      <w:b/>
      <w:bCs/>
      <w:smallCaps/>
      <w:color w:val="0F4761" w:themeColor="accent1" w:themeShade="BF"/>
      <w:spacing w:val="5"/>
    </w:rPr>
  </w:style>
  <w:style w:type="paragraph" w:styleId="Cabealho">
    <w:name w:val="header"/>
    <w:basedOn w:val="Normal"/>
    <w:link w:val="CabealhoChar"/>
    <w:uiPriority w:val="99"/>
    <w:unhideWhenUsed/>
    <w:rsid w:val="000C5698"/>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0C5698"/>
  </w:style>
  <w:style w:type="paragraph" w:styleId="Rodap">
    <w:name w:val="footer"/>
    <w:basedOn w:val="Normal"/>
    <w:link w:val="RodapChar"/>
    <w:uiPriority w:val="99"/>
    <w:unhideWhenUsed/>
    <w:rsid w:val="000C5698"/>
    <w:pPr>
      <w:tabs>
        <w:tab w:val="center" w:pos="4680"/>
        <w:tab w:val="right" w:pos="9360"/>
      </w:tabs>
      <w:spacing w:after="0" w:line="240" w:lineRule="auto"/>
    </w:pPr>
  </w:style>
  <w:style w:type="character" w:customStyle="1" w:styleId="RodapChar">
    <w:name w:val="Rodapé Char"/>
    <w:basedOn w:val="Fontepargpadro"/>
    <w:link w:val="Rodap"/>
    <w:uiPriority w:val="99"/>
    <w:rsid w:val="000C5698"/>
  </w:style>
  <w:style w:type="paragraph" w:customStyle="1" w:styleId="TextoTtulo1">
    <w:name w:val="Texto Título 1"/>
    <w:basedOn w:val="Normal"/>
    <w:link w:val="TextoTtulo1Char"/>
    <w:qFormat/>
    <w:rsid w:val="00CE001A"/>
    <w:pPr>
      <w:spacing w:before="120" w:after="120" w:line="240" w:lineRule="auto"/>
      <w:ind w:left="425"/>
    </w:pPr>
  </w:style>
  <w:style w:type="character" w:customStyle="1" w:styleId="TextoTtulo1Char">
    <w:name w:val="Texto Título 1 Char"/>
    <w:basedOn w:val="Fontepargpadro"/>
    <w:link w:val="TextoTtulo1"/>
    <w:rsid w:val="00CE001A"/>
    <w:rPr>
      <w:color w:val="808080" w:themeColor="background1" w:themeShade="80"/>
      <w:sz w:val="24"/>
      <w:szCs w:val="24"/>
      <w:lang w:val="pt-BR"/>
    </w:rPr>
  </w:style>
  <w:style w:type="paragraph" w:customStyle="1" w:styleId="TextoTtulo2">
    <w:name w:val="Texto Título 2"/>
    <w:basedOn w:val="Normal"/>
    <w:link w:val="TextoTtulo2Char"/>
    <w:qFormat/>
    <w:rsid w:val="00CE001A"/>
    <w:pPr>
      <w:spacing w:before="120" w:after="120" w:line="240" w:lineRule="auto"/>
      <w:ind w:left="709"/>
    </w:pPr>
  </w:style>
  <w:style w:type="character" w:customStyle="1" w:styleId="TextoTtulo2Char">
    <w:name w:val="Texto Título 2 Char"/>
    <w:basedOn w:val="Fontepargpadro"/>
    <w:link w:val="TextoTtulo2"/>
    <w:rsid w:val="00CE001A"/>
    <w:rPr>
      <w:color w:val="808080" w:themeColor="background1" w:themeShade="80"/>
      <w:sz w:val="24"/>
      <w:szCs w:val="24"/>
      <w:lang w:val="pt-BR"/>
    </w:rPr>
  </w:style>
  <w:style w:type="paragraph" w:customStyle="1" w:styleId="TextoTtulo3">
    <w:name w:val="Texto Título 3"/>
    <w:basedOn w:val="Normal"/>
    <w:link w:val="TextoTtulo3Char"/>
    <w:qFormat/>
    <w:rsid w:val="00CE001A"/>
    <w:pPr>
      <w:spacing w:before="120" w:after="120" w:line="240" w:lineRule="auto"/>
      <w:ind w:left="992"/>
    </w:pPr>
  </w:style>
  <w:style w:type="character" w:customStyle="1" w:styleId="TextoTtulo3Char">
    <w:name w:val="Texto Título 3 Char"/>
    <w:basedOn w:val="Fontepargpadro"/>
    <w:link w:val="TextoTtulo3"/>
    <w:rsid w:val="00CE001A"/>
    <w:rPr>
      <w:color w:val="808080" w:themeColor="background1" w:themeShade="80"/>
      <w:sz w:val="24"/>
      <w:szCs w:val="24"/>
      <w:lang w:val="pt-BR"/>
    </w:rPr>
  </w:style>
  <w:style w:type="paragraph" w:customStyle="1" w:styleId="ListaTtulo1">
    <w:name w:val="Lista Título 1"/>
    <w:basedOn w:val="PargrafodaLista"/>
    <w:link w:val="ListaTtulo1Char"/>
    <w:qFormat/>
    <w:rsid w:val="008D1E6F"/>
    <w:pPr>
      <w:numPr>
        <w:numId w:val="7"/>
      </w:numPr>
      <w:spacing w:before="120" w:after="120" w:line="240" w:lineRule="auto"/>
      <w:ind w:left="851"/>
    </w:pPr>
    <w:rPr>
      <w:color w:val="595959" w:themeColor="text1" w:themeTint="A6"/>
    </w:rPr>
  </w:style>
  <w:style w:type="character" w:customStyle="1" w:styleId="PargrafodaListaChar">
    <w:name w:val="Parágrafo da Lista Char"/>
    <w:basedOn w:val="Fontepargpadro"/>
    <w:link w:val="PargrafodaLista"/>
    <w:uiPriority w:val="34"/>
    <w:rsid w:val="00CE001A"/>
    <w:rPr>
      <w:color w:val="808080" w:themeColor="background1" w:themeShade="80"/>
      <w:sz w:val="24"/>
      <w:szCs w:val="24"/>
      <w:lang w:val="pt-BR"/>
    </w:rPr>
  </w:style>
  <w:style w:type="character" w:customStyle="1" w:styleId="ListaTtulo1Char">
    <w:name w:val="Lista Título 1 Char"/>
    <w:basedOn w:val="PargrafodaListaChar"/>
    <w:link w:val="ListaTtulo1"/>
    <w:rsid w:val="008D1E6F"/>
    <w:rPr>
      <w:color w:val="595959" w:themeColor="text1" w:themeTint="A6"/>
      <w:sz w:val="24"/>
      <w:szCs w:val="24"/>
      <w:lang w:val="pt-BR"/>
    </w:rPr>
  </w:style>
  <w:style w:type="paragraph" w:customStyle="1" w:styleId="ListaTtulo2">
    <w:name w:val="Lista Título 2"/>
    <w:basedOn w:val="PargrafodaLista"/>
    <w:link w:val="ListaTtulo2Char"/>
    <w:qFormat/>
    <w:rsid w:val="008D1E6F"/>
    <w:pPr>
      <w:numPr>
        <w:numId w:val="8"/>
      </w:numPr>
      <w:spacing w:before="120" w:after="120" w:line="240" w:lineRule="auto"/>
      <w:ind w:left="1134"/>
    </w:pPr>
    <w:rPr>
      <w:color w:val="595959" w:themeColor="text1" w:themeTint="A6"/>
    </w:rPr>
  </w:style>
  <w:style w:type="character" w:customStyle="1" w:styleId="ListaTtulo2Char">
    <w:name w:val="Lista Título 2 Char"/>
    <w:basedOn w:val="PargrafodaListaChar"/>
    <w:link w:val="ListaTtulo2"/>
    <w:rsid w:val="008D1E6F"/>
    <w:rPr>
      <w:color w:val="595959" w:themeColor="text1" w:themeTint="A6"/>
      <w:sz w:val="24"/>
      <w:szCs w:val="24"/>
      <w:lang w:val="pt-BR"/>
    </w:rPr>
  </w:style>
  <w:style w:type="paragraph" w:customStyle="1" w:styleId="ListaTtulo3">
    <w:name w:val="Lista Título 3"/>
    <w:basedOn w:val="PargrafodaLista"/>
    <w:link w:val="ListaTtulo3Char"/>
    <w:qFormat/>
    <w:rsid w:val="00CE001A"/>
    <w:pPr>
      <w:numPr>
        <w:numId w:val="2"/>
      </w:numPr>
      <w:spacing w:before="120" w:after="120" w:line="240" w:lineRule="auto"/>
      <w:ind w:left="1559" w:hanging="357"/>
    </w:pPr>
  </w:style>
  <w:style w:type="character" w:customStyle="1" w:styleId="ListaTtulo3Char">
    <w:name w:val="Lista Título 3 Char"/>
    <w:basedOn w:val="PargrafodaListaChar"/>
    <w:link w:val="ListaTtulo3"/>
    <w:rsid w:val="00CE001A"/>
    <w:rPr>
      <w:color w:val="808080" w:themeColor="background1" w:themeShade="80"/>
      <w:sz w:val="24"/>
      <w:szCs w:val="24"/>
      <w:lang w:val="pt-BR"/>
    </w:rPr>
  </w:style>
  <w:style w:type="paragraph" w:customStyle="1" w:styleId="EnumetaoTtulo1">
    <w:name w:val="Enumetação Título 1"/>
    <w:basedOn w:val="ListaTtulo1"/>
    <w:link w:val="EnumetaoTtulo1Char"/>
    <w:rsid w:val="008C25D4"/>
    <w:pPr>
      <w:numPr>
        <w:numId w:val="3"/>
      </w:numPr>
      <w:ind w:left="1276"/>
    </w:pPr>
  </w:style>
  <w:style w:type="character" w:customStyle="1" w:styleId="EnumetaoTtulo1Char">
    <w:name w:val="Enumetação Título 1 Char"/>
    <w:basedOn w:val="ListaTtulo1Char"/>
    <w:link w:val="EnumetaoTtulo1"/>
    <w:rsid w:val="008C25D4"/>
    <w:rPr>
      <w:color w:val="808080" w:themeColor="background1" w:themeShade="80"/>
      <w:sz w:val="24"/>
      <w:szCs w:val="24"/>
      <w:lang w:val="pt-BR"/>
    </w:rPr>
  </w:style>
  <w:style w:type="paragraph" w:customStyle="1" w:styleId="EnumeraoTtulo2">
    <w:name w:val="Enumeração Título 2"/>
    <w:basedOn w:val="EnumetaoTtulo1"/>
    <w:link w:val="EnumeraoTtulo2Char"/>
    <w:rsid w:val="008C25D4"/>
  </w:style>
  <w:style w:type="character" w:customStyle="1" w:styleId="EnumeraoTtulo2Char">
    <w:name w:val="Enumeração Título 2 Char"/>
    <w:basedOn w:val="EnumetaoTtulo1Char"/>
    <w:link w:val="EnumeraoTtulo2"/>
    <w:rsid w:val="008C25D4"/>
    <w:rPr>
      <w:color w:val="808080" w:themeColor="background1" w:themeShade="80"/>
      <w:sz w:val="24"/>
      <w:szCs w:val="24"/>
      <w:lang w:val="pt-BR"/>
    </w:rPr>
  </w:style>
  <w:style w:type="paragraph" w:customStyle="1" w:styleId="TextoTtulo4">
    <w:name w:val="Texto Título 4"/>
    <w:basedOn w:val="TextoTtulo3"/>
    <w:link w:val="TextoTtulo4Char"/>
    <w:qFormat/>
    <w:rsid w:val="000F7D60"/>
    <w:pPr>
      <w:ind w:left="1276"/>
    </w:pPr>
  </w:style>
  <w:style w:type="character" w:customStyle="1" w:styleId="TextoTtulo4Char">
    <w:name w:val="Texto Título 4 Char"/>
    <w:basedOn w:val="TextoTtulo3Char"/>
    <w:link w:val="TextoTtulo4"/>
    <w:rsid w:val="000F7D60"/>
    <w:rPr>
      <w:color w:val="808080" w:themeColor="background1" w:themeShade="80"/>
      <w:sz w:val="24"/>
      <w:szCs w:val="24"/>
      <w:lang w:val="pt-BR"/>
    </w:rPr>
  </w:style>
  <w:style w:type="paragraph" w:customStyle="1" w:styleId="ListaTtulo4">
    <w:name w:val="Lista Título 4"/>
    <w:basedOn w:val="ListaTtulo3"/>
    <w:link w:val="ListaTtulo4Char"/>
    <w:qFormat/>
    <w:rsid w:val="000F7D60"/>
    <w:pPr>
      <w:ind w:left="1843"/>
    </w:pPr>
  </w:style>
  <w:style w:type="character" w:customStyle="1" w:styleId="ListaTtulo4Char">
    <w:name w:val="Lista Título 4 Char"/>
    <w:basedOn w:val="ListaTtulo3Char"/>
    <w:link w:val="ListaTtulo4"/>
    <w:rsid w:val="000F7D60"/>
    <w:rPr>
      <w:color w:val="808080" w:themeColor="background1" w:themeShade="80"/>
      <w:sz w:val="24"/>
      <w:szCs w:val="24"/>
      <w:lang w:val="pt-BR"/>
    </w:rPr>
  </w:style>
  <w:style w:type="paragraph" w:styleId="CabealhodoSumrio">
    <w:name w:val="TOC Heading"/>
    <w:basedOn w:val="Ttulo1"/>
    <w:next w:val="Normal"/>
    <w:uiPriority w:val="39"/>
    <w:unhideWhenUsed/>
    <w:qFormat/>
    <w:rsid w:val="00196D31"/>
    <w:pPr>
      <w:keepNext/>
      <w:keepLines/>
      <w:numPr>
        <w:numId w:val="0"/>
      </w:numPr>
      <w:spacing w:before="240" w:after="0" w:line="259" w:lineRule="auto"/>
      <w:jc w:val="left"/>
      <w:outlineLvl w:val="9"/>
    </w:pPr>
    <w:rPr>
      <w:rFonts w:asciiTheme="majorHAnsi" w:eastAsiaTheme="majorEastAsia" w:hAnsiTheme="majorHAnsi" w:cstheme="majorBidi"/>
      <w:b w:val="0"/>
      <w:bCs w:val="0"/>
      <w:caps w:val="0"/>
      <w:color w:val="0F4761" w:themeColor="accent1" w:themeShade="BF"/>
      <w:spacing w:val="0"/>
      <w:kern w:val="0"/>
      <w:sz w:val="32"/>
      <w:szCs w:val="32"/>
      <w:lang w:val="en-US"/>
      <w14:ligatures w14:val="none"/>
    </w:rPr>
  </w:style>
  <w:style w:type="paragraph" w:styleId="Sumrio1">
    <w:name w:val="toc 1"/>
    <w:basedOn w:val="Normal"/>
    <w:next w:val="Normal"/>
    <w:autoRedefine/>
    <w:uiPriority w:val="39"/>
    <w:unhideWhenUsed/>
    <w:rsid w:val="00196D31"/>
    <w:pPr>
      <w:spacing w:after="100"/>
    </w:pPr>
  </w:style>
  <w:style w:type="paragraph" w:styleId="Sumrio2">
    <w:name w:val="toc 2"/>
    <w:basedOn w:val="Normal"/>
    <w:next w:val="Normal"/>
    <w:autoRedefine/>
    <w:uiPriority w:val="39"/>
    <w:unhideWhenUsed/>
    <w:rsid w:val="00196D31"/>
    <w:pPr>
      <w:spacing w:after="100"/>
      <w:ind w:left="240"/>
    </w:pPr>
  </w:style>
  <w:style w:type="paragraph" w:styleId="Sumrio3">
    <w:name w:val="toc 3"/>
    <w:basedOn w:val="Normal"/>
    <w:next w:val="Normal"/>
    <w:autoRedefine/>
    <w:uiPriority w:val="39"/>
    <w:unhideWhenUsed/>
    <w:rsid w:val="00196D31"/>
    <w:pPr>
      <w:spacing w:after="100"/>
      <w:ind w:left="480"/>
    </w:pPr>
  </w:style>
  <w:style w:type="character" w:styleId="Hyperlink">
    <w:name w:val="Hyperlink"/>
    <w:basedOn w:val="Fontepargpadro"/>
    <w:uiPriority w:val="99"/>
    <w:unhideWhenUsed/>
    <w:rsid w:val="00196D31"/>
    <w:rPr>
      <w:color w:val="467886" w:themeColor="hyperlink"/>
      <w:u w:val="single"/>
    </w:rPr>
  </w:style>
  <w:style w:type="character" w:styleId="MenoPendente">
    <w:name w:val="Unresolved Mention"/>
    <w:basedOn w:val="Fontepargpadro"/>
    <w:uiPriority w:val="99"/>
    <w:semiHidden/>
    <w:unhideWhenUsed/>
    <w:rsid w:val="00234F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296551">
      <w:bodyDiv w:val="1"/>
      <w:marLeft w:val="0"/>
      <w:marRight w:val="0"/>
      <w:marTop w:val="0"/>
      <w:marBottom w:val="0"/>
      <w:divBdr>
        <w:top w:val="none" w:sz="0" w:space="0" w:color="auto"/>
        <w:left w:val="none" w:sz="0" w:space="0" w:color="auto"/>
        <w:bottom w:val="none" w:sz="0" w:space="0" w:color="auto"/>
        <w:right w:val="none" w:sz="0" w:space="0" w:color="auto"/>
      </w:divBdr>
    </w:div>
    <w:div w:id="628901565">
      <w:bodyDiv w:val="1"/>
      <w:marLeft w:val="0"/>
      <w:marRight w:val="0"/>
      <w:marTop w:val="0"/>
      <w:marBottom w:val="0"/>
      <w:divBdr>
        <w:top w:val="none" w:sz="0" w:space="0" w:color="auto"/>
        <w:left w:val="none" w:sz="0" w:space="0" w:color="auto"/>
        <w:bottom w:val="none" w:sz="0" w:space="0" w:color="auto"/>
        <w:right w:val="none" w:sz="0" w:space="0" w:color="auto"/>
      </w:divBdr>
    </w:div>
    <w:div w:id="686442521">
      <w:bodyDiv w:val="1"/>
      <w:marLeft w:val="0"/>
      <w:marRight w:val="0"/>
      <w:marTop w:val="0"/>
      <w:marBottom w:val="0"/>
      <w:divBdr>
        <w:top w:val="none" w:sz="0" w:space="0" w:color="auto"/>
        <w:left w:val="none" w:sz="0" w:space="0" w:color="auto"/>
        <w:bottom w:val="none" w:sz="0" w:space="0" w:color="auto"/>
        <w:right w:val="none" w:sz="0" w:space="0" w:color="auto"/>
      </w:divBdr>
    </w:div>
    <w:div w:id="855773183">
      <w:bodyDiv w:val="1"/>
      <w:marLeft w:val="0"/>
      <w:marRight w:val="0"/>
      <w:marTop w:val="0"/>
      <w:marBottom w:val="0"/>
      <w:divBdr>
        <w:top w:val="none" w:sz="0" w:space="0" w:color="auto"/>
        <w:left w:val="none" w:sz="0" w:space="0" w:color="auto"/>
        <w:bottom w:val="none" w:sz="0" w:space="0" w:color="auto"/>
        <w:right w:val="none" w:sz="0" w:space="0" w:color="auto"/>
      </w:divBdr>
    </w:div>
    <w:div w:id="1421679885">
      <w:bodyDiv w:val="1"/>
      <w:marLeft w:val="0"/>
      <w:marRight w:val="0"/>
      <w:marTop w:val="0"/>
      <w:marBottom w:val="0"/>
      <w:divBdr>
        <w:top w:val="none" w:sz="0" w:space="0" w:color="auto"/>
        <w:left w:val="none" w:sz="0" w:space="0" w:color="auto"/>
        <w:bottom w:val="none" w:sz="0" w:space="0" w:color="auto"/>
        <w:right w:val="none" w:sz="0" w:space="0" w:color="auto"/>
      </w:divBdr>
      <w:divsChild>
        <w:div w:id="1248031254">
          <w:marLeft w:val="0"/>
          <w:marRight w:val="0"/>
          <w:marTop w:val="0"/>
          <w:marBottom w:val="0"/>
          <w:divBdr>
            <w:top w:val="none" w:sz="0" w:space="0" w:color="auto"/>
            <w:left w:val="none" w:sz="0" w:space="0" w:color="auto"/>
            <w:bottom w:val="none" w:sz="0" w:space="0" w:color="auto"/>
            <w:right w:val="none" w:sz="0" w:space="0" w:color="auto"/>
          </w:divBdr>
          <w:divsChild>
            <w:div w:id="16798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5311">
      <w:bodyDiv w:val="1"/>
      <w:marLeft w:val="0"/>
      <w:marRight w:val="0"/>
      <w:marTop w:val="0"/>
      <w:marBottom w:val="0"/>
      <w:divBdr>
        <w:top w:val="none" w:sz="0" w:space="0" w:color="auto"/>
        <w:left w:val="none" w:sz="0" w:space="0" w:color="auto"/>
        <w:bottom w:val="none" w:sz="0" w:space="0" w:color="auto"/>
        <w:right w:val="none" w:sz="0" w:space="0" w:color="auto"/>
      </w:divBdr>
    </w:div>
    <w:div w:id="2047102393">
      <w:bodyDiv w:val="1"/>
      <w:marLeft w:val="0"/>
      <w:marRight w:val="0"/>
      <w:marTop w:val="0"/>
      <w:marBottom w:val="0"/>
      <w:divBdr>
        <w:top w:val="none" w:sz="0" w:space="0" w:color="auto"/>
        <w:left w:val="none" w:sz="0" w:space="0" w:color="auto"/>
        <w:bottom w:val="none" w:sz="0" w:space="0" w:color="auto"/>
        <w:right w:val="none" w:sz="0" w:space="0" w:color="auto"/>
      </w:divBdr>
      <w:divsChild>
        <w:div w:id="1834955265">
          <w:marLeft w:val="0"/>
          <w:marRight w:val="0"/>
          <w:marTop w:val="0"/>
          <w:marBottom w:val="0"/>
          <w:divBdr>
            <w:top w:val="none" w:sz="0" w:space="0" w:color="auto"/>
            <w:left w:val="none" w:sz="0" w:space="0" w:color="auto"/>
            <w:bottom w:val="none" w:sz="0" w:space="0" w:color="auto"/>
            <w:right w:val="none" w:sz="0" w:space="0" w:color="auto"/>
          </w:divBdr>
          <w:divsChild>
            <w:div w:id="2028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4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bdba536-0084-4d33-a89c-6aa635741923" xsi:nil="true"/>
    <lcf76f155ced4ddcb4097134ff3c332f xmlns="13c2aa92-d54e-4ffc-8540-f55707597fb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C759238044F0CA46A4EB4D2B22C79BCA" ma:contentTypeVersion="18" ma:contentTypeDescription="Criar um novo documento." ma:contentTypeScope="" ma:versionID="fe9e06e7340eb060267b0cd07ee42cdf">
  <xsd:schema xmlns:xsd="http://www.w3.org/2001/XMLSchema" xmlns:xs="http://www.w3.org/2001/XMLSchema" xmlns:p="http://schemas.microsoft.com/office/2006/metadata/properties" xmlns:ns2="bbdba536-0084-4d33-a89c-6aa635741923" xmlns:ns3="13c2aa92-d54e-4ffc-8540-f55707597fb9" targetNamespace="http://schemas.microsoft.com/office/2006/metadata/properties" ma:root="true" ma:fieldsID="1fe25908cc844901a112b16090b6e65a" ns2:_="" ns3:_="">
    <xsd:import namespace="bbdba536-0084-4d33-a89c-6aa635741923"/>
    <xsd:import namespace="13c2aa92-d54e-4ffc-8540-f55707597fb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dba536-0084-4d33-a89c-6aa635741923"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TaxCatchAll" ma:index="22" nillable="true" ma:displayName="Taxonomy Catch All Column" ma:hidden="true" ma:list="{0cc218d7-8b1a-4490-9eec-24d188569295}" ma:internalName="TaxCatchAll" ma:showField="CatchAllData" ma:web="bbdba536-0084-4d33-a89c-6aa63574192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2aa92-d54e-4ffc-8540-f55707597fb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m" ma:readOnly="false" ma:fieldId="{5cf76f15-5ced-4ddc-b409-7134ff3c332f}" ma:taxonomyMulti="true" ma:sspId="c45f7abd-e220-442f-97ff-74fc1fe4996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3754BD-8F32-4E1F-B30D-6BDA4D6F28FF}">
  <ds:schemaRefs>
    <ds:schemaRef ds:uri="http://schemas.microsoft.com/office/2006/metadata/properties"/>
    <ds:schemaRef ds:uri="http://schemas.microsoft.com/office/infopath/2007/PartnerControls"/>
    <ds:schemaRef ds:uri="bbdba536-0084-4d33-a89c-6aa635741923"/>
    <ds:schemaRef ds:uri="13c2aa92-d54e-4ffc-8540-f55707597fb9"/>
  </ds:schemaRefs>
</ds:datastoreItem>
</file>

<file path=customXml/itemProps2.xml><?xml version="1.0" encoding="utf-8"?>
<ds:datastoreItem xmlns:ds="http://schemas.openxmlformats.org/officeDocument/2006/customXml" ds:itemID="{AB962C24-0FBD-4F5C-890C-4150540B1BB1}">
  <ds:schemaRefs>
    <ds:schemaRef ds:uri="http://schemas.openxmlformats.org/officeDocument/2006/bibliography"/>
  </ds:schemaRefs>
</ds:datastoreItem>
</file>

<file path=customXml/itemProps3.xml><?xml version="1.0" encoding="utf-8"?>
<ds:datastoreItem xmlns:ds="http://schemas.openxmlformats.org/officeDocument/2006/customXml" ds:itemID="{B1F81B8B-69DF-443F-B1B4-8E56006DD5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dba536-0084-4d33-a89c-6aa635741923"/>
    <ds:schemaRef ds:uri="13c2aa92-d54e-4ffc-8540-f55707597f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3B4CE4-9D5D-4914-AE34-2FE8AA12A8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1284</Words>
  <Characters>6934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Eduardo de Oliveira</dc:creator>
  <cp:keywords/>
  <dc:description/>
  <cp:lastModifiedBy>Adinor Antonio Santana de Carvalho</cp:lastModifiedBy>
  <cp:revision>5</cp:revision>
  <cp:lastPrinted>2025-01-24T18:21:00Z</cp:lastPrinted>
  <dcterms:created xsi:type="dcterms:W3CDTF">2026-03-23T23:27:00Z</dcterms:created>
  <dcterms:modified xsi:type="dcterms:W3CDTF">2026-03-24T14:31:00Z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60e81395,63120929,7d9769af,23ea45bb,5c86da05,7b790e12,476069e2,75ab8cc9,23e1c016</vt:lpwstr>
  </property>
  <property fmtid="{D5CDD505-2E9C-101B-9397-08002B2CF9AE}" pid="3" name="ClassificationContentMarkingFooterFontProps">
    <vt:lpwstr>#ff0000,8,Calibri</vt:lpwstr>
  </property>
  <property fmtid="{D5CDD505-2E9C-101B-9397-08002B2CF9AE}" pid="4" name="ClassificationContentMarkingFooterText">
    <vt:lpwstr>Documento Restrito</vt:lpwstr>
  </property>
  <property fmtid="{D5CDD505-2E9C-101B-9397-08002B2CF9AE}" pid="5" name="MSIP_Label_2494bfeb-4fd4-47cd-a221-b7d372639940_Enabled">
    <vt:lpwstr>true</vt:lpwstr>
  </property>
  <property fmtid="{D5CDD505-2E9C-101B-9397-08002B2CF9AE}" pid="6" name="MSIP_Label_2494bfeb-4fd4-47cd-a221-b7d372639940_SetDate">
    <vt:lpwstr>2025-01-24T14:00:43Z</vt:lpwstr>
  </property>
  <property fmtid="{D5CDD505-2E9C-101B-9397-08002B2CF9AE}" pid="7" name="MSIP_Label_2494bfeb-4fd4-47cd-a221-b7d372639940_Method">
    <vt:lpwstr>Standard</vt:lpwstr>
  </property>
  <property fmtid="{D5CDD505-2E9C-101B-9397-08002B2CF9AE}" pid="8" name="MSIP_Label_2494bfeb-4fd4-47cd-a221-b7d372639940_Name">
    <vt:lpwstr>Restrito</vt:lpwstr>
  </property>
  <property fmtid="{D5CDD505-2E9C-101B-9397-08002B2CF9AE}" pid="9" name="MSIP_Label_2494bfeb-4fd4-47cd-a221-b7d372639940_SiteId">
    <vt:lpwstr>1eb06f5e-4d1a-464e-a098-b5b3d55e0159</vt:lpwstr>
  </property>
  <property fmtid="{D5CDD505-2E9C-101B-9397-08002B2CF9AE}" pid="10" name="MSIP_Label_2494bfeb-4fd4-47cd-a221-b7d372639940_ActionId">
    <vt:lpwstr>91f62b88-db72-42cf-984d-01e14e8c6ca8</vt:lpwstr>
  </property>
  <property fmtid="{D5CDD505-2E9C-101B-9397-08002B2CF9AE}" pid="11" name="MSIP_Label_2494bfeb-4fd4-47cd-a221-b7d372639940_ContentBits">
    <vt:lpwstr>2</vt:lpwstr>
  </property>
  <property fmtid="{D5CDD505-2E9C-101B-9397-08002B2CF9AE}" pid="12" name="MSIP_Label_2494bfeb-4fd4-47cd-a221-b7d372639940_Tag">
    <vt:lpwstr>10, 3, 0, 1</vt:lpwstr>
  </property>
  <property fmtid="{D5CDD505-2E9C-101B-9397-08002B2CF9AE}" pid="13" name="ContentTypeId">
    <vt:lpwstr>0x010100C759238044F0CA46A4EB4D2B22C79BCA</vt:lpwstr>
  </property>
  <property fmtid="{D5CDD505-2E9C-101B-9397-08002B2CF9AE}" pid="14" name="MediaServiceImageTags">
    <vt:lpwstr/>
  </property>
</Properties>
</file>