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B08FE" w14:textId="152485E1" w:rsidR="361D5505" w:rsidRDefault="4CA02EB8" w:rsidP="00267B26">
      <w:pPr>
        <w:pStyle w:val="ListParagraph"/>
        <w:numPr>
          <w:ilvl w:val="0"/>
          <w:numId w:val="13"/>
        </w:numPr>
        <w:rPr>
          <w:rFonts w:ascii="Segoe UI" w:eastAsia="Segoe UI" w:hAnsi="Segoe UI" w:cs="Segoe UI"/>
        </w:rPr>
      </w:pPr>
      <w:r w:rsidRPr="00267B26">
        <w:rPr>
          <w:rFonts w:ascii="Segoe UI" w:eastAsia="Segoe UI" w:hAnsi="Segoe UI" w:cs="Segoe UI"/>
        </w:rPr>
        <w:t xml:space="preserve">LEGENDA: </w:t>
      </w:r>
    </w:p>
    <w:p w14:paraId="5E08FAB6" w14:textId="7F8A5398" w:rsidR="361D5505" w:rsidRDefault="4CA02EB8" w:rsidP="00267B26">
      <w:pPr>
        <w:pStyle w:val="ListParagraph"/>
        <w:numPr>
          <w:ilvl w:val="1"/>
          <w:numId w:val="13"/>
        </w:numPr>
        <w:spacing w:line="240" w:lineRule="auto"/>
        <w:rPr>
          <w:rFonts w:ascii="Segoe UI" w:eastAsia="Segoe UI" w:hAnsi="Segoe UI" w:cs="Segoe UI"/>
        </w:rPr>
      </w:pPr>
      <w:r w:rsidRPr="00267B26">
        <w:rPr>
          <w:rFonts w:ascii="Segoe UI" w:eastAsia="Segoe UI" w:hAnsi="Segoe UI" w:cs="Segoe UI"/>
          <w:b/>
          <w:bCs/>
        </w:rPr>
        <w:t>DESEG:</w:t>
      </w:r>
      <w:r w:rsidR="4E7D44C5" w:rsidRPr="00267B26">
        <w:rPr>
          <w:rFonts w:ascii="Segoe UI" w:eastAsia="Segoe UI" w:hAnsi="Segoe UI" w:cs="Segoe UI"/>
        </w:rPr>
        <w:t xml:space="preserve"> </w:t>
      </w:r>
      <w:r w:rsidR="38487491" w:rsidRPr="00267B26">
        <w:rPr>
          <w:rFonts w:ascii="Segoe UI" w:eastAsia="Segoe UI" w:hAnsi="Segoe UI" w:cs="Segoe UI"/>
        </w:rPr>
        <w:t>Departamento de Segurança da Informação</w:t>
      </w:r>
    </w:p>
    <w:p w14:paraId="670303F4" w14:textId="70811B02" w:rsidR="361D5505" w:rsidRDefault="4CA02EB8" w:rsidP="00267B26">
      <w:pPr>
        <w:pStyle w:val="ListParagraph"/>
        <w:numPr>
          <w:ilvl w:val="1"/>
          <w:numId w:val="13"/>
        </w:numPr>
        <w:spacing w:line="240" w:lineRule="auto"/>
        <w:rPr>
          <w:rFonts w:ascii="Segoe UI" w:eastAsia="Segoe UI" w:hAnsi="Segoe UI" w:cs="Segoe UI"/>
        </w:rPr>
      </w:pPr>
      <w:r w:rsidRPr="00267B26">
        <w:rPr>
          <w:rFonts w:ascii="Segoe UI" w:eastAsia="Segoe UI" w:hAnsi="Segoe UI" w:cs="Segoe UI"/>
          <w:b/>
          <w:bCs/>
        </w:rPr>
        <w:t>SEAUD:</w:t>
      </w:r>
      <w:r w:rsidR="7C9D9D39" w:rsidRPr="00267B26">
        <w:rPr>
          <w:rFonts w:ascii="Segoe UI" w:eastAsia="Segoe UI" w:hAnsi="Segoe UI" w:cs="Segoe UI"/>
        </w:rPr>
        <w:t xml:space="preserve"> Serviço de Auditoria e Melhoria Contínua</w:t>
      </w:r>
    </w:p>
    <w:tbl>
      <w:tblPr>
        <w:tblStyle w:val="TableGrid"/>
        <w:tblW w:w="9390" w:type="dxa"/>
        <w:tblLayout w:type="fixed"/>
        <w:tblLook w:val="0620" w:firstRow="1" w:lastRow="0" w:firstColumn="0" w:lastColumn="0" w:noHBand="1" w:noVBand="1"/>
      </w:tblPr>
      <w:tblGrid>
        <w:gridCol w:w="480"/>
        <w:gridCol w:w="8910"/>
      </w:tblGrid>
      <w:tr w:rsidR="273C6370" w14:paraId="7BB8557E" w14:textId="77777777" w:rsidTr="00267B26">
        <w:trPr>
          <w:trHeight w:val="300"/>
        </w:trPr>
        <w:tc>
          <w:tcPr>
            <w:tcW w:w="4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one" w:sz="4" w:space="0" w:color="000000" w:themeColor="text1"/>
            </w:tcBorders>
            <w:shd w:val="clear" w:color="auto" w:fill="0874BC"/>
          </w:tcPr>
          <w:p w14:paraId="51406E48" w14:textId="0F9BD3A1" w:rsidR="00267B26" w:rsidRDefault="00267B26" w:rsidP="00267B26">
            <w:pPr>
              <w:spacing w:line="276" w:lineRule="auto"/>
              <w:jc w:val="center"/>
              <w:rPr>
                <w:rFonts w:ascii="Segoe UI" w:eastAsia="Segoe UI" w:hAnsi="Segoe UI" w:cs="Segoe UI"/>
                <w:b/>
                <w:bCs/>
                <w:color w:val="FFFFFF" w:themeColor="background1"/>
              </w:rPr>
            </w:pPr>
          </w:p>
        </w:tc>
        <w:tc>
          <w:tcPr>
            <w:tcW w:w="8910" w:type="dxa"/>
            <w:tcBorders>
              <w:top w:val="single" w:sz="4" w:space="0" w:color="000000" w:themeColor="text1"/>
              <w:left w:val="non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874BC"/>
          </w:tcPr>
          <w:p w14:paraId="66803964" w14:textId="052D7521" w:rsidR="03ED35D0" w:rsidRDefault="67782D30" w:rsidP="00267B26">
            <w:pPr>
              <w:spacing w:line="276" w:lineRule="auto"/>
              <w:jc w:val="center"/>
              <w:rPr>
                <w:rFonts w:ascii="Segoe UI" w:eastAsia="Segoe UI" w:hAnsi="Segoe UI" w:cs="Segoe UI"/>
                <w:b/>
                <w:bCs/>
                <w:color w:val="FFFFFF" w:themeColor="background1"/>
              </w:rPr>
            </w:pPr>
            <w:r w:rsidRPr="00267B26">
              <w:rPr>
                <w:rFonts w:ascii="Segoe UI" w:eastAsia="Segoe UI" w:hAnsi="Segoe UI" w:cs="Segoe UI"/>
                <w:b/>
                <w:bCs/>
                <w:color w:val="FFFFFF" w:themeColor="background1"/>
              </w:rPr>
              <w:t>Descrição</w:t>
            </w:r>
            <w:r w:rsidR="2179834F" w:rsidRPr="00267B26">
              <w:rPr>
                <w:rFonts w:ascii="Segoe UI" w:eastAsia="Segoe UI" w:hAnsi="Segoe UI" w:cs="Segoe UI"/>
                <w:b/>
                <w:bCs/>
                <w:color w:val="FFFFFF" w:themeColor="background1"/>
              </w:rPr>
              <w:t xml:space="preserve"> das Tarefas, em Sequência</w:t>
            </w:r>
          </w:p>
        </w:tc>
      </w:tr>
      <w:tr w:rsidR="273C6370" w14:paraId="703B63F4" w14:textId="77777777" w:rsidTr="00267B26">
        <w:trPr>
          <w:trHeight w:val="300"/>
        </w:trPr>
        <w:tc>
          <w:tcPr>
            <w:tcW w:w="4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one" w:sz="4" w:space="0" w:color="000000" w:themeColor="text1"/>
            </w:tcBorders>
          </w:tcPr>
          <w:p w14:paraId="202D0699" w14:textId="58D58BBF" w:rsidR="00267B26" w:rsidRDefault="00267B26" w:rsidP="00267B26">
            <w:pPr>
              <w:spacing w:line="276" w:lineRule="auto"/>
              <w:rPr>
                <w:rFonts w:ascii="Segoe UI" w:eastAsia="Segoe UI" w:hAnsi="Segoe UI" w:cs="Segoe UI"/>
                <w:sz w:val="20"/>
                <w:szCs w:val="20"/>
              </w:rPr>
            </w:pPr>
          </w:p>
        </w:tc>
        <w:tc>
          <w:tcPr>
            <w:tcW w:w="8910" w:type="dxa"/>
            <w:tcBorders>
              <w:top w:val="single" w:sz="4" w:space="0" w:color="000000" w:themeColor="text1"/>
              <w:left w:val="non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C2EF9D" w14:textId="0ACF5D7D" w:rsidR="4B6823AE" w:rsidRDefault="2A1B1684" w:rsidP="00267B26">
            <w:pPr>
              <w:spacing w:line="276" w:lineRule="auto"/>
              <w:rPr>
                <w:rFonts w:ascii="Segoe UI" w:eastAsia="Segoe UI" w:hAnsi="Segoe UI" w:cs="Segoe UI"/>
              </w:rPr>
            </w:pPr>
            <w:r w:rsidRPr="00267B26">
              <w:rPr>
                <w:rFonts w:ascii="Segoe UI" w:eastAsia="Segoe UI" w:hAnsi="Segoe UI" w:cs="Segoe UI"/>
                <w:b/>
                <w:bCs/>
              </w:rPr>
              <w:t>A</w:t>
            </w:r>
            <w:r w:rsidR="6D5AC2E3" w:rsidRPr="00267B26">
              <w:rPr>
                <w:rFonts w:ascii="Segoe UI" w:eastAsia="Segoe UI" w:hAnsi="Segoe UI" w:cs="Segoe UI"/>
                <w:b/>
                <w:bCs/>
              </w:rPr>
              <w:t>VALIAR</w:t>
            </w:r>
            <w:r w:rsidRPr="00267B26">
              <w:rPr>
                <w:rFonts w:ascii="Segoe UI" w:eastAsia="Segoe UI" w:hAnsi="Segoe UI" w:cs="Segoe UI"/>
                <w:b/>
                <w:bCs/>
              </w:rPr>
              <w:t xml:space="preserve"> as condições de segurança e melhores práticas do mercado</w:t>
            </w:r>
            <w:r w:rsidRPr="00267B26">
              <w:rPr>
                <w:rFonts w:ascii="Segoe UI" w:eastAsia="Segoe UI" w:hAnsi="Segoe UI" w:cs="Segoe UI"/>
              </w:rPr>
              <w:t xml:space="preserve"> – Verificação técnica (HSTS, TLS, atualizações etc.)</w:t>
            </w:r>
            <w:r w:rsidR="41EC019F" w:rsidRPr="00267B26">
              <w:rPr>
                <w:rFonts w:ascii="Segoe UI" w:eastAsia="Segoe UI" w:hAnsi="Segoe UI" w:cs="Segoe UI"/>
              </w:rPr>
              <w:t xml:space="preserve"> - </w:t>
            </w:r>
            <w:r w:rsidR="30A4482F" w:rsidRPr="00267B26">
              <w:rPr>
                <w:rFonts w:ascii="Segoe UI" w:eastAsia="Segoe UI" w:hAnsi="Segoe UI" w:cs="Segoe UI"/>
              </w:rPr>
              <w:t>Serviço de Auditoria e Melhoria Contínua</w:t>
            </w:r>
            <w:r w:rsidR="7C2A203A" w:rsidRPr="00267B26">
              <w:rPr>
                <w:rFonts w:ascii="Segoe UI" w:eastAsia="Segoe UI" w:hAnsi="Segoe UI" w:cs="Segoe UI"/>
              </w:rPr>
              <w:t xml:space="preserve"> (</w:t>
            </w:r>
            <w:r w:rsidR="30A4482F" w:rsidRPr="00267B26">
              <w:rPr>
                <w:rFonts w:ascii="Segoe UI" w:eastAsia="Segoe UI" w:hAnsi="Segoe UI" w:cs="Segoe UI"/>
              </w:rPr>
              <w:t>SEAUD)</w:t>
            </w:r>
            <w:r w:rsidRPr="00267B26">
              <w:rPr>
                <w:rFonts w:ascii="Segoe UI" w:eastAsia="Segoe UI" w:hAnsi="Segoe UI" w:cs="Segoe UI"/>
              </w:rPr>
              <w:t>.</w:t>
            </w:r>
          </w:p>
        </w:tc>
      </w:tr>
      <w:tr w:rsidR="00267B26" w14:paraId="55994C12" w14:textId="77777777" w:rsidTr="00267B26">
        <w:trPr>
          <w:trHeight w:val="300"/>
        </w:trPr>
        <w:tc>
          <w:tcPr>
            <w:tcW w:w="480" w:type="dxa"/>
            <w:tcBorders>
              <w:top w:val="single" w:sz="4" w:space="0" w:color="000000" w:themeColor="text1"/>
            </w:tcBorders>
          </w:tcPr>
          <w:p w14:paraId="54650FD9" w14:textId="6A4349B7" w:rsidR="20E88063" w:rsidRDefault="20E88063" w:rsidP="00267B26">
            <w:pPr>
              <w:spacing w:line="276" w:lineRule="auto"/>
              <w:rPr>
                <w:rFonts w:ascii="Segoe UI" w:eastAsia="Segoe UI" w:hAnsi="Segoe UI" w:cs="Segoe UI"/>
                <w:sz w:val="18"/>
                <w:szCs w:val="18"/>
              </w:rPr>
            </w:pPr>
            <w:r w:rsidRPr="00267B26">
              <w:rPr>
                <w:rFonts w:ascii="Segoe UI" w:eastAsia="Segoe UI" w:hAnsi="Segoe UI" w:cs="Segoe UI"/>
                <w:sz w:val="18"/>
                <w:szCs w:val="18"/>
              </w:rPr>
              <w:t>1</w:t>
            </w:r>
          </w:p>
        </w:tc>
        <w:tc>
          <w:tcPr>
            <w:tcW w:w="8910" w:type="dxa"/>
            <w:tcBorders>
              <w:top w:val="single" w:sz="4" w:space="0" w:color="000000" w:themeColor="text1"/>
            </w:tcBorders>
          </w:tcPr>
          <w:p w14:paraId="3AFFAB20" w14:textId="62415E29" w:rsidR="288903BD" w:rsidRDefault="288903BD" w:rsidP="00267B26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Segoe UI" w:eastAsia="Segoe UI" w:hAnsi="Segoe UI" w:cs="Segoe UI"/>
                <w:sz w:val="20"/>
                <w:szCs w:val="20"/>
              </w:rPr>
            </w:pPr>
            <w:r w:rsidRPr="00267B26">
              <w:rPr>
                <w:rFonts w:ascii="Segoe UI" w:eastAsia="Segoe UI" w:hAnsi="Segoe UI" w:cs="Segoe UI"/>
                <w:sz w:val="20"/>
                <w:szCs w:val="20"/>
              </w:rPr>
              <w:t>Verifica se foi informado o endereço eletrônico utilizado para os leilões judiciais eletrônicos.</w:t>
            </w:r>
          </w:p>
        </w:tc>
      </w:tr>
      <w:tr w:rsidR="00267B26" w14:paraId="7EFC4BB1" w14:textId="77777777" w:rsidTr="00267B26">
        <w:trPr>
          <w:trHeight w:val="300"/>
        </w:trPr>
        <w:tc>
          <w:tcPr>
            <w:tcW w:w="480" w:type="dxa"/>
          </w:tcPr>
          <w:p w14:paraId="7EF1F468" w14:textId="0BDAEF99" w:rsidR="20E88063" w:rsidRDefault="20E88063" w:rsidP="00267B26">
            <w:pPr>
              <w:spacing w:line="276" w:lineRule="auto"/>
              <w:rPr>
                <w:rFonts w:ascii="Segoe UI" w:eastAsia="Segoe UI" w:hAnsi="Segoe UI" w:cs="Segoe UI"/>
                <w:sz w:val="18"/>
                <w:szCs w:val="18"/>
              </w:rPr>
            </w:pPr>
            <w:r w:rsidRPr="00267B26">
              <w:rPr>
                <w:rFonts w:ascii="Segoe UI" w:eastAsia="Segoe UI" w:hAnsi="Segoe UI" w:cs="Segoe UI"/>
                <w:sz w:val="18"/>
                <w:szCs w:val="18"/>
              </w:rPr>
              <w:t>2</w:t>
            </w:r>
          </w:p>
        </w:tc>
        <w:tc>
          <w:tcPr>
            <w:tcW w:w="8910" w:type="dxa"/>
          </w:tcPr>
          <w:p w14:paraId="253BA763" w14:textId="12C83587" w:rsidR="288903BD" w:rsidRDefault="288903BD" w:rsidP="00267B26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Segoe UI" w:eastAsia="Segoe UI" w:hAnsi="Segoe UI" w:cs="Segoe UI"/>
                <w:sz w:val="20"/>
                <w:szCs w:val="20"/>
              </w:rPr>
            </w:pPr>
            <w:r w:rsidRPr="00267B26">
              <w:rPr>
                <w:rFonts w:ascii="Segoe UI" w:eastAsia="Segoe UI" w:hAnsi="Segoe UI" w:cs="Segoe UI"/>
                <w:sz w:val="20"/>
                <w:szCs w:val="20"/>
              </w:rPr>
              <w:t xml:space="preserve">Verifica se HTTP </w:t>
            </w:r>
            <w:proofErr w:type="spellStart"/>
            <w:r w:rsidRPr="00267B26">
              <w:rPr>
                <w:rFonts w:ascii="Segoe UI" w:eastAsia="Segoe UI" w:hAnsi="Segoe UI" w:cs="Segoe UI"/>
                <w:sz w:val="20"/>
                <w:szCs w:val="20"/>
              </w:rPr>
              <w:t>Strict</w:t>
            </w:r>
            <w:proofErr w:type="spellEnd"/>
            <w:r w:rsidRPr="00267B26">
              <w:rPr>
                <w:rFonts w:ascii="Segoe UI" w:eastAsia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267B26">
              <w:rPr>
                <w:rFonts w:ascii="Segoe UI" w:eastAsia="Segoe UI" w:hAnsi="Segoe UI" w:cs="Segoe UI"/>
                <w:sz w:val="20"/>
                <w:szCs w:val="20"/>
              </w:rPr>
              <w:t>Transport</w:t>
            </w:r>
            <w:proofErr w:type="spellEnd"/>
            <w:r w:rsidRPr="00267B26">
              <w:rPr>
                <w:rFonts w:ascii="Segoe UI" w:eastAsia="Segoe UI" w:hAnsi="Segoe UI" w:cs="Segoe UI"/>
                <w:sz w:val="20"/>
                <w:szCs w:val="20"/>
              </w:rPr>
              <w:t xml:space="preserve"> Security (HSTS) está implementado. Utilizar a referência: SSL </w:t>
            </w:r>
            <w:proofErr w:type="spellStart"/>
            <w:r w:rsidRPr="00267B26">
              <w:rPr>
                <w:rFonts w:ascii="Segoe UI" w:eastAsia="Segoe UI" w:hAnsi="Segoe UI" w:cs="Segoe UI"/>
                <w:sz w:val="20"/>
                <w:szCs w:val="20"/>
              </w:rPr>
              <w:t>Labs</w:t>
            </w:r>
            <w:proofErr w:type="spellEnd"/>
            <w:r w:rsidRPr="00267B26">
              <w:rPr>
                <w:rFonts w:ascii="Segoe UI" w:eastAsia="Segoe UI" w:hAnsi="Segoe UI" w:cs="Segoe UI"/>
                <w:sz w:val="20"/>
                <w:szCs w:val="20"/>
              </w:rPr>
              <w:t xml:space="preserve">, </w:t>
            </w:r>
            <w:proofErr w:type="spellStart"/>
            <w:r w:rsidRPr="00267B26">
              <w:rPr>
                <w:rFonts w:ascii="Segoe UI" w:eastAsia="Segoe UI" w:hAnsi="Segoe UI" w:cs="Segoe UI"/>
                <w:sz w:val="20"/>
                <w:szCs w:val="20"/>
              </w:rPr>
              <w:t>Qualys</w:t>
            </w:r>
            <w:proofErr w:type="spellEnd"/>
            <w:r w:rsidRPr="00267B26">
              <w:rPr>
                <w:rFonts w:ascii="Segoe UI" w:eastAsia="Segoe UI" w:hAnsi="Segoe UI" w:cs="Segoe UI"/>
                <w:sz w:val="20"/>
                <w:szCs w:val="20"/>
              </w:rPr>
              <w:t xml:space="preserve"> Inc.</w:t>
            </w:r>
          </w:p>
        </w:tc>
      </w:tr>
      <w:tr w:rsidR="00267B26" w14:paraId="769DDC48" w14:textId="77777777" w:rsidTr="00267B26">
        <w:trPr>
          <w:trHeight w:val="300"/>
        </w:trPr>
        <w:tc>
          <w:tcPr>
            <w:tcW w:w="480" w:type="dxa"/>
          </w:tcPr>
          <w:p w14:paraId="4D277186" w14:textId="2FB2C8C5" w:rsidR="114AEE9B" w:rsidRDefault="114AEE9B" w:rsidP="00267B26">
            <w:pPr>
              <w:spacing w:line="276" w:lineRule="auto"/>
              <w:rPr>
                <w:rFonts w:ascii="Segoe UI" w:eastAsia="Segoe UI" w:hAnsi="Segoe UI" w:cs="Segoe UI"/>
                <w:sz w:val="18"/>
                <w:szCs w:val="18"/>
              </w:rPr>
            </w:pPr>
            <w:r w:rsidRPr="00267B26">
              <w:rPr>
                <w:rFonts w:ascii="Segoe UI" w:eastAsia="Segoe UI" w:hAnsi="Segoe UI" w:cs="Segoe UI"/>
                <w:sz w:val="18"/>
                <w:szCs w:val="18"/>
              </w:rPr>
              <w:t>3</w:t>
            </w:r>
          </w:p>
        </w:tc>
        <w:tc>
          <w:tcPr>
            <w:tcW w:w="8910" w:type="dxa"/>
          </w:tcPr>
          <w:p w14:paraId="3190AB9F" w14:textId="68637623" w:rsidR="288903BD" w:rsidRDefault="288903BD" w:rsidP="00267B26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Segoe UI" w:eastAsia="Segoe UI" w:hAnsi="Segoe UI" w:cs="Segoe UI"/>
                <w:sz w:val="20"/>
                <w:szCs w:val="20"/>
              </w:rPr>
            </w:pPr>
            <w:r w:rsidRPr="00267B26">
              <w:rPr>
                <w:rFonts w:ascii="Segoe UI" w:eastAsia="Segoe UI" w:hAnsi="Segoe UI" w:cs="Segoe UI"/>
                <w:sz w:val="20"/>
                <w:szCs w:val="20"/>
              </w:rPr>
              <w:t xml:space="preserve">Verifica se os protocolos TLS estão na versão 1.2 ou acima. Utilizar a referência: SSL </w:t>
            </w:r>
            <w:proofErr w:type="spellStart"/>
            <w:r w:rsidRPr="00267B26">
              <w:rPr>
                <w:rFonts w:ascii="Segoe UI" w:eastAsia="Segoe UI" w:hAnsi="Segoe UI" w:cs="Segoe UI"/>
                <w:sz w:val="20"/>
                <w:szCs w:val="20"/>
              </w:rPr>
              <w:t>Labs</w:t>
            </w:r>
            <w:proofErr w:type="spellEnd"/>
            <w:r w:rsidRPr="00267B26">
              <w:rPr>
                <w:rFonts w:ascii="Segoe UI" w:eastAsia="Segoe UI" w:hAnsi="Segoe UI" w:cs="Segoe UI"/>
                <w:sz w:val="20"/>
                <w:szCs w:val="20"/>
              </w:rPr>
              <w:t xml:space="preserve">, </w:t>
            </w:r>
            <w:proofErr w:type="spellStart"/>
            <w:r w:rsidRPr="00267B26">
              <w:rPr>
                <w:rFonts w:ascii="Segoe UI" w:eastAsia="Segoe UI" w:hAnsi="Segoe UI" w:cs="Segoe UI"/>
                <w:sz w:val="20"/>
                <w:szCs w:val="20"/>
              </w:rPr>
              <w:t>Qualys</w:t>
            </w:r>
            <w:proofErr w:type="spellEnd"/>
            <w:r w:rsidRPr="00267B26">
              <w:rPr>
                <w:rFonts w:ascii="Segoe UI" w:eastAsia="Segoe UI" w:hAnsi="Segoe UI" w:cs="Segoe UI"/>
                <w:sz w:val="20"/>
                <w:szCs w:val="20"/>
              </w:rPr>
              <w:t xml:space="preserve"> Inc.</w:t>
            </w:r>
          </w:p>
        </w:tc>
      </w:tr>
      <w:tr w:rsidR="00267B26" w14:paraId="02BFDEFD" w14:textId="77777777" w:rsidTr="00267B26">
        <w:trPr>
          <w:trHeight w:val="300"/>
        </w:trPr>
        <w:tc>
          <w:tcPr>
            <w:tcW w:w="480" w:type="dxa"/>
          </w:tcPr>
          <w:p w14:paraId="2CF62431" w14:textId="57368064" w:rsidR="114AEE9B" w:rsidRDefault="114AEE9B" w:rsidP="00267B26">
            <w:pPr>
              <w:spacing w:line="276" w:lineRule="auto"/>
              <w:rPr>
                <w:rFonts w:ascii="Segoe UI" w:eastAsia="Segoe UI" w:hAnsi="Segoe UI" w:cs="Segoe UI"/>
                <w:sz w:val="18"/>
                <w:szCs w:val="18"/>
              </w:rPr>
            </w:pPr>
            <w:r w:rsidRPr="00267B26">
              <w:rPr>
                <w:rFonts w:ascii="Segoe UI" w:eastAsia="Segoe UI" w:hAnsi="Segoe UI" w:cs="Segoe UI"/>
                <w:sz w:val="18"/>
                <w:szCs w:val="18"/>
              </w:rPr>
              <w:t>4</w:t>
            </w:r>
          </w:p>
        </w:tc>
        <w:tc>
          <w:tcPr>
            <w:tcW w:w="8910" w:type="dxa"/>
          </w:tcPr>
          <w:p w14:paraId="58763B27" w14:textId="728E7AC6" w:rsidR="288903BD" w:rsidRDefault="288903BD" w:rsidP="00267B26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Segoe UI" w:eastAsia="Segoe UI" w:hAnsi="Segoe UI" w:cs="Segoe UI"/>
                <w:sz w:val="20"/>
                <w:szCs w:val="20"/>
              </w:rPr>
            </w:pPr>
            <w:r w:rsidRPr="00267B26">
              <w:rPr>
                <w:rFonts w:ascii="Segoe UI" w:eastAsia="Segoe UI" w:hAnsi="Segoe UI" w:cs="Segoe UI"/>
                <w:sz w:val="20"/>
                <w:szCs w:val="20"/>
              </w:rPr>
              <w:t>Verifica se foi enviado o relatório pormenorizado das versões dos sistemas e dos serviços que estejam ativos no website.</w:t>
            </w:r>
          </w:p>
        </w:tc>
      </w:tr>
      <w:tr w:rsidR="00267B26" w14:paraId="5C607F51" w14:textId="77777777" w:rsidTr="00267B26">
        <w:trPr>
          <w:trHeight w:val="300"/>
        </w:trPr>
        <w:tc>
          <w:tcPr>
            <w:tcW w:w="480" w:type="dxa"/>
          </w:tcPr>
          <w:p w14:paraId="4E28284B" w14:textId="711885D2" w:rsidR="114AEE9B" w:rsidRDefault="114AEE9B" w:rsidP="00267B26">
            <w:pPr>
              <w:spacing w:line="276" w:lineRule="auto"/>
              <w:rPr>
                <w:rFonts w:ascii="Segoe UI" w:eastAsia="Segoe UI" w:hAnsi="Segoe UI" w:cs="Segoe UI"/>
                <w:sz w:val="18"/>
                <w:szCs w:val="18"/>
              </w:rPr>
            </w:pPr>
            <w:r w:rsidRPr="00267B26">
              <w:rPr>
                <w:rFonts w:ascii="Segoe UI" w:eastAsia="Segoe UI" w:hAnsi="Segoe UI" w:cs="Segoe UI"/>
                <w:sz w:val="18"/>
                <w:szCs w:val="18"/>
              </w:rPr>
              <w:t>5</w:t>
            </w:r>
          </w:p>
        </w:tc>
        <w:tc>
          <w:tcPr>
            <w:tcW w:w="8910" w:type="dxa"/>
          </w:tcPr>
          <w:p w14:paraId="37085296" w14:textId="24BF9859" w:rsidR="288903BD" w:rsidRDefault="288903BD" w:rsidP="00267B2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Segoe UI" w:eastAsia="Segoe UI" w:hAnsi="Segoe UI" w:cs="Segoe UI"/>
                <w:sz w:val="20"/>
                <w:szCs w:val="20"/>
              </w:rPr>
            </w:pPr>
            <w:r w:rsidRPr="00267B26">
              <w:rPr>
                <w:rFonts w:ascii="Segoe UI" w:eastAsia="Segoe UI" w:hAnsi="Segoe UI" w:cs="Segoe UI"/>
                <w:sz w:val="20"/>
                <w:szCs w:val="20"/>
              </w:rPr>
              <w:t>Verifica se o relatório contém informações detalhadas sobre as versões do sistema operacional, as plataformas de virtualização, os serviços componentes utilizados e os painéis de controle de serviços, destacando-se se são mantidos atualizados, de forma manual ou automática.</w:t>
            </w:r>
          </w:p>
        </w:tc>
      </w:tr>
      <w:tr w:rsidR="00267B26" w14:paraId="71945047" w14:textId="77777777" w:rsidTr="00267B26">
        <w:trPr>
          <w:trHeight w:val="300"/>
        </w:trPr>
        <w:tc>
          <w:tcPr>
            <w:tcW w:w="480" w:type="dxa"/>
          </w:tcPr>
          <w:p w14:paraId="29ED47F3" w14:textId="0D5AB973" w:rsidR="1A6438FA" w:rsidRDefault="1A6438FA" w:rsidP="00267B26">
            <w:pPr>
              <w:spacing w:line="276" w:lineRule="auto"/>
              <w:rPr>
                <w:rFonts w:ascii="Segoe UI" w:eastAsia="Segoe UI" w:hAnsi="Segoe UI" w:cs="Segoe UI"/>
                <w:sz w:val="18"/>
                <w:szCs w:val="18"/>
              </w:rPr>
            </w:pPr>
            <w:r w:rsidRPr="00267B26">
              <w:rPr>
                <w:rFonts w:ascii="Segoe UI" w:eastAsia="Segoe UI" w:hAnsi="Segoe UI" w:cs="Segoe UI"/>
                <w:sz w:val="18"/>
                <w:szCs w:val="18"/>
              </w:rPr>
              <w:t>6</w:t>
            </w:r>
          </w:p>
        </w:tc>
        <w:tc>
          <w:tcPr>
            <w:tcW w:w="8910" w:type="dxa"/>
          </w:tcPr>
          <w:p w14:paraId="292B863E" w14:textId="0FC8B4DB" w:rsidR="288903BD" w:rsidRDefault="288903BD" w:rsidP="00267B26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Segoe UI" w:eastAsia="Segoe UI" w:hAnsi="Segoe UI" w:cs="Segoe UI"/>
                <w:sz w:val="20"/>
                <w:szCs w:val="20"/>
              </w:rPr>
            </w:pPr>
            <w:r w:rsidRPr="00267B26">
              <w:rPr>
                <w:rFonts w:ascii="Segoe UI" w:eastAsia="Segoe UI" w:hAnsi="Segoe UI" w:cs="Segoe UI"/>
                <w:sz w:val="20"/>
                <w:szCs w:val="20"/>
              </w:rPr>
              <w:t xml:space="preserve">Verifica se os aplicativos informados estão sob o suporte de segurança do fornecedor do software. Utilizar a referência: </w:t>
            </w:r>
            <w:proofErr w:type="spellStart"/>
            <w:r w:rsidRPr="00267B26">
              <w:rPr>
                <w:rFonts w:ascii="Segoe UI" w:eastAsia="Segoe UI" w:hAnsi="Segoe UI" w:cs="Segoe UI"/>
                <w:sz w:val="20"/>
                <w:szCs w:val="20"/>
              </w:rPr>
              <w:t>End</w:t>
            </w:r>
            <w:proofErr w:type="spellEnd"/>
            <w:r w:rsidRPr="00267B26">
              <w:rPr>
                <w:rFonts w:ascii="Segoe UI" w:eastAsia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267B26">
              <w:rPr>
                <w:rFonts w:ascii="Segoe UI" w:eastAsia="Segoe UI" w:hAnsi="Segoe UI" w:cs="Segoe UI"/>
                <w:sz w:val="20"/>
                <w:szCs w:val="20"/>
              </w:rPr>
              <w:t>Of</w:t>
            </w:r>
            <w:proofErr w:type="spellEnd"/>
            <w:r w:rsidRPr="00267B26">
              <w:rPr>
                <w:rFonts w:ascii="Segoe UI" w:eastAsia="Segoe UI" w:hAnsi="Segoe UI" w:cs="Segoe UI"/>
                <w:sz w:val="20"/>
                <w:szCs w:val="20"/>
              </w:rPr>
              <w:t xml:space="preserve"> Life.</w:t>
            </w:r>
          </w:p>
        </w:tc>
      </w:tr>
      <w:tr w:rsidR="00267B26" w14:paraId="65D991DF" w14:textId="77777777" w:rsidTr="00267B26">
        <w:trPr>
          <w:trHeight w:val="300"/>
        </w:trPr>
        <w:tc>
          <w:tcPr>
            <w:tcW w:w="480" w:type="dxa"/>
          </w:tcPr>
          <w:p w14:paraId="3B4FDB1C" w14:textId="59C1C170" w:rsidR="1A6438FA" w:rsidRDefault="1A6438FA" w:rsidP="00267B26">
            <w:pPr>
              <w:spacing w:line="276" w:lineRule="auto"/>
              <w:rPr>
                <w:rFonts w:ascii="Segoe UI" w:eastAsia="Segoe UI" w:hAnsi="Segoe UI" w:cs="Segoe UI"/>
                <w:sz w:val="18"/>
                <w:szCs w:val="18"/>
              </w:rPr>
            </w:pPr>
            <w:r w:rsidRPr="00267B26">
              <w:rPr>
                <w:rFonts w:ascii="Segoe UI" w:eastAsia="Segoe UI" w:hAnsi="Segoe UI" w:cs="Segoe UI"/>
                <w:sz w:val="18"/>
                <w:szCs w:val="18"/>
              </w:rPr>
              <w:t>7</w:t>
            </w:r>
          </w:p>
        </w:tc>
        <w:tc>
          <w:tcPr>
            <w:tcW w:w="8910" w:type="dxa"/>
          </w:tcPr>
          <w:p w14:paraId="5F51BB1E" w14:textId="0CE78A90" w:rsidR="288903BD" w:rsidRDefault="288903BD" w:rsidP="00267B26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Segoe UI" w:eastAsia="Segoe UI" w:hAnsi="Segoe UI" w:cs="Segoe UI"/>
                <w:sz w:val="20"/>
                <w:szCs w:val="20"/>
              </w:rPr>
            </w:pPr>
            <w:r w:rsidRPr="00267B26">
              <w:rPr>
                <w:rFonts w:ascii="Segoe UI" w:eastAsia="Segoe UI" w:hAnsi="Segoe UI" w:cs="Segoe UI"/>
                <w:sz w:val="20"/>
                <w:szCs w:val="20"/>
              </w:rPr>
              <w:t xml:space="preserve">Verifica se foram encontradas portas abertas diferentes daquelas comumente utilizadas para websites. Utilizar a referência: </w:t>
            </w:r>
            <w:proofErr w:type="spellStart"/>
            <w:r w:rsidRPr="00267B26">
              <w:rPr>
                <w:rFonts w:ascii="Segoe UI" w:eastAsia="Segoe UI" w:hAnsi="Segoe UI" w:cs="Segoe UI"/>
                <w:sz w:val="20"/>
                <w:szCs w:val="20"/>
              </w:rPr>
              <w:t>Nmap</w:t>
            </w:r>
            <w:proofErr w:type="spellEnd"/>
            <w:r w:rsidRPr="00267B26">
              <w:rPr>
                <w:rFonts w:ascii="Segoe UI" w:eastAsia="Segoe UI" w:hAnsi="Segoe UI" w:cs="Segoe UI"/>
                <w:sz w:val="20"/>
                <w:szCs w:val="20"/>
              </w:rPr>
              <w:t xml:space="preserve"> Online Scanner.</w:t>
            </w:r>
          </w:p>
        </w:tc>
      </w:tr>
      <w:tr w:rsidR="00267B26" w14:paraId="626F0D86" w14:textId="77777777" w:rsidTr="00267B26">
        <w:trPr>
          <w:trHeight w:val="300"/>
        </w:trPr>
        <w:tc>
          <w:tcPr>
            <w:tcW w:w="480" w:type="dxa"/>
          </w:tcPr>
          <w:p w14:paraId="18F9D6F6" w14:textId="7A927AED" w:rsidR="1A6438FA" w:rsidRDefault="1A6438FA" w:rsidP="00267B26">
            <w:pPr>
              <w:spacing w:line="276" w:lineRule="auto"/>
              <w:rPr>
                <w:rFonts w:ascii="Segoe UI" w:eastAsia="Segoe UI" w:hAnsi="Segoe UI" w:cs="Segoe UI"/>
                <w:sz w:val="18"/>
                <w:szCs w:val="18"/>
              </w:rPr>
            </w:pPr>
            <w:r w:rsidRPr="00267B26">
              <w:rPr>
                <w:rFonts w:ascii="Segoe UI" w:eastAsia="Segoe UI" w:hAnsi="Segoe UI" w:cs="Segoe UI"/>
                <w:sz w:val="18"/>
                <w:szCs w:val="18"/>
              </w:rPr>
              <w:t>8</w:t>
            </w:r>
          </w:p>
        </w:tc>
        <w:tc>
          <w:tcPr>
            <w:tcW w:w="8910" w:type="dxa"/>
          </w:tcPr>
          <w:p w14:paraId="5466165A" w14:textId="5F21599C" w:rsidR="288903BD" w:rsidRDefault="288903BD" w:rsidP="00267B26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Segoe UI" w:eastAsia="Segoe UI" w:hAnsi="Segoe UI" w:cs="Segoe UI"/>
                <w:sz w:val="20"/>
                <w:szCs w:val="20"/>
              </w:rPr>
            </w:pPr>
            <w:r w:rsidRPr="00267B26">
              <w:rPr>
                <w:rFonts w:ascii="Segoe UI" w:eastAsia="Segoe UI" w:hAnsi="Segoe UI" w:cs="Segoe UI"/>
                <w:sz w:val="20"/>
                <w:szCs w:val="20"/>
              </w:rPr>
              <w:t>Verifica se foram descritas as características para manutenção de segurança do ambiente eletrônico web, tais como: rotinas de atualizações de software, rotinas de aplicação de correções de segurança.</w:t>
            </w:r>
          </w:p>
        </w:tc>
      </w:tr>
    </w:tbl>
    <w:p w14:paraId="6BDE790C" w14:textId="4D6215D4" w:rsidR="273C6370" w:rsidRDefault="273C6370" w:rsidP="273C6370"/>
    <w:p w14:paraId="5DC69DA1" w14:textId="29150046" w:rsidR="007C4C28" w:rsidRPr="007C4C28" w:rsidRDefault="007C4C28" w:rsidP="007C4C28"/>
    <w:sectPr w:rsidR="007C4C28" w:rsidRPr="007C4C28" w:rsidSect="00FD6B23">
      <w:headerReference w:type="default" r:id="rId11"/>
      <w:footerReference w:type="even" r:id="rId12"/>
      <w:footerReference w:type="default" r:id="rId13"/>
      <w:footerReference w:type="first" r:id="rId14"/>
      <w:pgSz w:w="11906" w:h="16838"/>
      <w:pgMar w:top="1418" w:right="567" w:bottom="1418" w:left="1418" w:header="397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95B55" w14:textId="77777777" w:rsidR="002E697E" w:rsidRDefault="002E697E" w:rsidP="00883642">
      <w:pPr>
        <w:spacing w:after="0" w:line="240" w:lineRule="auto"/>
      </w:pPr>
      <w:r>
        <w:separator/>
      </w:r>
    </w:p>
  </w:endnote>
  <w:endnote w:type="continuationSeparator" w:id="0">
    <w:p w14:paraId="00D6EBF8" w14:textId="77777777" w:rsidR="002E697E" w:rsidRDefault="002E697E" w:rsidP="00883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66A2D" w14:textId="49424C9C" w:rsidR="00DB36C6" w:rsidRDefault="00DB36C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81EABF" wp14:editId="7DFC511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23875" cy="361950"/>
              <wp:effectExtent l="0" t="0" r="9525" b="0"/>
              <wp:wrapNone/>
              <wp:docPr id="330576499" name="Text Box 2" descr="RESTRIT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387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C25AE7" w14:textId="5E264A46" w:rsidR="00DB36C6" w:rsidRPr="00DB36C6" w:rsidRDefault="00DB36C6" w:rsidP="00DB36C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DB36C6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RESTRITO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81EAB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TO" style="position:absolute;margin-left:0;margin-top:0;width:41.25pt;height:28.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" filled="f" stroked="f">
              <v:fill o:detectmouseclick="t"/>
              <v:textbox style="mso-fit-shape-to-text:t" inset="0,0,0,15pt">
                <w:txbxContent>
                  <w:p w14:paraId="7FC25AE7" w14:textId="5E264A46" w:rsidR="00DB36C6" w:rsidRPr="00DB36C6" w:rsidRDefault="00DB36C6" w:rsidP="00DB36C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DB36C6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RESTRITO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273" w:type="pct"/>
      <w:tblInd w:w="-52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99"/>
      <w:gridCol w:w="3099"/>
      <w:gridCol w:w="2969"/>
      <w:gridCol w:w="2096"/>
    </w:tblGrid>
    <w:tr w:rsidR="00860978" w:rsidRPr="00D45963" w14:paraId="10AB937F" w14:textId="77777777" w:rsidTr="00492C64">
      <w:trPr>
        <w:trHeight w:val="126"/>
      </w:trPr>
      <w:tc>
        <w:tcPr>
          <w:tcW w:w="2348" w:type="dxa"/>
        </w:tcPr>
        <w:p w14:paraId="0212BFE9" w14:textId="0617FE49" w:rsidR="00860978" w:rsidRPr="00492C64" w:rsidRDefault="00DB36C6" w:rsidP="00EB0B06">
          <w:pPr>
            <w:pStyle w:val="Footer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noProof/>
              <w:sz w:val="16"/>
              <w:szCs w:val="16"/>
            </w:rPr>
            <mc:AlternateContent>
              <mc:Choice Requires="wps">
                <w:drawing>
                  <wp:anchor distT="0" distB="0" distL="0" distR="0" simplePos="0" relativeHeight="251660288" behindDoc="0" locked="0" layoutInCell="1" allowOverlap="1" wp14:anchorId="6182E26D" wp14:editId="015F7488">
                    <wp:simplePos x="635" y="635"/>
                    <wp:positionH relativeFrom="page">
                      <wp:align>center</wp:align>
                    </wp:positionH>
                    <wp:positionV relativeFrom="page">
                      <wp:align>bottom</wp:align>
                    </wp:positionV>
                    <wp:extent cx="523875" cy="361950"/>
                    <wp:effectExtent l="0" t="0" r="9525" b="0"/>
                    <wp:wrapNone/>
                    <wp:docPr id="13001793" name="Text Box 3" descr="RESTRITO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ft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23875" cy="361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89C611B" w14:textId="7245F89C" w:rsidR="00DB36C6" w:rsidRPr="00DB36C6" w:rsidRDefault="00DB36C6" w:rsidP="00DB36C6">
                                <w:pPr>
                                  <w:spacing w:after="0"/>
                                  <w:rPr>
                                    <w:rFonts w:ascii="Aptos" w:eastAsia="Aptos" w:hAnsi="Aptos" w:cs="Aptos"/>
                                    <w:noProof/>
                                    <w:color w:val="FF0000"/>
                                    <w:sz w:val="20"/>
                                    <w:szCs w:val="20"/>
                                  </w:rPr>
                                </w:pPr>
                                <w:r w:rsidRPr="00DB36C6">
                                  <w:rPr>
                                    <w:rFonts w:ascii="Aptos" w:eastAsia="Aptos" w:hAnsi="Aptos" w:cs="Aptos"/>
                                    <w:noProof/>
                                    <w:color w:val="FF0000"/>
                                    <w:sz w:val="20"/>
                                    <w:szCs w:val="20"/>
                                  </w:rPr>
                                  <w:t>RESTRITO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6182E26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7" type="#_x0000_t202" alt="RESTRITO" style="position:absolute;margin-left:0;margin-top:0;width:41.25pt;height:28.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" filled="f" stroked="f">
                    <v:fill o:detectmouseclick="t"/>
                    <v:textbox style="mso-fit-shape-to-text:t" inset="0,0,0,15pt">
                      <w:txbxContent>
                        <w:p w14:paraId="089C611B" w14:textId="7245F89C" w:rsidR="00DB36C6" w:rsidRPr="00DB36C6" w:rsidRDefault="00DB36C6" w:rsidP="00DB36C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DB36C6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RESTRITO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B01561">
            <w:rPr>
              <w:rFonts w:cstheme="minorHAnsi"/>
              <w:sz w:val="16"/>
              <w:szCs w:val="16"/>
            </w:rPr>
            <w:t>FRM-</w:t>
          </w:r>
          <w:r w:rsidR="002223F1">
            <w:rPr>
              <w:rFonts w:cstheme="minorHAnsi"/>
              <w:sz w:val="16"/>
              <w:szCs w:val="16"/>
            </w:rPr>
            <w:t>PJERJ</w:t>
          </w:r>
          <w:r w:rsidR="00B01561">
            <w:rPr>
              <w:rFonts w:cstheme="minorHAnsi"/>
              <w:sz w:val="16"/>
              <w:szCs w:val="16"/>
            </w:rPr>
            <w:t>-002-05</w:t>
          </w:r>
        </w:p>
      </w:tc>
      <w:tc>
        <w:tcPr>
          <w:tcW w:w="3170" w:type="dxa"/>
        </w:tcPr>
        <w:p w14:paraId="2458F608" w14:textId="5CBDB7D1" w:rsidR="00860978" w:rsidRPr="00492C64" w:rsidRDefault="00860978" w:rsidP="0010414D">
          <w:pPr>
            <w:pStyle w:val="Footer"/>
            <w:jc w:val="center"/>
            <w:rPr>
              <w:rFonts w:cstheme="minorHAnsi"/>
              <w:sz w:val="16"/>
              <w:szCs w:val="16"/>
            </w:rPr>
          </w:pPr>
          <w:r w:rsidRPr="00492C64">
            <w:rPr>
              <w:rFonts w:cstheme="minorHAnsi"/>
              <w:sz w:val="16"/>
              <w:szCs w:val="16"/>
            </w:rPr>
            <w:t>Revisão 0</w:t>
          </w:r>
          <w:r w:rsidR="007C4C28">
            <w:rPr>
              <w:rFonts w:cstheme="minorHAnsi"/>
              <w:sz w:val="16"/>
              <w:szCs w:val="16"/>
            </w:rPr>
            <w:t>1</w:t>
          </w:r>
        </w:p>
      </w:tc>
      <w:tc>
        <w:tcPr>
          <w:tcW w:w="3028" w:type="dxa"/>
        </w:tcPr>
        <w:p w14:paraId="03E36715" w14:textId="1D09FBAF" w:rsidR="00860978" w:rsidRPr="00492C64" w:rsidRDefault="0012785D" w:rsidP="0072771F">
          <w:pPr>
            <w:pStyle w:val="Footer"/>
            <w:jc w:val="center"/>
            <w:rPr>
              <w:rFonts w:cstheme="minorHAnsi"/>
              <w:sz w:val="16"/>
              <w:szCs w:val="16"/>
            </w:rPr>
          </w:pPr>
          <w:r w:rsidRPr="00492C64">
            <w:rPr>
              <w:rFonts w:cstheme="minorHAnsi"/>
              <w:sz w:val="16"/>
              <w:szCs w:val="16"/>
            </w:rPr>
            <w:t xml:space="preserve">Data: </w:t>
          </w:r>
          <w:r w:rsidR="007C4C28">
            <w:rPr>
              <w:rFonts w:cstheme="minorHAnsi"/>
              <w:sz w:val="16"/>
              <w:szCs w:val="16"/>
            </w:rPr>
            <w:t>24</w:t>
          </w:r>
          <w:r w:rsidR="00F72E67" w:rsidRPr="00492C64">
            <w:rPr>
              <w:rFonts w:cstheme="minorHAnsi"/>
              <w:sz w:val="16"/>
              <w:szCs w:val="16"/>
            </w:rPr>
            <w:t>/</w:t>
          </w:r>
          <w:r w:rsidR="007C4C28">
            <w:rPr>
              <w:rFonts w:cstheme="minorHAnsi"/>
              <w:sz w:val="16"/>
              <w:szCs w:val="16"/>
            </w:rPr>
            <w:t>01</w:t>
          </w:r>
          <w:r w:rsidR="00F72E67" w:rsidRPr="00492C64">
            <w:rPr>
              <w:rFonts w:cstheme="minorHAnsi"/>
              <w:sz w:val="16"/>
              <w:szCs w:val="16"/>
            </w:rPr>
            <w:t>/</w:t>
          </w:r>
          <w:r w:rsidR="00492C64" w:rsidRPr="00492C64">
            <w:rPr>
              <w:rFonts w:cstheme="minorHAnsi"/>
              <w:sz w:val="16"/>
              <w:szCs w:val="16"/>
            </w:rPr>
            <w:t>202</w:t>
          </w:r>
          <w:r w:rsidR="007C4C28">
            <w:rPr>
              <w:rFonts w:cstheme="minorHAnsi"/>
              <w:sz w:val="16"/>
              <w:szCs w:val="16"/>
            </w:rPr>
            <w:t>5</w:t>
          </w:r>
        </w:p>
      </w:tc>
      <w:tc>
        <w:tcPr>
          <w:tcW w:w="2144" w:type="dxa"/>
        </w:tcPr>
        <w:p w14:paraId="45F63066" w14:textId="77777777" w:rsidR="00860978" w:rsidRPr="00492C64" w:rsidRDefault="00860978" w:rsidP="0010414D">
          <w:pPr>
            <w:pStyle w:val="Footer"/>
            <w:jc w:val="right"/>
            <w:rPr>
              <w:rFonts w:cstheme="minorHAnsi"/>
              <w:sz w:val="16"/>
              <w:szCs w:val="16"/>
            </w:rPr>
          </w:pPr>
          <w:r w:rsidRPr="00492C64">
            <w:rPr>
              <w:rFonts w:cstheme="minorHAnsi"/>
              <w:sz w:val="16"/>
              <w:szCs w:val="16"/>
            </w:rPr>
            <w:t xml:space="preserve">Pág. </w:t>
          </w:r>
          <w:r w:rsidRPr="00492C64">
            <w:rPr>
              <w:rFonts w:cstheme="minorHAnsi"/>
              <w:sz w:val="16"/>
              <w:szCs w:val="16"/>
            </w:rPr>
            <w:fldChar w:fldCharType="begin"/>
          </w:r>
          <w:r w:rsidRPr="00492C64">
            <w:rPr>
              <w:rFonts w:cstheme="minorHAnsi"/>
              <w:sz w:val="16"/>
              <w:szCs w:val="16"/>
            </w:rPr>
            <w:instrText xml:space="preserve"> PAGE   \* MERGEFORMAT </w:instrText>
          </w:r>
          <w:r w:rsidRPr="00492C64">
            <w:rPr>
              <w:rFonts w:cstheme="minorHAnsi"/>
              <w:sz w:val="16"/>
              <w:szCs w:val="16"/>
            </w:rPr>
            <w:fldChar w:fldCharType="separate"/>
          </w:r>
          <w:r w:rsidR="00307808" w:rsidRPr="00492C64">
            <w:rPr>
              <w:rFonts w:cstheme="minorHAnsi"/>
              <w:noProof/>
              <w:sz w:val="16"/>
              <w:szCs w:val="16"/>
            </w:rPr>
            <w:t>1</w:t>
          </w:r>
          <w:r w:rsidRPr="00492C64">
            <w:rPr>
              <w:rFonts w:cstheme="minorHAnsi"/>
              <w:sz w:val="16"/>
              <w:szCs w:val="16"/>
            </w:rPr>
            <w:fldChar w:fldCharType="end"/>
          </w:r>
          <w:r w:rsidRPr="00492C64">
            <w:rPr>
              <w:rFonts w:cstheme="minorHAnsi"/>
              <w:sz w:val="16"/>
              <w:szCs w:val="16"/>
            </w:rPr>
            <w:t xml:space="preserve"> de </w:t>
          </w:r>
          <w:r w:rsidRPr="00492C64">
            <w:rPr>
              <w:rFonts w:cstheme="minorHAnsi"/>
              <w:sz w:val="16"/>
              <w:szCs w:val="16"/>
            </w:rPr>
            <w:fldChar w:fldCharType="begin"/>
          </w:r>
          <w:r w:rsidRPr="00492C64">
            <w:rPr>
              <w:rFonts w:cstheme="minorHAnsi"/>
              <w:sz w:val="16"/>
              <w:szCs w:val="16"/>
            </w:rPr>
            <w:instrText xml:space="preserve"> NUMPAGES   \* MERGEFORMAT </w:instrText>
          </w:r>
          <w:r w:rsidRPr="00492C64">
            <w:rPr>
              <w:rFonts w:cstheme="minorHAnsi"/>
              <w:sz w:val="16"/>
              <w:szCs w:val="16"/>
            </w:rPr>
            <w:fldChar w:fldCharType="separate"/>
          </w:r>
          <w:r w:rsidR="00307808" w:rsidRPr="00492C64">
            <w:rPr>
              <w:rFonts w:cstheme="minorHAnsi"/>
              <w:noProof/>
              <w:sz w:val="16"/>
              <w:szCs w:val="16"/>
            </w:rPr>
            <w:t>1</w:t>
          </w:r>
          <w:r w:rsidRPr="00492C64">
            <w:rPr>
              <w:rFonts w:cstheme="minorHAnsi"/>
              <w:sz w:val="16"/>
              <w:szCs w:val="16"/>
            </w:rPr>
            <w:fldChar w:fldCharType="end"/>
          </w:r>
        </w:p>
      </w:tc>
    </w:tr>
  </w:tbl>
  <w:p w14:paraId="21462BD5" w14:textId="77777777" w:rsidR="00860978" w:rsidRDefault="0086097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0D77B" w14:textId="49E3BFEA" w:rsidR="00DB36C6" w:rsidRDefault="00DB36C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14641A2" wp14:editId="55FEC92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23875" cy="361950"/>
              <wp:effectExtent l="0" t="0" r="9525" b="0"/>
              <wp:wrapNone/>
              <wp:docPr id="552803717" name="Text Box 1" descr="RESTRIT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387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A237CA" w14:textId="7B430AB5" w:rsidR="00DB36C6" w:rsidRPr="00DB36C6" w:rsidRDefault="00DB36C6" w:rsidP="00DB36C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DB36C6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RESTRITO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4641A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ESTRITO" style="position:absolute;margin-left:0;margin-top:0;width:41.25pt;height:28.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45A237CA" w14:textId="7B430AB5" w:rsidR="00DB36C6" w:rsidRPr="00DB36C6" w:rsidRDefault="00DB36C6" w:rsidP="00DB36C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DB36C6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RESTRITO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05C3C" w14:textId="77777777" w:rsidR="002E697E" w:rsidRDefault="002E697E" w:rsidP="00883642">
      <w:pPr>
        <w:spacing w:after="0" w:line="240" w:lineRule="auto"/>
      </w:pPr>
      <w:r>
        <w:separator/>
      </w:r>
    </w:p>
  </w:footnote>
  <w:footnote w:type="continuationSeparator" w:id="0">
    <w:p w14:paraId="555C8987" w14:textId="77777777" w:rsidR="002E697E" w:rsidRDefault="002E697E" w:rsidP="00883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78" w:type="pct"/>
      <w:jc w:val="center"/>
      <w:tblBorders>
        <w:top w:val="single" w:sz="8" w:space="0" w:color="1F497D" w:themeColor="text2"/>
        <w:left w:val="single" w:sz="8" w:space="0" w:color="1F497D" w:themeColor="text2"/>
        <w:bottom w:val="single" w:sz="8" w:space="0" w:color="1F497D" w:themeColor="text2"/>
        <w:right w:val="single" w:sz="8" w:space="0" w:color="1F497D" w:themeColor="text2"/>
        <w:insideH w:val="single" w:sz="8" w:space="0" w:color="1F497D" w:themeColor="text2"/>
        <w:insideV w:val="single" w:sz="8" w:space="0" w:color="1F497D" w:themeColor="text2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1081"/>
      <w:gridCol w:w="4438"/>
      <w:gridCol w:w="2976"/>
      <w:gridCol w:w="1560"/>
    </w:tblGrid>
    <w:tr w:rsidR="00883642" w:rsidRPr="00DF2DD9" w14:paraId="1305DD80" w14:textId="77777777" w:rsidTr="00C660E1">
      <w:trPr>
        <w:cantSplit/>
        <w:trHeight w:val="1112"/>
        <w:jc w:val="center"/>
      </w:trPr>
      <w:tc>
        <w:tcPr>
          <w:tcW w:w="1081" w:type="dxa"/>
          <w:vMerge w:val="restart"/>
          <w:vAlign w:val="center"/>
        </w:tcPr>
        <w:p w14:paraId="59D4A35D" w14:textId="77777777" w:rsidR="00883642" w:rsidRPr="00DF2DD9" w:rsidRDefault="00883642" w:rsidP="00FD349B">
          <w:pPr>
            <w:spacing w:after="0" w:line="240" w:lineRule="auto"/>
            <w:jc w:val="center"/>
            <w:rPr>
              <w:rFonts w:cstheme="minorHAnsi"/>
              <w:sz w:val="20"/>
            </w:rPr>
          </w:pPr>
          <w:r w:rsidRPr="00DF2DD9">
            <w:rPr>
              <w:rFonts w:cstheme="minorHAnsi"/>
              <w:noProof/>
              <w:lang w:eastAsia="pt-BR"/>
            </w:rPr>
            <w:drawing>
              <wp:inline distT="0" distB="0" distL="0" distR="0" wp14:anchorId="40A8199B" wp14:editId="4713A423">
                <wp:extent cx="419735" cy="375138"/>
                <wp:effectExtent l="0" t="0" r="0" b="6350"/>
                <wp:docPr id="2075054295" name="Imagem 2075054295" descr="PJERJ_AZUL_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 descr="PJERJ_AZUL_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4713" cy="3885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974" w:type="dxa"/>
          <w:gridSpan w:val="3"/>
          <w:vAlign w:val="center"/>
        </w:tcPr>
        <w:p w14:paraId="0BBBCF09" w14:textId="531ADBD4" w:rsidR="00FD6B23" w:rsidRPr="00FD6B23" w:rsidRDefault="00FD6B23" w:rsidP="00FD349B">
          <w:pPr>
            <w:spacing w:after="0" w:line="240" w:lineRule="auto"/>
            <w:jc w:val="center"/>
            <w:rPr>
              <w:rFonts w:cstheme="minorHAnsi"/>
              <w:b/>
              <w:bCs/>
              <w:color w:val="000000"/>
              <w:sz w:val="24"/>
              <w:szCs w:val="24"/>
            </w:rPr>
          </w:pPr>
          <w:r w:rsidRPr="00FD6B23">
            <w:rPr>
              <w:rFonts w:cstheme="minorHAnsi"/>
              <w:b/>
              <w:bCs/>
              <w:color w:val="000000"/>
              <w:sz w:val="24"/>
              <w:szCs w:val="24"/>
            </w:rPr>
            <w:t xml:space="preserve">TRIBUNAL DE JUSTIÇA DO ESTADO DO RIO DE JANEIRO </w:t>
          </w:r>
        </w:p>
        <w:p w14:paraId="163C7276" w14:textId="51D353E6" w:rsidR="00FD6B23" w:rsidRPr="00FD6B23" w:rsidRDefault="00FD6B23" w:rsidP="00FD349B">
          <w:pPr>
            <w:spacing w:after="0" w:line="240" w:lineRule="auto"/>
            <w:jc w:val="center"/>
            <w:rPr>
              <w:rFonts w:cstheme="minorHAnsi"/>
              <w:b/>
              <w:bCs/>
              <w:color w:val="000000"/>
              <w:sz w:val="24"/>
              <w:szCs w:val="24"/>
            </w:rPr>
          </w:pPr>
          <w:r w:rsidRPr="00FD6B23">
            <w:rPr>
              <w:rFonts w:cstheme="minorHAnsi"/>
              <w:b/>
              <w:bCs/>
              <w:color w:val="000000"/>
              <w:sz w:val="24"/>
              <w:szCs w:val="24"/>
            </w:rPr>
            <w:t>DEPARTAMENTO DE GOVERNANÇA E PLANEJAMENTO ESTRATÉGICO</w:t>
          </w:r>
        </w:p>
        <w:p w14:paraId="4D8C1B73" w14:textId="4A633A27" w:rsidR="00081DF1" w:rsidRPr="00FD349B" w:rsidRDefault="005D2B8A" w:rsidP="00FD349B">
          <w:pPr>
            <w:spacing w:after="0" w:line="240" w:lineRule="auto"/>
            <w:jc w:val="center"/>
            <w:rPr>
              <w:rFonts w:cstheme="minorHAnsi"/>
              <w:color w:val="000000"/>
              <w:sz w:val="24"/>
              <w:szCs w:val="24"/>
            </w:rPr>
          </w:pPr>
          <w:r w:rsidRPr="00FD6B23">
            <w:rPr>
              <w:rFonts w:cstheme="minorHAnsi"/>
              <w:b/>
              <w:bCs/>
              <w:color w:val="000000"/>
              <w:sz w:val="24"/>
              <w:szCs w:val="24"/>
            </w:rPr>
            <w:t>PLANO DE ATIVIDADE DETALHADA</w:t>
          </w:r>
          <w:r w:rsidR="00FD6B23">
            <w:rPr>
              <w:rFonts w:cstheme="minorHAnsi"/>
              <w:b/>
              <w:bCs/>
              <w:color w:val="000000"/>
              <w:sz w:val="24"/>
              <w:szCs w:val="24"/>
            </w:rPr>
            <w:t xml:space="preserve"> (PAT)</w:t>
          </w:r>
        </w:p>
      </w:tc>
    </w:tr>
    <w:tr w:rsidR="002C32F0" w:rsidRPr="00D45963" w14:paraId="52896D00" w14:textId="77777777" w:rsidTr="006A4441">
      <w:trPr>
        <w:cantSplit/>
        <w:trHeight w:val="125"/>
        <w:jc w:val="center"/>
      </w:trPr>
      <w:tc>
        <w:tcPr>
          <w:tcW w:w="1081" w:type="dxa"/>
          <w:vMerge/>
          <w:vAlign w:val="center"/>
        </w:tcPr>
        <w:p w14:paraId="630F3F5B" w14:textId="77777777" w:rsidR="002C32F0" w:rsidRPr="00D45963" w:rsidRDefault="002C32F0" w:rsidP="0010414D">
          <w:pPr>
            <w:spacing w:before="60" w:after="60"/>
            <w:jc w:val="center"/>
            <w:rPr>
              <w:rFonts w:cstheme="minorHAnsi"/>
            </w:rPr>
          </w:pPr>
        </w:p>
      </w:tc>
      <w:tc>
        <w:tcPr>
          <w:tcW w:w="4438" w:type="dxa"/>
          <w:vMerge w:val="restart"/>
          <w:tcBorders>
            <w:top w:val="nil"/>
          </w:tcBorders>
        </w:tcPr>
        <w:p w14:paraId="3FCA2231" w14:textId="488E7D7A" w:rsidR="006A4441" w:rsidRPr="006A4441" w:rsidRDefault="002C32F0" w:rsidP="006A4441">
          <w:pPr>
            <w:spacing w:after="0" w:line="240" w:lineRule="auto"/>
            <w:rPr>
              <w:b/>
              <w:sz w:val="16"/>
              <w:szCs w:val="16"/>
            </w:rPr>
          </w:pPr>
          <w:r w:rsidRPr="006A4441">
            <w:rPr>
              <w:b/>
              <w:sz w:val="16"/>
              <w:szCs w:val="16"/>
            </w:rPr>
            <w:t>Elaborado por:</w:t>
          </w:r>
        </w:p>
        <w:p w14:paraId="6CCE5F6C" w14:textId="00CB084D" w:rsidR="006A4441" w:rsidRPr="006A4441" w:rsidRDefault="006A4441" w:rsidP="006A4441">
          <w:pPr>
            <w:spacing w:after="0" w:line="240" w:lineRule="auto"/>
            <w:rPr>
              <w:sz w:val="16"/>
              <w:szCs w:val="16"/>
            </w:rPr>
          </w:pPr>
          <w:r w:rsidRPr="70D4563C">
            <w:rPr>
              <w:sz w:val="16"/>
              <w:szCs w:val="16"/>
            </w:rPr>
            <w:t>Serviço de Auditoria e Melhoria Contínua (DICOS/SEAUD)</w:t>
          </w:r>
        </w:p>
      </w:tc>
      <w:tc>
        <w:tcPr>
          <w:tcW w:w="2976" w:type="dxa"/>
          <w:tcBorders>
            <w:bottom w:val="nil"/>
          </w:tcBorders>
        </w:tcPr>
        <w:p w14:paraId="442F99A3" w14:textId="77777777" w:rsidR="002C32F0" w:rsidRPr="00D45963" w:rsidRDefault="002C32F0" w:rsidP="006A4441">
          <w:pPr>
            <w:spacing w:after="0" w:line="240" w:lineRule="auto"/>
            <w:rPr>
              <w:rFonts w:cstheme="minorHAnsi"/>
              <w:b/>
              <w:sz w:val="16"/>
            </w:rPr>
          </w:pPr>
          <w:r w:rsidRPr="00D45963">
            <w:rPr>
              <w:rFonts w:cstheme="minorHAnsi"/>
              <w:b/>
              <w:sz w:val="16"/>
            </w:rPr>
            <w:t>Aprovado por:</w:t>
          </w:r>
        </w:p>
      </w:tc>
      <w:tc>
        <w:tcPr>
          <w:tcW w:w="1560" w:type="dxa"/>
          <w:tcBorders>
            <w:bottom w:val="nil"/>
          </w:tcBorders>
        </w:tcPr>
        <w:p w14:paraId="7125CF2A" w14:textId="1AF2E668" w:rsidR="002C32F0" w:rsidRPr="00D45963" w:rsidRDefault="002C32F0" w:rsidP="002C32F0">
          <w:pPr>
            <w:spacing w:after="0" w:line="240" w:lineRule="auto"/>
            <w:rPr>
              <w:rFonts w:cstheme="minorHAnsi"/>
              <w:sz w:val="20"/>
            </w:rPr>
          </w:pPr>
          <w:r w:rsidRPr="00D45963">
            <w:rPr>
              <w:rFonts w:cstheme="minorHAnsi"/>
              <w:b/>
              <w:sz w:val="16"/>
            </w:rPr>
            <w:t xml:space="preserve">Data </w:t>
          </w:r>
          <w:r>
            <w:rPr>
              <w:rFonts w:cstheme="minorHAnsi"/>
              <w:b/>
              <w:sz w:val="16"/>
            </w:rPr>
            <w:t>da VIGÊNCIA:</w:t>
          </w:r>
        </w:p>
      </w:tc>
    </w:tr>
    <w:tr w:rsidR="002C32F0" w:rsidRPr="00D45963" w14:paraId="2D19CDD6" w14:textId="77777777" w:rsidTr="006A4441">
      <w:trPr>
        <w:cantSplit/>
        <w:trHeight w:val="201"/>
        <w:jc w:val="center"/>
      </w:trPr>
      <w:tc>
        <w:tcPr>
          <w:tcW w:w="1081" w:type="dxa"/>
          <w:vMerge/>
          <w:vAlign w:val="center"/>
        </w:tcPr>
        <w:p w14:paraId="7D2784D2" w14:textId="77777777" w:rsidR="002C32F0" w:rsidRPr="00D45963" w:rsidRDefault="002C32F0" w:rsidP="0010414D">
          <w:pPr>
            <w:spacing w:before="60" w:after="60"/>
            <w:jc w:val="center"/>
            <w:rPr>
              <w:rFonts w:cstheme="minorHAnsi"/>
            </w:rPr>
          </w:pPr>
        </w:p>
      </w:tc>
      <w:tc>
        <w:tcPr>
          <w:tcW w:w="4438" w:type="dxa"/>
          <w:vMerge/>
        </w:tcPr>
        <w:p w14:paraId="7D02B897" w14:textId="2F5E0477" w:rsidR="002C32F0" w:rsidRPr="00D45963" w:rsidRDefault="002C32F0" w:rsidP="006A4441">
          <w:pPr>
            <w:spacing w:after="0" w:line="240" w:lineRule="auto"/>
            <w:rPr>
              <w:rFonts w:cstheme="minorHAnsi"/>
              <w:sz w:val="16"/>
              <w:szCs w:val="16"/>
            </w:rPr>
          </w:pPr>
        </w:p>
      </w:tc>
      <w:tc>
        <w:tcPr>
          <w:tcW w:w="2976" w:type="dxa"/>
          <w:tcBorders>
            <w:top w:val="nil"/>
          </w:tcBorders>
        </w:tcPr>
        <w:p w14:paraId="6C706247" w14:textId="2C4F2146" w:rsidR="002C32F0" w:rsidRPr="00D45963" w:rsidRDefault="006A4441" w:rsidP="006A4441">
          <w:pPr>
            <w:spacing w:after="0" w:line="240" w:lineRule="auto"/>
            <w:rPr>
              <w:rFonts w:cstheme="minorHAnsi"/>
              <w:sz w:val="16"/>
              <w:szCs w:val="16"/>
            </w:rPr>
          </w:pPr>
          <w:r>
            <w:rPr>
              <w:sz w:val="16"/>
              <w:szCs w:val="16"/>
            </w:rPr>
            <w:t xml:space="preserve">Diretora do </w:t>
          </w:r>
          <w:r w:rsidRPr="006A4441">
            <w:rPr>
              <w:sz w:val="16"/>
              <w:szCs w:val="16"/>
            </w:rPr>
            <w:t>Departamento de Segurança da Informação</w:t>
          </w:r>
          <w:r>
            <w:rPr>
              <w:sz w:val="16"/>
              <w:szCs w:val="16"/>
            </w:rPr>
            <w:t xml:space="preserve"> (DESEG)</w:t>
          </w:r>
        </w:p>
      </w:tc>
      <w:tc>
        <w:tcPr>
          <w:tcW w:w="1560" w:type="dxa"/>
          <w:tcBorders>
            <w:top w:val="nil"/>
          </w:tcBorders>
        </w:tcPr>
        <w:p w14:paraId="2E772D83" w14:textId="02C1EBBC" w:rsidR="002C32F0" w:rsidRPr="00D45963" w:rsidRDefault="006A4441" w:rsidP="00FD349B">
          <w:pPr>
            <w:spacing w:after="0" w:line="240" w:lineRule="auto"/>
            <w:jc w:val="center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XX/XX/2025</w:t>
          </w:r>
        </w:p>
      </w:tc>
    </w:tr>
  </w:tbl>
  <w:p w14:paraId="51FA5D03" w14:textId="1C4BFF8C" w:rsidR="00860978" w:rsidRDefault="00FD6B23" w:rsidP="00FD6B23">
    <w:pPr>
      <w:suppressAutoHyphens/>
      <w:spacing w:after="0" w:line="240" w:lineRule="auto"/>
      <w:jc w:val="center"/>
      <w:rPr>
        <w:rFonts w:ascii="Calibri" w:eastAsia="Times New Roman" w:hAnsi="Calibri" w:cs="Calibri"/>
        <w:bCs/>
        <w:color w:val="C00000"/>
        <w:sz w:val="20"/>
        <w:szCs w:val="20"/>
        <w:lang w:eastAsia="zh-CN"/>
      </w:rPr>
    </w:pPr>
    <w:r w:rsidRPr="00FD6B23">
      <w:rPr>
        <w:rFonts w:ascii="Calibri" w:eastAsia="Times New Roman" w:hAnsi="Calibri" w:cs="Calibri"/>
        <w:bCs/>
        <w:color w:val="C00000"/>
        <w:sz w:val="20"/>
        <w:szCs w:val="20"/>
        <w:lang w:eastAsia="zh-CN"/>
      </w:rPr>
      <w:t xml:space="preserve">IMPORTANTE: Sempre verifique no </w:t>
    </w:r>
    <w:r w:rsidRPr="00FD6B23">
      <w:rPr>
        <w:rFonts w:ascii="Calibri" w:eastAsia="Times New Roman" w:hAnsi="Calibri" w:cs="Calibri"/>
        <w:bCs/>
        <w:i/>
        <w:iCs/>
        <w:color w:val="C00000"/>
        <w:sz w:val="20"/>
        <w:szCs w:val="20"/>
        <w:lang w:eastAsia="zh-CN"/>
      </w:rPr>
      <w:t>site</w:t>
    </w:r>
    <w:r w:rsidRPr="00FD6B23">
      <w:rPr>
        <w:rFonts w:ascii="Calibri" w:eastAsia="Times New Roman" w:hAnsi="Calibri" w:cs="Calibri"/>
        <w:bCs/>
        <w:color w:val="C00000"/>
        <w:sz w:val="20"/>
        <w:szCs w:val="20"/>
        <w:lang w:eastAsia="zh-CN"/>
      </w:rPr>
      <w:t xml:space="preserve"> do TJRJ se a versão impressa do documento está atualizada.</w:t>
    </w:r>
  </w:p>
  <w:tbl>
    <w:tblPr>
      <w:tblStyle w:val="TableGrid"/>
      <w:tblpPr w:leftFromText="141" w:rightFromText="141" w:vertAnchor="text" w:horzAnchor="margin" w:tblpX="-102" w:tblpY="287"/>
      <w:tblW w:w="10062" w:type="dxa"/>
      <w:tblBorders>
        <w:top w:val="single" w:sz="8" w:space="0" w:color="1F497D" w:themeColor="text2"/>
        <w:left w:val="single" w:sz="8" w:space="0" w:color="1F497D" w:themeColor="text2"/>
        <w:bottom w:val="single" w:sz="8" w:space="0" w:color="1F497D" w:themeColor="text2"/>
        <w:right w:val="single" w:sz="8" w:space="0" w:color="1F497D" w:themeColor="text2"/>
      </w:tblBorders>
      <w:tblLook w:val="04A0" w:firstRow="1" w:lastRow="0" w:firstColumn="1" w:lastColumn="0" w:noHBand="0" w:noVBand="1"/>
    </w:tblPr>
    <w:tblGrid>
      <w:gridCol w:w="8324"/>
      <w:gridCol w:w="844"/>
      <w:gridCol w:w="894"/>
    </w:tblGrid>
    <w:tr w:rsidR="007C4C28" w:rsidRPr="00FD349B" w14:paraId="46D0F769" w14:textId="77777777" w:rsidTr="00C660E1">
      <w:trPr>
        <w:trHeight w:val="841"/>
      </w:trPr>
      <w:tc>
        <w:tcPr>
          <w:tcW w:w="8502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</w:tcPr>
        <w:p w14:paraId="1FE53372" w14:textId="77777777" w:rsidR="007C4C28" w:rsidRDefault="007C4C28" w:rsidP="007C4C28">
          <w:pPr>
            <w:tabs>
              <w:tab w:val="left" w:pos="2040"/>
            </w:tabs>
            <w:rPr>
              <w:sz w:val="20"/>
              <w:szCs w:val="20"/>
            </w:rPr>
          </w:pPr>
          <w:r w:rsidRPr="00FD349B">
            <w:rPr>
              <w:sz w:val="20"/>
              <w:szCs w:val="20"/>
            </w:rPr>
            <w:t>Processo de Trabalho:</w:t>
          </w:r>
          <w:r w:rsidR="006A4441">
            <w:rPr>
              <w:sz w:val="20"/>
              <w:szCs w:val="20"/>
            </w:rPr>
            <w:t xml:space="preserve"> </w:t>
          </w:r>
        </w:p>
        <w:p w14:paraId="4762EBE4" w14:textId="375EF346" w:rsidR="006A4441" w:rsidRPr="00FD349B" w:rsidRDefault="006A4441" w:rsidP="007C4C28">
          <w:pPr>
            <w:tabs>
              <w:tab w:val="left" w:pos="2040"/>
            </w:tabs>
            <w:rPr>
              <w:sz w:val="20"/>
              <w:szCs w:val="20"/>
            </w:rPr>
          </w:pPr>
          <w:r w:rsidRPr="24523250">
            <w:rPr>
              <w:b/>
              <w:bCs/>
            </w:rPr>
            <w:t xml:space="preserve">VERIFICAR </w:t>
          </w:r>
          <w:r>
            <w:rPr>
              <w:b/>
              <w:bCs/>
            </w:rPr>
            <w:t xml:space="preserve">E ATESTAR </w:t>
          </w:r>
          <w:r w:rsidRPr="24523250">
            <w:rPr>
              <w:b/>
              <w:bCs/>
            </w:rPr>
            <w:t xml:space="preserve">AS CONDIÇÕES DE SEGURANÇA DA INFORMAÇÃO NO WEBSITE </w:t>
          </w:r>
          <w:r>
            <w:rPr>
              <w:b/>
              <w:bCs/>
            </w:rPr>
            <w:t>D</w:t>
          </w:r>
          <w:r w:rsidRPr="24523250">
            <w:rPr>
              <w:b/>
              <w:bCs/>
            </w:rPr>
            <w:t xml:space="preserve">O LEILOEIRO  </w:t>
          </w:r>
        </w:p>
      </w:tc>
      <w:tc>
        <w:tcPr>
          <w:tcW w:w="851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</w:tcPr>
        <w:p w14:paraId="1BFE8F85" w14:textId="77777777" w:rsidR="007C4C28" w:rsidRDefault="007C4C28" w:rsidP="007C4C28">
          <w:pPr>
            <w:tabs>
              <w:tab w:val="left" w:pos="2040"/>
            </w:tabs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PAT</w:t>
          </w:r>
          <w:r w:rsidR="006A4441">
            <w:rPr>
              <w:sz w:val="20"/>
              <w:szCs w:val="20"/>
            </w:rPr>
            <w:t>:</w:t>
          </w:r>
        </w:p>
        <w:p w14:paraId="390067CA" w14:textId="789B418B" w:rsidR="006A4441" w:rsidRPr="00FD349B" w:rsidRDefault="006A4441" w:rsidP="007C4C28">
          <w:pPr>
            <w:tabs>
              <w:tab w:val="left" w:pos="2040"/>
            </w:tabs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001</w:t>
          </w:r>
        </w:p>
      </w:tc>
      <w:tc>
        <w:tcPr>
          <w:tcW w:w="709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</w:tcPr>
        <w:p w14:paraId="0E68699F" w14:textId="77777777" w:rsidR="007C4C28" w:rsidRDefault="007C4C28" w:rsidP="007C4C28">
          <w:pPr>
            <w:tabs>
              <w:tab w:val="left" w:pos="2040"/>
            </w:tabs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Revisão</w:t>
          </w:r>
          <w:r w:rsidR="006A4441">
            <w:rPr>
              <w:sz w:val="20"/>
              <w:szCs w:val="20"/>
            </w:rPr>
            <w:t>:</w:t>
          </w:r>
        </w:p>
        <w:p w14:paraId="72A1DE10" w14:textId="20EA0611" w:rsidR="006A4441" w:rsidRPr="00FD349B" w:rsidRDefault="006A4441" w:rsidP="007C4C28">
          <w:pPr>
            <w:tabs>
              <w:tab w:val="left" w:pos="2040"/>
            </w:tabs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00</w:t>
          </w:r>
        </w:p>
      </w:tc>
    </w:tr>
    <w:tr w:rsidR="007C4C28" w:rsidRPr="00FD349B" w14:paraId="15F76FEC" w14:textId="77777777" w:rsidTr="00C660E1">
      <w:trPr>
        <w:trHeight w:val="841"/>
      </w:trPr>
      <w:tc>
        <w:tcPr>
          <w:tcW w:w="10062" w:type="dxa"/>
          <w:gridSpan w:val="3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</w:tcPr>
        <w:p w14:paraId="599C3DB1" w14:textId="77777777" w:rsidR="007C4C28" w:rsidRDefault="007C4C28" w:rsidP="007C4C28">
          <w:pPr>
            <w:tabs>
              <w:tab w:val="left" w:pos="2040"/>
            </w:tabs>
            <w:rPr>
              <w:sz w:val="20"/>
              <w:szCs w:val="20"/>
            </w:rPr>
          </w:pPr>
          <w:r>
            <w:rPr>
              <w:sz w:val="20"/>
              <w:szCs w:val="20"/>
            </w:rPr>
            <w:t>Atividade</w:t>
          </w:r>
          <w:r w:rsidR="006A4441">
            <w:rPr>
              <w:sz w:val="20"/>
              <w:szCs w:val="20"/>
            </w:rPr>
            <w:t>:</w:t>
          </w:r>
        </w:p>
        <w:p w14:paraId="5B2E3015" w14:textId="15A6814E" w:rsidR="006A4441" w:rsidRPr="00FD349B" w:rsidRDefault="006A4441" w:rsidP="007C4C28">
          <w:pPr>
            <w:tabs>
              <w:tab w:val="left" w:pos="2040"/>
            </w:tabs>
            <w:rPr>
              <w:sz w:val="20"/>
              <w:szCs w:val="20"/>
            </w:rPr>
          </w:pPr>
          <w:r w:rsidRPr="006A4441">
            <w:rPr>
              <w:b/>
              <w:bCs/>
            </w:rPr>
            <w:t>AVALIAR AS CONDIÇÕES DE SEGURANÇA DA INFORMAÇÃO NO WEBSITE DO LEILOEIRO</w:t>
          </w:r>
          <w:r>
            <w:t xml:space="preserve">  </w:t>
          </w:r>
        </w:p>
      </w:tc>
    </w:tr>
  </w:tbl>
  <w:p w14:paraId="0B4DEBAA" w14:textId="77777777" w:rsidR="007C4C28" w:rsidRDefault="007C4C28" w:rsidP="00FD6B23">
    <w:pPr>
      <w:suppressAutoHyphens/>
      <w:spacing w:after="0" w:line="240" w:lineRule="auto"/>
      <w:jc w:val="center"/>
      <w:rPr>
        <w:rFonts w:ascii="Calibri" w:eastAsia="Times New Roman" w:hAnsi="Calibri" w:cs="Calibri"/>
        <w:bCs/>
        <w:color w:val="C00000"/>
        <w:sz w:val="20"/>
        <w:szCs w:val="20"/>
        <w:lang w:eastAsia="zh-CN"/>
      </w:rPr>
    </w:pPr>
  </w:p>
  <w:p w14:paraId="0A310CAF" w14:textId="77777777" w:rsidR="007C4C28" w:rsidRDefault="007C4C28" w:rsidP="00FD6B23">
    <w:pPr>
      <w:suppressAutoHyphens/>
      <w:spacing w:after="0" w:line="240" w:lineRule="aut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AA36F"/>
    <w:multiLevelType w:val="hybridMultilevel"/>
    <w:tmpl w:val="8C2843DA"/>
    <w:lvl w:ilvl="0" w:tplc="683C1B4A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34E0BEF0">
      <w:start w:val="1"/>
      <w:numFmt w:val="bullet"/>
      <w:lvlText w:val=""/>
      <w:lvlJc w:val="left"/>
      <w:pPr>
        <w:ind w:left="1080" w:hanging="360"/>
      </w:pPr>
      <w:rPr>
        <w:rFonts w:ascii="Wingdings" w:hAnsi="Wingdings" w:hint="default"/>
      </w:rPr>
    </w:lvl>
    <w:lvl w:ilvl="2" w:tplc="82383E88">
      <w:start w:val="1"/>
      <w:numFmt w:val="bullet"/>
      <w:lvlText w:val=""/>
      <w:lvlJc w:val="left"/>
      <w:pPr>
        <w:ind w:left="1800" w:hanging="360"/>
      </w:pPr>
      <w:rPr>
        <w:rFonts w:ascii="Wingdings" w:hAnsi="Wingdings" w:hint="default"/>
      </w:rPr>
    </w:lvl>
    <w:lvl w:ilvl="3" w:tplc="737A9CC2">
      <w:start w:val="1"/>
      <w:numFmt w:val="bullet"/>
      <w:lvlText w:val=""/>
      <w:lvlJc w:val="left"/>
      <w:pPr>
        <w:ind w:left="2520" w:hanging="360"/>
      </w:pPr>
      <w:rPr>
        <w:rFonts w:ascii="Wingdings" w:hAnsi="Wingdings" w:hint="default"/>
      </w:rPr>
    </w:lvl>
    <w:lvl w:ilvl="4" w:tplc="4E629710">
      <w:start w:val="1"/>
      <w:numFmt w:val="bullet"/>
      <w:lvlText w:val=""/>
      <w:lvlJc w:val="left"/>
      <w:pPr>
        <w:ind w:left="3240" w:hanging="360"/>
      </w:pPr>
      <w:rPr>
        <w:rFonts w:ascii="Wingdings" w:hAnsi="Wingdings" w:hint="default"/>
      </w:rPr>
    </w:lvl>
    <w:lvl w:ilvl="5" w:tplc="DFBCE900">
      <w:start w:val="1"/>
      <w:numFmt w:val="bullet"/>
      <w:lvlText w:val=""/>
      <w:lvlJc w:val="left"/>
      <w:pPr>
        <w:ind w:left="3960" w:hanging="360"/>
      </w:pPr>
      <w:rPr>
        <w:rFonts w:ascii="Wingdings" w:hAnsi="Wingdings" w:hint="default"/>
      </w:rPr>
    </w:lvl>
    <w:lvl w:ilvl="6" w:tplc="68E22B6A">
      <w:start w:val="1"/>
      <w:numFmt w:val="bullet"/>
      <w:lvlText w:val=""/>
      <w:lvlJc w:val="left"/>
      <w:pPr>
        <w:ind w:left="4680" w:hanging="360"/>
      </w:pPr>
      <w:rPr>
        <w:rFonts w:ascii="Wingdings" w:hAnsi="Wingdings" w:hint="default"/>
      </w:rPr>
    </w:lvl>
    <w:lvl w:ilvl="7" w:tplc="01E4C3B4">
      <w:start w:val="1"/>
      <w:numFmt w:val="bullet"/>
      <w:lvlText w:val=""/>
      <w:lvlJc w:val="left"/>
      <w:pPr>
        <w:ind w:left="5400" w:hanging="360"/>
      </w:pPr>
      <w:rPr>
        <w:rFonts w:ascii="Wingdings" w:hAnsi="Wingdings" w:hint="default"/>
      </w:rPr>
    </w:lvl>
    <w:lvl w:ilvl="8" w:tplc="6DA23EC6">
      <w:start w:val="1"/>
      <w:numFmt w:val="bullet"/>
      <w:lvlText w:val="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04E0A5"/>
    <w:multiLevelType w:val="hybridMultilevel"/>
    <w:tmpl w:val="6A7CADDA"/>
    <w:lvl w:ilvl="0" w:tplc="F5460466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1BA03706">
      <w:start w:val="1"/>
      <w:numFmt w:val="bullet"/>
      <w:lvlText w:val=""/>
      <w:lvlJc w:val="left"/>
      <w:pPr>
        <w:ind w:left="1080" w:hanging="360"/>
      </w:pPr>
      <w:rPr>
        <w:rFonts w:ascii="Wingdings" w:hAnsi="Wingdings" w:hint="default"/>
      </w:rPr>
    </w:lvl>
    <w:lvl w:ilvl="2" w:tplc="4D204BE2">
      <w:start w:val="1"/>
      <w:numFmt w:val="bullet"/>
      <w:lvlText w:val=""/>
      <w:lvlJc w:val="left"/>
      <w:pPr>
        <w:ind w:left="1800" w:hanging="360"/>
      </w:pPr>
      <w:rPr>
        <w:rFonts w:ascii="Wingdings" w:hAnsi="Wingdings" w:hint="default"/>
      </w:rPr>
    </w:lvl>
    <w:lvl w:ilvl="3" w:tplc="816A639C">
      <w:start w:val="1"/>
      <w:numFmt w:val="bullet"/>
      <w:lvlText w:val=""/>
      <w:lvlJc w:val="left"/>
      <w:pPr>
        <w:ind w:left="2520" w:hanging="360"/>
      </w:pPr>
      <w:rPr>
        <w:rFonts w:ascii="Wingdings" w:hAnsi="Wingdings" w:hint="default"/>
      </w:rPr>
    </w:lvl>
    <w:lvl w:ilvl="4" w:tplc="DA905270">
      <w:start w:val="1"/>
      <w:numFmt w:val="bullet"/>
      <w:lvlText w:val=""/>
      <w:lvlJc w:val="left"/>
      <w:pPr>
        <w:ind w:left="3240" w:hanging="360"/>
      </w:pPr>
      <w:rPr>
        <w:rFonts w:ascii="Wingdings" w:hAnsi="Wingdings" w:hint="default"/>
      </w:rPr>
    </w:lvl>
    <w:lvl w:ilvl="5" w:tplc="01EC0F06">
      <w:start w:val="1"/>
      <w:numFmt w:val="bullet"/>
      <w:lvlText w:val=""/>
      <w:lvlJc w:val="left"/>
      <w:pPr>
        <w:ind w:left="3960" w:hanging="360"/>
      </w:pPr>
      <w:rPr>
        <w:rFonts w:ascii="Wingdings" w:hAnsi="Wingdings" w:hint="default"/>
      </w:rPr>
    </w:lvl>
    <w:lvl w:ilvl="6" w:tplc="A0EC07D8">
      <w:start w:val="1"/>
      <w:numFmt w:val="bullet"/>
      <w:lvlText w:val=""/>
      <w:lvlJc w:val="left"/>
      <w:pPr>
        <w:ind w:left="4680" w:hanging="360"/>
      </w:pPr>
      <w:rPr>
        <w:rFonts w:ascii="Wingdings" w:hAnsi="Wingdings" w:hint="default"/>
      </w:rPr>
    </w:lvl>
    <w:lvl w:ilvl="7" w:tplc="56D819DA">
      <w:start w:val="1"/>
      <w:numFmt w:val="bullet"/>
      <w:lvlText w:val=""/>
      <w:lvlJc w:val="left"/>
      <w:pPr>
        <w:ind w:left="5400" w:hanging="360"/>
      </w:pPr>
      <w:rPr>
        <w:rFonts w:ascii="Wingdings" w:hAnsi="Wingdings" w:hint="default"/>
      </w:rPr>
    </w:lvl>
    <w:lvl w:ilvl="8" w:tplc="06FA2820">
      <w:start w:val="1"/>
      <w:numFmt w:val="bullet"/>
      <w:lvlText w:val="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F6E646F"/>
    <w:multiLevelType w:val="hybridMultilevel"/>
    <w:tmpl w:val="F4F4EB62"/>
    <w:lvl w:ilvl="0" w:tplc="8828CFD0">
      <w:start w:val="1"/>
      <w:numFmt w:val="decimalZero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8964E3"/>
    <w:multiLevelType w:val="hybridMultilevel"/>
    <w:tmpl w:val="B12EDA72"/>
    <w:lvl w:ilvl="0" w:tplc="C49AC990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2C1A68A2">
      <w:start w:val="1"/>
      <w:numFmt w:val="bullet"/>
      <w:lvlText w:val=""/>
      <w:lvlJc w:val="left"/>
      <w:pPr>
        <w:ind w:left="1080" w:hanging="360"/>
      </w:pPr>
      <w:rPr>
        <w:rFonts w:ascii="Wingdings" w:hAnsi="Wingdings" w:hint="default"/>
      </w:rPr>
    </w:lvl>
    <w:lvl w:ilvl="2" w:tplc="A16AEFEE">
      <w:start w:val="1"/>
      <w:numFmt w:val="bullet"/>
      <w:lvlText w:val=""/>
      <w:lvlJc w:val="left"/>
      <w:pPr>
        <w:ind w:left="1800" w:hanging="360"/>
      </w:pPr>
      <w:rPr>
        <w:rFonts w:ascii="Wingdings" w:hAnsi="Wingdings" w:hint="default"/>
      </w:rPr>
    </w:lvl>
    <w:lvl w:ilvl="3" w:tplc="3DC2ACD0">
      <w:start w:val="1"/>
      <w:numFmt w:val="bullet"/>
      <w:lvlText w:val=""/>
      <w:lvlJc w:val="left"/>
      <w:pPr>
        <w:ind w:left="2520" w:hanging="360"/>
      </w:pPr>
      <w:rPr>
        <w:rFonts w:ascii="Wingdings" w:hAnsi="Wingdings" w:hint="default"/>
      </w:rPr>
    </w:lvl>
    <w:lvl w:ilvl="4" w:tplc="3F74C18C">
      <w:start w:val="1"/>
      <w:numFmt w:val="bullet"/>
      <w:lvlText w:val=""/>
      <w:lvlJc w:val="left"/>
      <w:pPr>
        <w:ind w:left="3240" w:hanging="360"/>
      </w:pPr>
      <w:rPr>
        <w:rFonts w:ascii="Wingdings" w:hAnsi="Wingdings" w:hint="default"/>
      </w:rPr>
    </w:lvl>
    <w:lvl w:ilvl="5" w:tplc="B748B5B0">
      <w:start w:val="1"/>
      <w:numFmt w:val="bullet"/>
      <w:lvlText w:val=""/>
      <w:lvlJc w:val="left"/>
      <w:pPr>
        <w:ind w:left="3960" w:hanging="360"/>
      </w:pPr>
      <w:rPr>
        <w:rFonts w:ascii="Wingdings" w:hAnsi="Wingdings" w:hint="default"/>
      </w:rPr>
    </w:lvl>
    <w:lvl w:ilvl="6" w:tplc="CC72EDF8">
      <w:start w:val="1"/>
      <w:numFmt w:val="bullet"/>
      <w:lvlText w:val=""/>
      <w:lvlJc w:val="left"/>
      <w:pPr>
        <w:ind w:left="4680" w:hanging="360"/>
      </w:pPr>
      <w:rPr>
        <w:rFonts w:ascii="Wingdings" w:hAnsi="Wingdings" w:hint="default"/>
      </w:rPr>
    </w:lvl>
    <w:lvl w:ilvl="7" w:tplc="E8DCC08C">
      <w:start w:val="1"/>
      <w:numFmt w:val="bullet"/>
      <w:lvlText w:val=""/>
      <w:lvlJc w:val="left"/>
      <w:pPr>
        <w:ind w:left="5400" w:hanging="360"/>
      </w:pPr>
      <w:rPr>
        <w:rFonts w:ascii="Wingdings" w:hAnsi="Wingdings" w:hint="default"/>
      </w:rPr>
    </w:lvl>
    <w:lvl w:ilvl="8" w:tplc="49FA4C1C">
      <w:start w:val="1"/>
      <w:numFmt w:val="bullet"/>
      <w:lvlText w:val="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E446BC5"/>
    <w:multiLevelType w:val="hybridMultilevel"/>
    <w:tmpl w:val="38D49996"/>
    <w:lvl w:ilvl="0" w:tplc="9B56CE76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42868DF0">
      <w:start w:val="1"/>
      <w:numFmt w:val="bullet"/>
      <w:lvlText w:val=""/>
      <w:lvlJc w:val="left"/>
      <w:pPr>
        <w:ind w:left="1080" w:hanging="360"/>
      </w:pPr>
      <w:rPr>
        <w:rFonts w:ascii="Wingdings" w:hAnsi="Wingdings" w:hint="default"/>
      </w:rPr>
    </w:lvl>
    <w:lvl w:ilvl="2" w:tplc="C4101596">
      <w:start w:val="1"/>
      <w:numFmt w:val="bullet"/>
      <w:lvlText w:val=""/>
      <w:lvlJc w:val="left"/>
      <w:pPr>
        <w:ind w:left="1800" w:hanging="360"/>
      </w:pPr>
      <w:rPr>
        <w:rFonts w:ascii="Wingdings" w:hAnsi="Wingdings" w:hint="default"/>
      </w:rPr>
    </w:lvl>
    <w:lvl w:ilvl="3" w:tplc="85466FDA">
      <w:start w:val="1"/>
      <w:numFmt w:val="bullet"/>
      <w:lvlText w:val=""/>
      <w:lvlJc w:val="left"/>
      <w:pPr>
        <w:ind w:left="2520" w:hanging="360"/>
      </w:pPr>
      <w:rPr>
        <w:rFonts w:ascii="Wingdings" w:hAnsi="Wingdings" w:hint="default"/>
      </w:rPr>
    </w:lvl>
    <w:lvl w:ilvl="4" w:tplc="9364C788">
      <w:start w:val="1"/>
      <w:numFmt w:val="bullet"/>
      <w:lvlText w:val=""/>
      <w:lvlJc w:val="left"/>
      <w:pPr>
        <w:ind w:left="3240" w:hanging="360"/>
      </w:pPr>
      <w:rPr>
        <w:rFonts w:ascii="Wingdings" w:hAnsi="Wingdings" w:hint="default"/>
      </w:rPr>
    </w:lvl>
    <w:lvl w:ilvl="5" w:tplc="300CA3F4">
      <w:start w:val="1"/>
      <w:numFmt w:val="bullet"/>
      <w:lvlText w:val=""/>
      <w:lvlJc w:val="left"/>
      <w:pPr>
        <w:ind w:left="3960" w:hanging="360"/>
      </w:pPr>
      <w:rPr>
        <w:rFonts w:ascii="Wingdings" w:hAnsi="Wingdings" w:hint="default"/>
      </w:rPr>
    </w:lvl>
    <w:lvl w:ilvl="6" w:tplc="4A26E3E2">
      <w:start w:val="1"/>
      <w:numFmt w:val="bullet"/>
      <w:lvlText w:val=""/>
      <w:lvlJc w:val="left"/>
      <w:pPr>
        <w:ind w:left="4680" w:hanging="360"/>
      </w:pPr>
      <w:rPr>
        <w:rFonts w:ascii="Wingdings" w:hAnsi="Wingdings" w:hint="default"/>
      </w:rPr>
    </w:lvl>
    <w:lvl w:ilvl="7" w:tplc="01AC7760">
      <w:start w:val="1"/>
      <w:numFmt w:val="bullet"/>
      <w:lvlText w:val=""/>
      <w:lvlJc w:val="left"/>
      <w:pPr>
        <w:ind w:left="5400" w:hanging="360"/>
      </w:pPr>
      <w:rPr>
        <w:rFonts w:ascii="Wingdings" w:hAnsi="Wingdings" w:hint="default"/>
      </w:rPr>
    </w:lvl>
    <w:lvl w:ilvl="8" w:tplc="4336E906">
      <w:start w:val="1"/>
      <w:numFmt w:val="bullet"/>
      <w:lvlText w:val="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106C514"/>
    <w:multiLevelType w:val="hybridMultilevel"/>
    <w:tmpl w:val="2D2C3CAE"/>
    <w:lvl w:ilvl="0" w:tplc="520AA3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9469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2C64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F677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EAF3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881A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8C6C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54AA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103E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2764C8"/>
    <w:multiLevelType w:val="hybridMultilevel"/>
    <w:tmpl w:val="24D435DE"/>
    <w:lvl w:ilvl="0" w:tplc="592417D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085729"/>
    <w:multiLevelType w:val="hybridMultilevel"/>
    <w:tmpl w:val="37309ACC"/>
    <w:lvl w:ilvl="0" w:tplc="1F80D318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DDC6A0AA">
      <w:start w:val="1"/>
      <w:numFmt w:val="bullet"/>
      <w:lvlText w:val=""/>
      <w:lvlJc w:val="left"/>
      <w:pPr>
        <w:ind w:left="1080" w:hanging="360"/>
      </w:pPr>
      <w:rPr>
        <w:rFonts w:ascii="Wingdings" w:hAnsi="Wingdings" w:hint="default"/>
      </w:rPr>
    </w:lvl>
    <w:lvl w:ilvl="2" w:tplc="12D4A55E">
      <w:start w:val="1"/>
      <w:numFmt w:val="bullet"/>
      <w:lvlText w:val=""/>
      <w:lvlJc w:val="left"/>
      <w:pPr>
        <w:ind w:left="1800" w:hanging="360"/>
      </w:pPr>
      <w:rPr>
        <w:rFonts w:ascii="Wingdings" w:hAnsi="Wingdings" w:hint="default"/>
      </w:rPr>
    </w:lvl>
    <w:lvl w:ilvl="3" w:tplc="95E4C1FE">
      <w:start w:val="1"/>
      <w:numFmt w:val="bullet"/>
      <w:lvlText w:val=""/>
      <w:lvlJc w:val="left"/>
      <w:pPr>
        <w:ind w:left="2520" w:hanging="360"/>
      </w:pPr>
      <w:rPr>
        <w:rFonts w:ascii="Wingdings" w:hAnsi="Wingdings" w:hint="default"/>
      </w:rPr>
    </w:lvl>
    <w:lvl w:ilvl="4" w:tplc="C57A654A">
      <w:start w:val="1"/>
      <w:numFmt w:val="bullet"/>
      <w:lvlText w:val=""/>
      <w:lvlJc w:val="left"/>
      <w:pPr>
        <w:ind w:left="3240" w:hanging="360"/>
      </w:pPr>
      <w:rPr>
        <w:rFonts w:ascii="Wingdings" w:hAnsi="Wingdings" w:hint="default"/>
      </w:rPr>
    </w:lvl>
    <w:lvl w:ilvl="5" w:tplc="662AB428">
      <w:start w:val="1"/>
      <w:numFmt w:val="bullet"/>
      <w:lvlText w:val=""/>
      <w:lvlJc w:val="left"/>
      <w:pPr>
        <w:ind w:left="3960" w:hanging="360"/>
      </w:pPr>
      <w:rPr>
        <w:rFonts w:ascii="Wingdings" w:hAnsi="Wingdings" w:hint="default"/>
      </w:rPr>
    </w:lvl>
    <w:lvl w:ilvl="6" w:tplc="03145848">
      <w:start w:val="1"/>
      <w:numFmt w:val="bullet"/>
      <w:lvlText w:val=""/>
      <w:lvlJc w:val="left"/>
      <w:pPr>
        <w:ind w:left="4680" w:hanging="360"/>
      </w:pPr>
      <w:rPr>
        <w:rFonts w:ascii="Wingdings" w:hAnsi="Wingdings" w:hint="default"/>
      </w:rPr>
    </w:lvl>
    <w:lvl w:ilvl="7" w:tplc="512435DE">
      <w:start w:val="1"/>
      <w:numFmt w:val="bullet"/>
      <w:lvlText w:val=""/>
      <w:lvlJc w:val="left"/>
      <w:pPr>
        <w:ind w:left="5400" w:hanging="360"/>
      </w:pPr>
      <w:rPr>
        <w:rFonts w:ascii="Wingdings" w:hAnsi="Wingdings" w:hint="default"/>
      </w:rPr>
    </w:lvl>
    <w:lvl w:ilvl="8" w:tplc="CD7CCCC0">
      <w:start w:val="1"/>
      <w:numFmt w:val="bullet"/>
      <w:lvlText w:val="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5C75991"/>
    <w:multiLevelType w:val="hybridMultilevel"/>
    <w:tmpl w:val="F88E2462"/>
    <w:lvl w:ilvl="0" w:tplc="36B8AEC0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A2EE3316">
      <w:start w:val="1"/>
      <w:numFmt w:val="bullet"/>
      <w:lvlText w:val=""/>
      <w:lvlJc w:val="left"/>
      <w:pPr>
        <w:ind w:left="1080" w:hanging="360"/>
      </w:pPr>
      <w:rPr>
        <w:rFonts w:ascii="Wingdings" w:hAnsi="Wingdings" w:hint="default"/>
      </w:rPr>
    </w:lvl>
    <w:lvl w:ilvl="2" w:tplc="5D20FDF2">
      <w:start w:val="1"/>
      <w:numFmt w:val="bullet"/>
      <w:lvlText w:val=""/>
      <w:lvlJc w:val="left"/>
      <w:pPr>
        <w:ind w:left="1800" w:hanging="360"/>
      </w:pPr>
      <w:rPr>
        <w:rFonts w:ascii="Wingdings" w:hAnsi="Wingdings" w:hint="default"/>
      </w:rPr>
    </w:lvl>
    <w:lvl w:ilvl="3" w:tplc="E1F8A3F4">
      <w:start w:val="1"/>
      <w:numFmt w:val="bullet"/>
      <w:lvlText w:val=""/>
      <w:lvlJc w:val="left"/>
      <w:pPr>
        <w:ind w:left="2520" w:hanging="360"/>
      </w:pPr>
      <w:rPr>
        <w:rFonts w:ascii="Wingdings" w:hAnsi="Wingdings" w:hint="default"/>
      </w:rPr>
    </w:lvl>
    <w:lvl w:ilvl="4" w:tplc="43626AFC">
      <w:start w:val="1"/>
      <w:numFmt w:val="bullet"/>
      <w:lvlText w:val=""/>
      <w:lvlJc w:val="left"/>
      <w:pPr>
        <w:ind w:left="3240" w:hanging="360"/>
      </w:pPr>
      <w:rPr>
        <w:rFonts w:ascii="Wingdings" w:hAnsi="Wingdings" w:hint="default"/>
      </w:rPr>
    </w:lvl>
    <w:lvl w:ilvl="5" w:tplc="B8FAC334">
      <w:start w:val="1"/>
      <w:numFmt w:val="bullet"/>
      <w:lvlText w:val=""/>
      <w:lvlJc w:val="left"/>
      <w:pPr>
        <w:ind w:left="3960" w:hanging="360"/>
      </w:pPr>
      <w:rPr>
        <w:rFonts w:ascii="Wingdings" w:hAnsi="Wingdings" w:hint="default"/>
      </w:rPr>
    </w:lvl>
    <w:lvl w:ilvl="6" w:tplc="567436C6">
      <w:start w:val="1"/>
      <w:numFmt w:val="bullet"/>
      <w:lvlText w:val=""/>
      <w:lvlJc w:val="left"/>
      <w:pPr>
        <w:ind w:left="4680" w:hanging="360"/>
      </w:pPr>
      <w:rPr>
        <w:rFonts w:ascii="Wingdings" w:hAnsi="Wingdings" w:hint="default"/>
      </w:rPr>
    </w:lvl>
    <w:lvl w:ilvl="7" w:tplc="CD222F6C">
      <w:start w:val="1"/>
      <w:numFmt w:val="bullet"/>
      <w:lvlText w:val=""/>
      <w:lvlJc w:val="left"/>
      <w:pPr>
        <w:ind w:left="5400" w:hanging="360"/>
      </w:pPr>
      <w:rPr>
        <w:rFonts w:ascii="Wingdings" w:hAnsi="Wingdings" w:hint="default"/>
      </w:rPr>
    </w:lvl>
    <w:lvl w:ilvl="8" w:tplc="99084766">
      <w:start w:val="1"/>
      <w:numFmt w:val="bullet"/>
      <w:lvlText w:val="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1A7FA34"/>
    <w:multiLevelType w:val="hybridMultilevel"/>
    <w:tmpl w:val="0FE627BC"/>
    <w:lvl w:ilvl="0" w:tplc="B4C0BDE2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32E4CEE0">
      <w:start w:val="1"/>
      <w:numFmt w:val="bullet"/>
      <w:lvlText w:val=""/>
      <w:lvlJc w:val="left"/>
      <w:pPr>
        <w:ind w:left="1080" w:hanging="360"/>
      </w:pPr>
      <w:rPr>
        <w:rFonts w:ascii="Wingdings" w:hAnsi="Wingdings" w:hint="default"/>
      </w:rPr>
    </w:lvl>
    <w:lvl w:ilvl="2" w:tplc="026E748C">
      <w:start w:val="1"/>
      <w:numFmt w:val="bullet"/>
      <w:lvlText w:val=""/>
      <w:lvlJc w:val="left"/>
      <w:pPr>
        <w:ind w:left="1800" w:hanging="360"/>
      </w:pPr>
      <w:rPr>
        <w:rFonts w:ascii="Wingdings" w:hAnsi="Wingdings" w:hint="default"/>
      </w:rPr>
    </w:lvl>
    <w:lvl w:ilvl="3" w:tplc="7A3493BE">
      <w:start w:val="1"/>
      <w:numFmt w:val="bullet"/>
      <w:lvlText w:val=""/>
      <w:lvlJc w:val="left"/>
      <w:pPr>
        <w:ind w:left="2520" w:hanging="360"/>
      </w:pPr>
      <w:rPr>
        <w:rFonts w:ascii="Wingdings" w:hAnsi="Wingdings" w:hint="default"/>
      </w:rPr>
    </w:lvl>
    <w:lvl w:ilvl="4" w:tplc="89AE61DE">
      <w:start w:val="1"/>
      <w:numFmt w:val="bullet"/>
      <w:lvlText w:val=""/>
      <w:lvlJc w:val="left"/>
      <w:pPr>
        <w:ind w:left="3240" w:hanging="360"/>
      </w:pPr>
      <w:rPr>
        <w:rFonts w:ascii="Wingdings" w:hAnsi="Wingdings" w:hint="default"/>
      </w:rPr>
    </w:lvl>
    <w:lvl w:ilvl="5" w:tplc="F41454F0">
      <w:start w:val="1"/>
      <w:numFmt w:val="bullet"/>
      <w:lvlText w:val=""/>
      <w:lvlJc w:val="left"/>
      <w:pPr>
        <w:ind w:left="3960" w:hanging="360"/>
      </w:pPr>
      <w:rPr>
        <w:rFonts w:ascii="Wingdings" w:hAnsi="Wingdings" w:hint="default"/>
      </w:rPr>
    </w:lvl>
    <w:lvl w:ilvl="6" w:tplc="E6C6BA3C">
      <w:start w:val="1"/>
      <w:numFmt w:val="bullet"/>
      <w:lvlText w:val=""/>
      <w:lvlJc w:val="left"/>
      <w:pPr>
        <w:ind w:left="4680" w:hanging="360"/>
      </w:pPr>
      <w:rPr>
        <w:rFonts w:ascii="Wingdings" w:hAnsi="Wingdings" w:hint="default"/>
      </w:rPr>
    </w:lvl>
    <w:lvl w:ilvl="7" w:tplc="281072AC">
      <w:start w:val="1"/>
      <w:numFmt w:val="bullet"/>
      <w:lvlText w:val=""/>
      <w:lvlJc w:val="left"/>
      <w:pPr>
        <w:ind w:left="5400" w:hanging="360"/>
      </w:pPr>
      <w:rPr>
        <w:rFonts w:ascii="Wingdings" w:hAnsi="Wingdings" w:hint="default"/>
      </w:rPr>
    </w:lvl>
    <w:lvl w:ilvl="8" w:tplc="9D0C6BA6">
      <w:start w:val="1"/>
      <w:numFmt w:val="bullet"/>
      <w:lvlText w:val="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4E52F55"/>
    <w:multiLevelType w:val="hybridMultilevel"/>
    <w:tmpl w:val="A2CACC3E"/>
    <w:lvl w:ilvl="0" w:tplc="9F7A8480">
      <w:start w:val="1"/>
      <w:numFmt w:val="decimal"/>
      <w:suff w:val="nothing"/>
      <w:lvlText w:val="%1-"/>
      <w:lvlJc w:val="left"/>
      <w:pPr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785A20"/>
    <w:multiLevelType w:val="hybridMultilevel"/>
    <w:tmpl w:val="920EBAD8"/>
    <w:lvl w:ilvl="0" w:tplc="882A5A96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8D56C956">
      <w:start w:val="1"/>
      <w:numFmt w:val="bullet"/>
      <w:lvlText w:val=""/>
      <w:lvlJc w:val="left"/>
      <w:pPr>
        <w:ind w:left="1080" w:hanging="360"/>
      </w:pPr>
      <w:rPr>
        <w:rFonts w:ascii="Wingdings" w:hAnsi="Wingdings" w:hint="default"/>
      </w:rPr>
    </w:lvl>
    <w:lvl w:ilvl="2" w:tplc="89063402">
      <w:start w:val="1"/>
      <w:numFmt w:val="bullet"/>
      <w:lvlText w:val=""/>
      <w:lvlJc w:val="left"/>
      <w:pPr>
        <w:ind w:left="1800" w:hanging="360"/>
      </w:pPr>
      <w:rPr>
        <w:rFonts w:ascii="Wingdings" w:hAnsi="Wingdings" w:hint="default"/>
      </w:rPr>
    </w:lvl>
    <w:lvl w:ilvl="3" w:tplc="8658414A">
      <w:start w:val="1"/>
      <w:numFmt w:val="bullet"/>
      <w:lvlText w:val=""/>
      <w:lvlJc w:val="left"/>
      <w:pPr>
        <w:ind w:left="2520" w:hanging="360"/>
      </w:pPr>
      <w:rPr>
        <w:rFonts w:ascii="Wingdings" w:hAnsi="Wingdings" w:hint="default"/>
      </w:rPr>
    </w:lvl>
    <w:lvl w:ilvl="4" w:tplc="27C8662A">
      <w:start w:val="1"/>
      <w:numFmt w:val="bullet"/>
      <w:lvlText w:val=""/>
      <w:lvlJc w:val="left"/>
      <w:pPr>
        <w:ind w:left="3240" w:hanging="360"/>
      </w:pPr>
      <w:rPr>
        <w:rFonts w:ascii="Wingdings" w:hAnsi="Wingdings" w:hint="default"/>
      </w:rPr>
    </w:lvl>
    <w:lvl w:ilvl="5" w:tplc="F5D4566C">
      <w:start w:val="1"/>
      <w:numFmt w:val="bullet"/>
      <w:lvlText w:val=""/>
      <w:lvlJc w:val="left"/>
      <w:pPr>
        <w:ind w:left="3960" w:hanging="360"/>
      </w:pPr>
      <w:rPr>
        <w:rFonts w:ascii="Wingdings" w:hAnsi="Wingdings" w:hint="default"/>
      </w:rPr>
    </w:lvl>
    <w:lvl w:ilvl="6" w:tplc="E0D83D6A">
      <w:start w:val="1"/>
      <w:numFmt w:val="bullet"/>
      <w:lvlText w:val=""/>
      <w:lvlJc w:val="left"/>
      <w:pPr>
        <w:ind w:left="4680" w:hanging="360"/>
      </w:pPr>
      <w:rPr>
        <w:rFonts w:ascii="Wingdings" w:hAnsi="Wingdings" w:hint="default"/>
      </w:rPr>
    </w:lvl>
    <w:lvl w:ilvl="7" w:tplc="9EAA5FDE">
      <w:start w:val="1"/>
      <w:numFmt w:val="bullet"/>
      <w:lvlText w:val=""/>
      <w:lvlJc w:val="left"/>
      <w:pPr>
        <w:ind w:left="5400" w:hanging="360"/>
      </w:pPr>
      <w:rPr>
        <w:rFonts w:ascii="Wingdings" w:hAnsi="Wingdings" w:hint="default"/>
      </w:rPr>
    </w:lvl>
    <w:lvl w:ilvl="8" w:tplc="5380AE84">
      <w:start w:val="1"/>
      <w:numFmt w:val="bullet"/>
      <w:lvlText w:val="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71D62B0"/>
    <w:multiLevelType w:val="hybridMultilevel"/>
    <w:tmpl w:val="AB2C5382"/>
    <w:lvl w:ilvl="0" w:tplc="2982C55A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B5EA8710">
      <w:start w:val="1"/>
      <w:numFmt w:val="bullet"/>
      <w:lvlText w:val=""/>
      <w:lvlJc w:val="left"/>
      <w:pPr>
        <w:ind w:left="1080" w:hanging="360"/>
      </w:pPr>
      <w:rPr>
        <w:rFonts w:ascii="Wingdings" w:hAnsi="Wingdings" w:hint="default"/>
      </w:rPr>
    </w:lvl>
    <w:lvl w:ilvl="2" w:tplc="D8443B26">
      <w:start w:val="1"/>
      <w:numFmt w:val="bullet"/>
      <w:lvlText w:val=""/>
      <w:lvlJc w:val="left"/>
      <w:pPr>
        <w:ind w:left="1800" w:hanging="360"/>
      </w:pPr>
      <w:rPr>
        <w:rFonts w:ascii="Wingdings" w:hAnsi="Wingdings" w:hint="default"/>
      </w:rPr>
    </w:lvl>
    <w:lvl w:ilvl="3" w:tplc="8A8A57AE">
      <w:start w:val="1"/>
      <w:numFmt w:val="bullet"/>
      <w:lvlText w:val=""/>
      <w:lvlJc w:val="left"/>
      <w:pPr>
        <w:ind w:left="2520" w:hanging="360"/>
      </w:pPr>
      <w:rPr>
        <w:rFonts w:ascii="Wingdings" w:hAnsi="Wingdings" w:hint="default"/>
      </w:rPr>
    </w:lvl>
    <w:lvl w:ilvl="4" w:tplc="184C7D3A">
      <w:start w:val="1"/>
      <w:numFmt w:val="bullet"/>
      <w:lvlText w:val=""/>
      <w:lvlJc w:val="left"/>
      <w:pPr>
        <w:ind w:left="3240" w:hanging="360"/>
      </w:pPr>
      <w:rPr>
        <w:rFonts w:ascii="Wingdings" w:hAnsi="Wingdings" w:hint="default"/>
      </w:rPr>
    </w:lvl>
    <w:lvl w:ilvl="5" w:tplc="7F0C7CDE">
      <w:start w:val="1"/>
      <w:numFmt w:val="bullet"/>
      <w:lvlText w:val=""/>
      <w:lvlJc w:val="left"/>
      <w:pPr>
        <w:ind w:left="3960" w:hanging="360"/>
      </w:pPr>
      <w:rPr>
        <w:rFonts w:ascii="Wingdings" w:hAnsi="Wingdings" w:hint="default"/>
      </w:rPr>
    </w:lvl>
    <w:lvl w:ilvl="6" w:tplc="E0DCEFD8">
      <w:start w:val="1"/>
      <w:numFmt w:val="bullet"/>
      <w:lvlText w:val=""/>
      <w:lvlJc w:val="left"/>
      <w:pPr>
        <w:ind w:left="4680" w:hanging="360"/>
      </w:pPr>
      <w:rPr>
        <w:rFonts w:ascii="Wingdings" w:hAnsi="Wingdings" w:hint="default"/>
      </w:rPr>
    </w:lvl>
    <w:lvl w:ilvl="7" w:tplc="B6C2DB1C">
      <w:start w:val="1"/>
      <w:numFmt w:val="bullet"/>
      <w:lvlText w:val=""/>
      <w:lvlJc w:val="left"/>
      <w:pPr>
        <w:ind w:left="5400" w:hanging="360"/>
      </w:pPr>
      <w:rPr>
        <w:rFonts w:ascii="Wingdings" w:hAnsi="Wingdings" w:hint="default"/>
      </w:rPr>
    </w:lvl>
    <w:lvl w:ilvl="8" w:tplc="5B3ED608">
      <w:start w:val="1"/>
      <w:numFmt w:val="bullet"/>
      <w:lvlText w:val="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A8A9882"/>
    <w:multiLevelType w:val="hybridMultilevel"/>
    <w:tmpl w:val="903E0AC2"/>
    <w:lvl w:ilvl="0" w:tplc="F2CC1F48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760E64C4">
      <w:start w:val="1"/>
      <w:numFmt w:val="bullet"/>
      <w:lvlText w:val=""/>
      <w:lvlJc w:val="left"/>
      <w:pPr>
        <w:ind w:left="1080" w:hanging="360"/>
      </w:pPr>
      <w:rPr>
        <w:rFonts w:ascii="Wingdings" w:hAnsi="Wingdings" w:hint="default"/>
      </w:rPr>
    </w:lvl>
    <w:lvl w:ilvl="2" w:tplc="317E28A2">
      <w:start w:val="1"/>
      <w:numFmt w:val="bullet"/>
      <w:lvlText w:val=""/>
      <w:lvlJc w:val="left"/>
      <w:pPr>
        <w:ind w:left="1800" w:hanging="360"/>
      </w:pPr>
      <w:rPr>
        <w:rFonts w:ascii="Wingdings" w:hAnsi="Wingdings" w:hint="default"/>
      </w:rPr>
    </w:lvl>
    <w:lvl w:ilvl="3" w:tplc="36326B06">
      <w:start w:val="1"/>
      <w:numFmt w:val="bullet"/>
      <w:lvlText w:val=""/>
      <w:lvlJc w:val="left"/>
      <w:pPr>
        <w:ind w:left="2520" w:hanging="360"/>
      </w:pPr>
      <w:rPr>
        <w:rFonts w:ascii="Wingdings" w:hAnsi="Wingdings" w:hint="default"/>
      </w:rPr>
    </w:lvl>
    <w:lvl w:ilvl="4" w:tplc="29E0F9FE">
      <w:start w:val="1"/>
      <w:numFmt w:val="bullet"/>
      <w:lvlText w:val=""/>
      <w:lvlJc w:val="left"/>
      <w:pPr>
        <w:ind w:left="3240" w:hanging="360"/>
      </w:pPr>
      <w:rPr>
        <w:rFonts w:ascii="Wingdings" w:hAnsi="Wingdings" w:hint="default"/>
      </w:rPr>
    </w:lvl>
    <w:lvl w:ilvl="5" w:tplc="1DCC99F4">
      <w:start w:val="1"/>
      <w:numFmt w:val="bullet"/>
      <w:lvlText w:val=""/>
      <w:lvlJc w:val="left"/>
      <w:pPr>
        <w:ind w:left="3960" w:hanging="360"/>
      </w:pPr>
      <w:rPr>
        <w:rFonts w:ascii="Wingdings" w:hAnsi="Wingdings" w:hint="default"/>
      </w:rPr>
    </w:lvl>
    <w:lvl w:ilvl="6" w:tplc="9FD897E4">
      <w:start w:val="1"/>
      <w:numFmt w:val="bullet"/>
      <w:lvlText w:val=""/>
      <w:lvlJc w:val="left"/>
      <w:pPr>
        <w:ind w:left="4680" w:hanging="360"/>
      </w:pPr>
      <w:rPr>
        <w:rFonts w:ascii="Wingdings" w:hAnsi="Wingdings" w:hint="default"/>
      </w:rPr>
    </w:lvl>
    <w:lvl w:ilvl="7" w:tplc="7882B33E">
      <w:start w:val="1"/>
      <w:numFmt w:val="bullet"/>
      <w:lvlText w:val=""/>
      <w:lvlJc w:val="left"/>
      <w:pPr>
        <w:ind w:left="5400" w:hanging="360"/>
      </w:pPr>
      <w:rPr>
        <w:rFonts w:ascii="Wingdings" w:hAnsi="Wingdings" w:hint="default"/>
      </w:rPr>
    </w:lvl>
    <w:lvl w:ilvl="8" w:tplc="C0340F5C">
      <w:start w:val="1"/>
      <w:numFmt w:val="bullet"/>
      <w:lvlText w:val="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13C6C78"/>
    <w:multiLevelType w:val="hybridMultilevel"/>
    <w:tmpl w:val="DEBC6E24"/>
    <w:lvl w:ilvl="0" w:tplc="8828CFD0">
      <w:start w:val="1"/>
      <w:numFmt w:val="decimalZero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B77D6C"/>
    <w:multiLevelType w:val="hybridMultilevel"/>
    <w:tmpl w:val="9CFC1094"/>
    <w:lvl w:ilvl="0" w:tplc="6DB40AC4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5A1A2A82">
      <w:start w:val="1"/>
      <w:numFmt w:val="bullet"/>
      <w:lvlText w:val=""/>
      <w:lvlJc w:val="left"/>
      <w:pPr>
        <w:ind w:left="1080" w:hanging="360"/>
      </w:pPr>
      <w:rPr>
        <w:rFonts w:ascii="Wingdings" w:hAnsi="Wingdings" w:hint="default"/>
      </w:rPr>
    </w:lvl>
    <w:lvl w:ilvl="2" w:tplc="1E8E9EEC">
      <w:start w:val="1"/>
      <w:numFmt w:val="bullet"/>
      <w:lvlText w:val=""/>
      <w:lvlJc w:val="left"/>
      <w:pPr>
        <w:ind w:left="1800" w:hanging="360"/>
      </w:pPr>
      <w:rPr>
        <w:rFonts w:ascii="Wingdings" w:hAnsi="Wingdings" w:hint="default"/>
      </w:rPr>
    </w:lvl>
    <w:lvl w:ilvl="3" w:tplc="31526922">
      <w:start w:val="1"/>
      <w:numFmt w:val="bullet"/>
      <w:lvlText w:val=""/>
      <w:lvlJc w:val="left"/>
      <w:pPr>
        <w:ind w:left="2520" w:hanging="360"/>
      </w:pPr>
      <w:rPr>
        <w:rFonts w:ascii="Wingdings" w:hAnsi="Wingdings" w:hint="default"/>
      </w:rPr>
    </w:lvl>
    <w:lvl w:ilvl="4" w:tplc="C696132C">
      <w:start w:val="1"/>
      <w:numFmt w:val="bullet"/>
      <w:lvlText w:val=""/>
      <w:lvlJc w:val="left"/>
      <w:pPr>
        <w:ind w:left="3240" w:hanging="360"/>
      </w:pPr>
      <w:rPr>
        <w:rFonts w:ascii="Wingdings" w:hAnsi="Wingdings" w:hint="default"/>
      </w:rPr>
    </w:lvl>
    <w:lvl w:ilvl="5" w:tplc="DF36B948">
      <w:start w:val="1"/>
      <w:numFmt w:val="bullet"/>
      <w:lvlText w:val=""/>
      <w:lvlJc w:val="left"/>
      <w:pPr>
        <w:ind w:left="3960" w:hanging="360"/>
      </w:pPr>
      <w:rPr>
        <w:rFonts w:ascii="Wingdings" w:hAnsi="Wingdings" w:hint="default"/>
      </w:rPr>
    </w:lvl>
    <w:lvl w:ilvl="6" w:tplc="9A6E0CD8">
      <w:start w:val="1"/>
      <w:numFmt w:val="bullet"/>
      <w:lvlText w:val=""/>
      <w:lvlJc w:val="left"/>
      <w:pPr>
        <w:ind w:left="4680" w:hanging="360"/>
      </w:pPr>
      <w:rPr>
        <w:rFonts w:ascii="Wingdings" w:hAnsi="Wingdings" w:hint="default"/>
      </w:rPr>
    </w:lvl>
    <w:lvl w:ilvl="7" w:tplc="33083864">
      <w:start w:val="1"/>
      <w:numFmt w:val="bullet"/>
      <w:lvlText w:val=""/>
      <w:lvlJc w:val="left"/>
      <w:pPr>
        <w:ind w:left="5400" w:hanging="360"/>
      </w:pPr>
      <w:rPr>
        <w:rFonts w:ascii="Wingdings" w:hAnsi="Wingdings" w:hint="default"/>
      </w:rPr>
    </w:lvl>
    <w:lvl w:ilvl="8" w:tplc="D2B873FE">
      <w:start w:val="1"/>
      <w:numFmt w:val="bullet"/>
      <w:lvlText w:val="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AC46888"/>
    <w:multiLevelType w:val="hybridMultilevel"/>
    <w:tmpl w:val="5808C5E0"/>
    <w:lvl w:ilvl="0" w:tplc="9BE6415C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E786A104">
      <w:start w:val="1"/>
      <w:numFmt w:val="bullet"/>
      <w:lvlText w:val=""/>
      <w:lvlJc w:val="left"/>
      <w:pPr>
        <w:ind w:left="1080" w:hanging="360"/>
      </w:pPr>
      <w:rPr>
        <w:rFonts w:ascii="Wingdings" w:hAnsi="Wingdings" w:hint="default"/>
      </w:rPr>
    </w:lvl>
    <w:lvl w:ilvl="2" w:tplc="7E120402">
      <w:start w:val="1"/>
      <w:numFmt w:val="bullet"/>
      <w:lvlText w:val=""/>
      <w:lvlJc w:val="left"/>
      <w:pPr>
        <w:ind w:left="1800" w:hanging="360"/>
      </w:pPr>
      <w:rPr>
        <w:rFonts w:ascii="Wingdings" w:hAnsi="Wingdings" w:hint="default"/>
      </w:rPr>
    </w:lvl>
    <w:lvl w:ilvl="3" w:tplc="36D2670C">
      <w:start w:val="1"/>
      <w:numFmt w:val="bullet"/>
      <w:lvlText w:val=""/>
      <w:lvlJc w:val="left"/>
      <w:pPr>
        <w:ind w:left="2520" w:hanging="360"/>
      </w:pPr>
      <w:rPr>
        <w:rFonts w:ascii="Wingdings" w:hAnsi="Wingdings" w:hint="default"/>
      </w:rPr>
    </w:lvl>
    <w:lvl w:ilvl="4" w:tplc="9E361DF8">
      <w:start w:val="1"/>
      <w:numFmt w:val="bullet"/>
      <w:lvlText w:val=""/>
      <w:lvlJc w:val="left"/>
      <w:pPr>
        <w:ind w:left="3240" w:hanging="360"/>
      </w:pPr>
      <w:rPr>
        <w:rFonts w:ascii="Wingdings" w:hAnsi="Wingdings" w:hint="default"/>
      </w:rPr>
    </w:lvl>
    <w:lvl w:ilvl="5" w:tplc="1A0EF8FC">
      <w:start w:val="1"/>
      <w:numFmt w:val="bullet"/>
      <w:lvlText w:val=""/>
      <w:lvlJc w:val="left"/>
      <w:pPr>
        <w:ind w:left="3960" w:hanging="360"/>
      </w:pPr>
      <w:rPr>
        <w:rFonts w:ascii="Wingdings" w:hAnsi="Wingdings" w:hint="default"/>
      </w:rPr>
    </w:lvl>
    <w:lvl w:ilvl="6" w:tplc="79D2D9EC">
      <w:start w:val="1"/>
      <w:numFmt w:val="bullet"/>
      <w:lvlText w:val=""/>
      <w:lvlJc w:val="left"/>
      <w:pPr>
        <w:ind w:left="4680" w:hanging="360"/>
      </w:pPr>
      <w:rPr>
        <w:rFonts w:ascii="Wingdings" w:hAnsi="Wingdings" w:hint="default"/>
      </w:rPr>
    </w:lvl>
    <w:lvl w:ilvl="7" w:tplc="BC76937E">
      <w:start w:val="1"/>
      <w:numFmt w:val="bullet"/>
      <w:lvlText w:val=""/>
      <w:lvlJc w:val="left"/>
      <w:pPr>
        <w:ind w:left="5400" w:hanging="360"/>
      </w:pPr>
      <w:rPr>
        <w:rFonts w:ascii="Wingdings" w:hAnsi="Wingdings" w:hint="default"/>
      </w:rPr>
    </w:lvl>
    <w:lvl w:ilvl="8" w:tplc="C926331A">
      <w:start w:val="1"/>
      <w:numFmt w:val="bullet"/>
      <w:lvlText w:val="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99101083">
    <w:abstractNumId w:val="4"/>
  </w:num>
  <w:num w:numId="2" w16cid:durableId="681050918">
    <w:abstractNumId w:val="9"/>
  </w:num>
  <w:num w:numId="3" w16cid:durableId="1027147330">
    <w:abstractNumId w:val="16"/>
  </w:num>
  <w:num w:numId="4" w16cid:durableId="1242904932">
    <w:abstractNumId w:val="8"/>
  </w:num>
  <w:num w:numId="5" w16cid:durableId="1911694078">
    <w:abstractNumId w:val="1"/>
  </w:num>
  <w:num w:numId="6" w16cid:durableId="1637756940">
    <w:abstractNumId w:val="15"/>
  </w:num>
  <w:num w:numId="7" w16cid:durableId="1730112753">
    <w:abstractNumId w:val="7"/>
  </w:num>
  <w:num w:numId="8" w16cid:durableId="657195072">
    <w:abstractNumId w:val="11"/>
  </w:num>
  <w:num w:numId="9" w16cid:durableId="2033800809">
    <w:abstractNumId w:val="12"/>
  </w:num>
  <w:num w:numId="10" w16cid:durableId="1220942818">
    <w:abstractNumId w:val="0"/>
  </w:num>
  <w:num w:numId="11" w16cid:durableId="1418284581">
    <w:abstractNumId w:val="13"/>
  </w:num>
  <w:num w:numId="12" w16cid:durableId="673916626">
    <w:abstractNumId w:val="3"/>
  </w:num>
  <w:num w:numId="13" w16cid:durableId="1746607053">
    <w:abstractNumId w:val="5"/>
  </w:num>
  <w:num w:numId="14" w16cid:durableId="842865517">
    <w:abstractNumId w:val="10"/>
  </w:num>
  <w:num w:numId="15" w16cid:durableId="199755738">
    <w:abstractNumId w:val="2"/>
  </w:num>
  <w:num w:numId="16" w16cid:durableId="1490291169">
    <w:abstractNumId w:val="14"/>
  </w:num>
  <w:num w:numId="17" w16cid:durableId="16816596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hdrShapeDefaults>
    <o:shapedefaults v:ext="edit" spidmax="2050" style="mso-wrap-style:tight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AAD"/>
    <w:rsid w:val="000061A7"/>
    <w:rsid w:val="00050081"/>
    <w:rsid w:val="00081DF1"/>
    <w:rsid w:val="000A27BE"/>
    <w:rsid w:val="000D14FE"/>
    <w:rsid w:val="000F1DE8"/>
    <w:rsid w:val="0010606D"/>
    <w:rsid w:val="0012785D"/>
    <w:rsid w:val="001318F1"/>
    <w:rsid w:val="00137423"/>
    <w:rsid w:val="00167678"/>
    <w:rsid w:val="00180ACD"/>
    <w:rsid w:val="00193053"/>
    <w:rsid w:val="001A1375"/>
    <w:rsid w:val="001A3370"/>
    <w:rsid w:val="001A5C07"/>
    <w:rsid w:val="001B2351"/>
    <w:rsid w:val="001D4804"/>
    <w:rsid w:val="001F1B2E"/>
    <w:rsid w:val="002223F1"/>
    <w:rsid w:val="0023192C"/>
    <w:rsid w:val="00231DB0"/>
    <w:rsid w:val="00267B26"/>
    <w:rsid w:val="00271972"/>
    <w:rsid w:val="00271A97"/>
    <w:rsid w:val="00297918"/>
    <w:rsid w:val="002A5094"/>
    <w:rsid w:val="002B4B0F"/>
    <w:rsid w:val="002C32F0"/>
    <w:rsid w:val="002C5F3F"/>
    <w:rsid w:val="002E697E"/>
    <w:rsid w:val="00307808"/>
    <w:rsid w:val="00310D47"/>
    <w:rsid w:val="00340B38"/>
    <w:rsid w:val="00345549"/>
    <w:rsid w:val="00351A3E"/>
    <w:rsid w:val="003A23B3"/>
    <w:rsid w:val="003B00C0"/>
    <w:rsid w:val="003C736E"/>
    <w:rsid w:val="003D3438"/>
    <w:rsid w:val="004022B7"/>
    <w:rsid w:val="00405358"/>
    <w:rsid w:val="004202B6"/>
    <w:rsid w:val="004379E2"/>
    <w:rsid w:val="00442F84"/>
    <w:rsid w:val="00455A20"/>
    <w:rsid w:val="00467669"/>
    <w:rsid w:val="004719D6"/>
    <w:rsid w:val="00473AA2"/>
    <w:rsid w:val="00492C64"/>
    <w:rsid w:val="004B177D"/>
    <w:rsid w:val="004C1371"/>
    <w:rsid w:val="004D715C"/>
    <w:rsid w:val="0052594E"/>
    <w:rsid w:val="0057196A"/>
    <w:rsid w:val="005978BB"/>
    <w:rsid w:val="005A33BC"/>
    <w:rsid w:val="005C1BBE"/>
    <w:rsid w:val="005C46A2"/>
    <w:rsid w:val="005D2B8A"/>
    <w:rsid w:val="005F37B2"/>
    <w:rsid w:val="005F5BF2"/>
    <w:rsid w:val="0061394A"/>
    <w:rsid w:val="00614812"/>
    <w:rsid w:val="00641EB5"/>
    <w:rsid w:val="00696101"/>
    <w:rsid w:val="006A4441"/>
    <w:rsid w:val="006C358A"/>
    <w:rsid w:val="006F4333"/>
    <w:rsid w:val="0072771F"/>
    <w:rsid w:val="00744844"/>
    <w:rsid w:val="00750970"/>
    <w:rsid w:val="007876D4"/>
    <w:rsid w:val="00790154"/>
    <w:rsid w:val="007C4C28"/>
    <w:rsid w:val="007D47F7"/>
    <w:rsid w:val="00844577"/>
    <w:rsid w:val="00860978"/>
    <w:rsid w:val="00883642"/>
    <w:rsid w:val="008933C9"/>
    <w:rsid w:val="008A3E2F"/>
    <w:rsid w:val="008C7BC4"/>
    <w:rsid w:val="0090264A"/>
    <w:rsid w:val="0095634D"/>
    <w:rsid w:val="00995D92"/>
    <w:rsid w:val="009E392A"/>
    <w:rsid w:val="009F1AAD"/>
    <w:rsid w:val="00A123AC"/>
    <w:rsid w:val="00A82997"/>
    <w:rsid w:val="00AC598F"/>
    <w:rsid w:val="00AC6DC9"/>
    <w:rsid w:val="00AE2F94"/>
    <w:rsid w:val="00B01561"/>
    <w:rsid w:val="00B26CB7"/>
    <w:rsid w:val="00B3275E"/>
    <w:rsid w:val="00B65F51"/>
    <w:rsid w:val="00B74430"/>
    <w:rsid w:val="00BA1810"/>
    <w:rsid w:val="00BA4E12"/>
    <w:rsid w:val="00BC2E8D"/>
    <w:rsid w:val="00C660E1"/>
    <w:rsid w:val="00CC7453"/>
    <w:rsid w:val="00CD424C"/>
    <w:rsid w:val="00D0004A"/>
    <w:rsid w:val="00D17A09"/>
    <w:rsid w:val="00D22137"/>
    <w:rsid w:val="00DB36C6"/>
    <w:rsid w:val="00DC7AC4"/>
    <w:rsid w:val="00E07B2C"/>
    <w:rsid w:val="00E31D1B"/>
    <w:rsid w:val="00E40092"/>
    <w:rsid w:val="00E42369"/>
    <w:rsid w:val="00E65F22"/>
    <w:rsid w:val="00EB0B06"/>
    <w:rsid w:val="00EF1CC4"/>
    <w:rsid w:val="00F0260C"/>
    <w:rsid w:val="00F13E7A"/>
    <w:rsid w:val="00F16C2E"/>
    <w:rsid w:val="00F201E2"/>
    <w:rsid w:val="00F33776"/>
    <w:rsid w:val="00F34E47"/>
    <w:rsid w:val="00F4583A"/>
    <w:rsid w:val="00F72E67"/>
    <w:rsid w:val="00FA0603"/>
    <w:rsid w:val="00FC1C9F"/>
    <w:rsid w:val="00FD0A90"/>
    <w:rsid w:val="00FD349B"/>
    <w:rsid w:val="00FD6B23"/>
    <w:rsid w:val="018819AF"/>
    <w:rsid w:val="018BA203"/>
    <w:rsid w:val="01D973DE"/>
    <w:rsid w:val="0373E684"/>
    <w:rsid w:val="03D990E4"/>
    <w:rsid w:val="03ED35D0"/>
    <w:rsid w:val="04CCD3B8"/>
    <w:rsid w:val="04CFF224"/>
    <w:rsid w:val="0513D21E"/>
    <w:rsid w:val="0535BEB1"/>
    <w:rsid w:val="062F5B20"/>
    <w:rsid w:val="065E52ED"/>
    <w:rsid w:val="0663B096"/>
    <w:rsid w:val="06CA2226"/>
    <w:rsid w:val="077C735B"/>
    <w:rsid w:val="08481A2D"/>
    <w:rsid w:val="089E4FD0"/>
    <w:rsid w:val="093D5AA8"/>
    <w:rsid w:val="09E1457B"/>
    <w:rsid w:val="09EE8C07"/>
    <w:rsid w:val="0A05CD70"/>
    <w:rsid w:val="0A914145"/>
    <w:rsid w:val="0AA9EDC4"/>
    <w:rsid w:val="0B4CACD6"/>
    <w:rsid w:val="0B77B99A"/>
    <w:rsid w:val="0B90D14E"/>
    <w:rsid w:val="0C82D154"/>
    <w:rsid w:val="0C9AD376"/>
    <w:rsid w:val="0CAFA079"/>
    <w:rsid w:val="0CDC65B3"/>
    <w:rsid w:val="0D146F8B"/>
    <w:rsid w:val="0D24AA74"/>
    <w:rsid w:val="0DB48884"/>
    <w:rsid w:val="0DE0BDD5"/>
    <w:rsid w:val="0DF421BF"/>
    <w:rsid w:val="0E6E6CCB"/>
    <w:rsid w:val="0FB550DC"/>
    <w:rsid w:val="0FD204BB"/>
    <w:rsid w:val="108A3A76"/>
    <w:rsid w:val="10B74830"/>
    <w:rsid w:val="10D1CAE4"/>
    <w:rsid w:val="114AEE9B"/>
    <w:rsid w:val="12FA30E0"/>
    <w:rsid w:val="13404168"/>
    <w:rsid w:val="156E97A9"/>
    <w:rsid w:val="158DDD42"/>
    <w:rsid w:val="15B7D497"/>
    <w:rsid w:val="15D21DEB"/>
    <w:rsid w:val="16080B0F"/>
    <w:rsid w:val="165DD8C9"/>
    <w:rsid w:val="1686D612"/>
    <w:rsid w:val="16C4D98B"/>
    <w:rsid w:val="16DA635E"/>
    <w:rsid w:val="16F3D14F"/>
    <w:rsid w:val="18644A3E"/>
    <w:rsid w:val="18DEEB7A"/>
    <w:rsid w:val="1948651E"/>
    <w:rsid w:val="1966F0C3"/>
    <w:rsid w:val="1A6438FA"/>
    <w:rsid w:val="1A9AFCB7"/>
    <w:rsid w:val="1ADC7CFB"/>
    <w:rsid w:val="1B76ED04"/>
    <w:rsid w:val="1BADA9D6"/>
    <w:rsid w:val="1C839BC2"/>
    <w:rsid w:val="1C889460"/>
    <w:rsid w:val="1CC25FAC"/>
    <w:rsid w:val="1E085220"/>
    <w:rsid w:val="1E20AAB7"/>
    <w:rsid w:val="1E4DA5DF"/>
    <w:rsid w:val="1FB62A26"/>
    <w:rsid w:val="1FCC7D4D"/>
    <w:rsid w:val="20096769"/>
    <w:rsid w:val="20244D09"/>
    <w:rsid w:val="20887396"/>
    <w:rsid w:val="20AD334F"/>
    <w:rsid w:val="20E88063"/>
    <w:rsid w:val="2179834F"/>
    <w:rsid w:val="223DC226"/>
    <w:rsid w:val="235ACF2E"/>
    <w:rsid w:val="2379C985"/>
    <w:rsid w:val="2432A6E3"/>
    <w:rsid w:val="24A41030"/>
    <w:rsid w:val="25086A99"/>
    <w:rsid w:val="25CAB261"/>
    <w:rsid w:val="25D6015F"/>
    <w:rsid w:val="26937CA4"/>
    <w:rsid w:val="269B70DB"/>
    <w:rsid w:val="272E7715"/>
    <w:rsid w:val="273C6370"/>
    <w:rsid w:val="275BA82C"/>
    <w:rsid w:val="281F1DDE"/>
    <w:rsid w:val="282042F6"/>
    <w:rsid w:val="2861CF49"/>
    <w:rsid w:val="288903BD"/>
    <w:rsid w:val="28E4211A"/>
    <w:rsid w:val="2A1B1684"/>
    <w:rsid w:val="2A5B0EE5"/>
    <w:rsid w:val="2A85D8CB"/>
    <w:rsid w:val="2AA0BD53"/>
    <w:rsid w:val="2B9A23CA"/>
    <w:rsid w:val="2BB479AF"/>
    <w:rsid w:val="2BF4642E"/>
    <w:rsid w:val="2C1CD048"/>
    <w:rsid w:val="2C1F77AC"/>
    <w:rsid w:val="2C7739CC"/>
    <w:rsid w:val="2CD568CE"/>
    <w:rsid w:val="2D4DA527"/>
    <w:rsid w:val="2E290385"/>
    <w:rsid w:val="2EAEAAFB"/>
    <w:rsid w:val="30A4482F"/>
    <w:rsid w:val="31A7CCB4"/>
    <w:rsid w:val="323739F7"/>
    <w:rsid w:val="32B1EEC0"/>
    <w:rsid w:val="336CBCEF"/>
    <w:rsid w:val="338F3C25"/>
    <w:rsid w:val="33CC9F19"/>
    <w:rsid w:val="34423BF7"/>
    <w:rsid w:val="3477579E"/>
    <w:rsid w:val="3480A703"/>
    <w:rsid w:val="351BCF91"/>
    <w:rsid w:val="3550BEFF"/>
    <w:rsid w:val="361D5505"/>
    <w:rsid w:val="36B5738A"/>
    <w:rsid w:val="370FBBD2"/>
    <w:rsid w:val="371FE4F0"/>
    <w:rsid w:val="3729E59B"/>
    <w:rsid w:val="3770C2E1"/>
    <w:rsid w:val="380444F5"/>
    <w:rsid w:val="38487491"/>
    <w:rsid w:val="385EBC26"/>
    <w:rsid w:val="38789927"/>
    <w:rsid w:val="3946E295"/>
    <w:rsid w:val="39694A19"/>
    <w:rsid w:val="39928F4C"/>
    <w:rsid w:val="3A1383CF"/>
    <w:rsid w:val="3A6A3D2F"/>
    <w:rsid w:val="3C61B0BA"/>
    <w:rsid w:val="3C9F350A"/>
    <w:rsid w:val="3CF65EB9"/>
    <w:rsid w:val="3D0C6CD0"/>
    <w:rsid w:val="3D5A5226"/>
    <w:rsid w:val="3D9D7DE8"/>
    <w:rsid w:val="3E12F7EB"/>
    <w:rsid w:val="3EB11C53"/>
    <w:rsid w:val="3ECDE18A"/>
    <w:rsid w:val="3EDC45CD"/>
    <w:rsid w:val="3F426BC7"/>
    <w:rsid w:val="3F9DB2E9"/>
    <w:rsid w:val="40D8EFED"/>
    <w:rsid w:val="41216ECC"/>
    <w:rsid w:val="4134E274"/>
    <w:rsid w:val="413F601E"/>
    <w:rsid w:val="41EC019F"/>
    <w:rsid w:val="444613B8"/>
    <w:rsid w:val="45554F78"/>
    <w:rsid w:val="45A9D5CB"/>
    <w:rsid w:val="4613D8F3"/>
    <w:rsid w:val="46500850"/>
    <w:rsid w:val="468B91D7"/>
    <w:rsid w:val="4777162E"/>
    <w:rsid w:val="4A03118D"/>
    <w:rsid w:val="4A9835D4"/>
    <w:rsid w:val="4B19DACB"/>
    <w:rsid w:val="4B44D078"/>
    <w:rsid w:val="4B6823AE"/>
    <w:rsid w:val="4BD85F97"/>
    <w:rsid w:val="4CA02EB8"/>
    <w:rsid w:val="4CF32497"/>
    <w:rsid w:val="4D08677F"/>
    <w:rsid w:val="4D0BC117"/>
    <w:rsid w:val="4D4E3191"/>
    <w:rsid w:val="4E7613CC"/>
    <w:rsid w:val="4E7D44C5"/>
    <w:rsid w:val="4F1D559B"/>
    <w:rsid w:val="4FE5C029"/>
    <w:rsid w:val="501F4824"/>
    <w:rsid w:val="50CDD8D0"/>
    <w:rsid w:val="517FA7F2"/>
    <w:rsid w:val="51F0F253"/>
    <w:rsid w:val="52124FD7"/>
    <w:rsid w:val="525ED7C5"/>
    <w:rsid w:val="5263D93B"/>
    <w:rsid w:val="5277D5B2"/>
    <w:rsid w:val="527ACA17"/>
    <w:rsid w:val="533188D4"/>
    <w:rsid w:val="541C5398"/>
    <w:rsid w:val="5491F9F5"/>
    <w:rsid w:val="54A0B6BC"/>
    <w:rsid w:val="55714B05"/>
    <w:rsid w:val="55920D63"/>
    <w:rsid w:val="5782B2BC"/>
    <w:rsid w:val="580A9F4B"/>
    <w:rsid w:val="588C0627"/>
    <w:rsid w:val="593235A4"/>
    <w:rsid w:val="5968E99A"/>
    <w:rsid w:val="598E912F"/>
    <w:rsid w:val="5A7147C0"/>
    <w:rsid w:val="5AB33C57"/>
    <w:rsid w:val="5AC504D2"/>
    <w:rsid w:val="5B198AD3"/>
    <w:rsid w:val="5B491593"/>
    <w:rsid w:val="5B73866E"/>
    <w:rsid w:val="5C3C22CF"/>
    <w:rsid w:val="5C5095AA"/>
    <w:rsid w:val="5C8EFE9F"/>
    <w:rsid w:val="5D356B59"/>
    <w:rsid w:val="5D6F10EE"/>
    <w:rsid w:val="5DA20D3B"/>
    <w:rsid w:val="5DF8D777"/>
    <w:rsid w:val="5E608B0B"/>
    <w:rsid w:val="5E70A56A"/>
    <w:rsid w:val="5E91F23F"/>
    <w:rsid w:val="5FB1E7EE"/>
    <w:rsid w:val="5FFA26DE"/>
    <w:rsid w:val="60494DA2"/>
    <w:rsid w:val="613E8941"/>
    <w:rsid w:val="61BAE432"/>
    <w:rsid w:val="61E51727"/>
    <w:rsid w:val="62573A61"/>
    <w:rsid w:val="626E78A6"/>
    <w:rsid w:val="62CF54E5"/>
    <w:rsid w:val="639DF52D"/>
    <w:rsid w:val="63C34259"/>
    <w:rsid w:val="63C8638A"/>
    <w:rsid w:val="6400416D"/>
    <w:rsid w:val="64A9A4B4"/>
    <w:rsid w:val="64B4EDD9"/>
    <w:rsid w:val="659884D0"/>
    <w:rsid w:val="660F0B1F"/>
    <w:rsid w:val="66281EDF"/>
    <w:rsid w:val="6650B675"/>
    <w:rsid w:val="669C7CDF"/>
    <w:rsid w:val="670DDF18"/>
    <w:rsid w:val="67782D30"/>
    <w:rsid w:val="67B8B798"/>
    <w:rsid w:val="67E5F7C2"/>
    <w:rsid w:val="69E8EDCD"/>
    <w:rsid w:val="6A284C62"/>
    <w:rsid w:val="6A365563"/>
    <w:rsid w:val="6A46F1F8"/>
    <w:rsid w:val="6AFC2D7A"/>
    <w:rsid w:val="6B8544F3"/>
    <w:rsid w:val="6CA3382B"/>
    <w:rsid w:val="6CEA3993"/>
    <w:rsid w:val="6D5AC2E3"/>
    <w:rsid w:val="6D9218A6"/>
    <w:rsid w:val="6E07303C"/>
    <w:rsid w:val="6E79FB6A"/>
    <w:rsid w:val="6EA4A670"/>
    <w:rsid w:val="6EABA620"/>
    <w:rsid w:val="706D1C3A"/>
    <w:rsid w:val="706F227F"/>
    <w:rsid w:val="70C15322"/>
    <w:rsid w:val="711C55D2"/>
    <w:rsid w:val="7137E4AE"/>
    <w:rsid w:val="71AF38B5"/>
    <w:rsid w:val="72003FA4"/>
    <w:rsid w:val="7295860A"/>
    <w:rsid w:val="7305786C"/>
    <w:rsid w:val="7460E980"/>
    <w:rsid w:val="7466C2FC"/>
    <w:rsid w:val="75305761"/>
    <w:rsid w:val="7569E3C1"/>
    <w:rsid w:val="75C4E4FA"/>
    <w:rsid w:val="76000391"/>
    <w:rsid w:val="76304E37"/>
    <w:rsid w:val="7632FC9E"/>
    <w:rsid w:val="763C2750"/>
    <w:rsid w:val="767AB90E"/>
    <w:rsid w:val="76BD2E18"/>
    <w:rsid w:val="770381EC"/>
    <w:rsid w:val="7840151A"/>
    <w:rsid w:val="78BE5C7A"/>
    <w:rsid w:val="793E56E8"/>
    <w:rsid w:val="794D898D"/>
    <w:rsid w:val="79512334"/>
    <w:rsid w:val="7A4B96F9"/>
    <w:rsid w:val="7B5CC8D0"/>
    <w:rsid w:val="7BB8E13E"/>
    <w:rsid w:val="7C0F501F"/>
    <w:rsid w:val="7C2A203A"/>
    <w:rsid w:val="7C61AC8F"/>
    <w:rsid w:val="7C9D9D39"/>
    <w:rsid w:val="7D15F8C4"/>
    <w:rsid w:val="7E368518"/>
    <w:rsid w:val="7ED509B0"/>
    <w:rsid w:val="7F1EB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wrap-style:tight" fillcolor="white">
      <v:fill color="white"/>
    </o:shapedefaults>
    <o:shapelayout v:ext="edit">
      <o:idmap v:ext="edit" data="2"/>
    </o:shapelayout>
  </w:shapeDefaults>
  <w:decimalSymbol w:val="."/>
  <w:listSeparator w:val=","/>
  <w14:docId w14:val="22554C94"/>
  <w15:docId w15:val="{00498F04-6A95-4A55-8EA2-53CFBA1B7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36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3642"/>
  </w:style>
  <w:style w:type="paragraph" w:styleId="Footer">
    <w:name w:val="footer"/>
    <w:basedOn w:val="Normal"/>
    <w:link w:val="FooterChar"/>
    <w:uiPriority w:val="99"/>
    <w:unhideWhenUsed/>
    <w:rsid w:val="008836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3642"/>
  </w:style>
  <w:style w:type="paragraph" w:styleId="BalloonText">
    <w:name w:val="Balloon Text"/>
    <w:basedOn w:val="Normal"/>
    <w:link w:val="BalloonTextChar"/>
    <w:uiPriority w:val="99"/>
    <w:semiHidden/>
    <w:unhideWhenUsed/>
    <w:rsid w:val="00883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3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60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D715C"/>
    <w:rPr>
      <w:color w:val="0000FF" w:themeColor="hyperlink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1A3370"/>
  </w:style>
  <w:style w:type="paragraph" w:styleId="ListParagraph">
    <w:name w:val="List Paragraph"/>
    <w:basedOn w:val="Normal"/>
    <w:uiPriority w:val="34"/>
    <w:qFormat/>
    <w:rsid w:val="00351A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17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3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5020DA3F838764483E84806AB555527" ma:contentTypeVersion="19" ma:contentTypeDescription="Crie um novo documento." ma:contentTypeScope="" ma:versionID="99307b730336ef3a9e8f0f18ff54a8b2">
  <xsd:schema xmlns:xsd="http://www.w3.org/2001/XMLSchema" xmlns:xs="http://www.w3.org/2001/XMLSchema" xmlns:p="http://schemas.microsoft.com/office/2006/metadata/properties" xmlns:ns2="44e3ff07-28be-49a0-8239-1ba35d89386c" xmlns:ns3="b1f28922-f7cc-46e8-99a6-7a6c5e3e1f12" targetNamespace="http://schemas.microsoft.com/office/2006/metadata/properties" ma:root="true" ma:fieldsID="c68f84ef551b5e887619a091858a8b06" ns2:_="" ns3:_="">
    <xsd:import namespace="44e3ff07-28be-49a0-8239-1ba35d89386c"/>
    <xsd:import namespace="b1f28922-f7cc-46e8-99a6-7a6c5e3e1f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consul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e3ff07-28be-49a0-8239-1ba35d8938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consulta" ma:index="10" nillable="true" ma:displayName="consulta" ma:format="Dropdown" ma:list="44e3ff07-28be-49a0-8239-1ba35d89386c" ma:internalName="consulta" ma:showField="Title">
      <xsd:simpleType>
        <xsd:restriction base="dms:Lookup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6a44b908-e74c-4083-bfe9-9f2e70bbc5d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24" nillable="true" ma:displayName="Status de liberação" ma:internalName="Status_x0020_de_x0020_libera_x00e7__x00e3_o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f28922-f7cc-46e8-99a6-7a6c5e3e1f1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c301c60c-22ba-4787-8461-1108c37eb45d}" ma:internalName="TaxCatchAll" ma:showField="CatchAllData" ma:web="b1f28922-f7cc-46e8-99a6-7a6c5e3e1f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4e3ff07-28be-49a0-8239-1ba35d89386c">
      <Terms xmlns="http://schemas.microsoft.com/office/infopath/2007/PartnerControls"/>
    </lcf76f155ced4ddcb4097134ff3c332f>
    <TaxCatchAll xmlns="b1f28922-f7cc-46e8-99a6-7a6c5e3e1f12" xsi:nil="true"/>
    <_Flow_SignoffStatus xmlns="44e3ff07-28be-49a0-8239-1ba35d89386c" xsi:nil="true"/>
    <consulta xmlns="44e3ff07-28be-49a0-8239-1ba35d89386c" xsi:nil="true"/>
  </documentManagement>
</p:properties>
</file>

<file path=customXml/itemProps1.xml><?xml version="1.0" encoding="utf-8"?>
<ds:datastoreItem xmlns:ds="http://schemas.openxmlformats.org/officeDocument/2006/customXml" ds:itemID="{4F8D5662-9E1A-466A-A780-E53F3720481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CD648DC-FD57-4353-9912-0A3CD69C47ED}"/>
</file>

<file path=customXml/itemProps3.xml><?xml version="1.0" encoding="utf-8"?>
<ds:datastoreItem xmlns:ds="http://schemas.openxmlformats.org/officeDocument/2006/customXml" ds:itemID="{BBE5A753-81D5-4447-A90D-A402551495F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D0926DC-CE7A-4A9C-BD5A-2A13455CA049}">
  <ds:schemaRefs>
    <ds:schemaRef ds:uri="http://schemas.microsoft.com/office/2006/metadata/properties"/>
    <ds:schemaRef ds:uri="http://schemas.microsoft.com/office/infopath/2007/PartnerControls"/>
    <ds:schemaRef ds:uri="44e3ff07-28be-49a0-8239-1ba35d89386c"/>
    <ds:schemaRef ds:uri="b1f28922-f7cc-46e8-99a6-7a6c5e3e1f1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228</Words>
  <Characters>1304</Characters>
  <Application>Microsoft Office Word</Application>
  <DocSecurity>0</DocSecurity>
  <Lines>10</Lines>
  <Paragraphs>3</Paragraphs>
  <ScaleCrop>false</ScaleCrop>
  <Company>TJERJ</Company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Raphael das Neves Lopes</dc:creator>
  <cp:lastModifiedBy>Reno Yuri Januario Figueiredo</cp:lastModifiedBy>
  <cp:revision>19</cp:revision>
  <cp:lastPrinted>2025-01-22T16:47:00Z</cp:lastPrinted>
  <dcterms:created xsi:type="dcterms:W3CDTF">2026-04-22T20:31:00Z</dcterms:created>
  <dcterms:modified xsi:type="dcterms:W3CDTF">2026-04-22T20:31:00Z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0x010100F5020DA3F838764483E84806AB555527</vt:lpwstr>
  </property>
  <property fmtid="{D5CDD505-2E9C-101B-9397-08002B2CF9AE}" pid="3" name="MediaServiceImageTags">
    <vt:lpwstr/>
  </property>
  <property fmtid="{D5CDD505-2E9C-101B-9397-08002B2CF9AE}" pid="4" name="ClassificationContentMarkingFooterShapeIds">
    <vt:lpwstr>20f31d85,13b43273,c66441</vt:lpwstr>
  </property>
  <property fmtid="{D5CDD505-2E9C-101B-9397-08002B2CF9AE}" pid="5" name="ClassificationContentMarkingFooterFontProps">
    <vt:lpwstr>#ff0000,10,Aptos</vt:lpwstr>
  </property>
  <property fmtid="{D5CDD505-2E9C-101B-9397-08002B2CF9AE}" pid="6" name="ClassificationContentMarkingFooterText">
    <vt:lpwstr>RESTRITO</vt:lpwstr>
  </property>
  <property fmtid="{D5CDD505-2E9C-101B-9397-08002B2CF9AE}" pid="7" name="MSIP_Label_893c5b97-f12d-4dd5-ad39-5ae7d57c039b_Enabled">
    <vt:lpwstr>true</vt:lpwstr>
  </property>
  <property fmtid="{D5CDD505-2E9C-101B-9397-08002B2CF9AE}" pid="8" name="MSIP_Label_893c5b97-f12d-4dd5-ad39-5ae7d57c039b_SetDate">
    <vt:lpwstr>2026-04-22T20:31:08Z</vt:lpwstr>
  </property>
  <property fmtid="{D5CDD505-2E9C-101B-9397-08002B2CF9AE}" pid="9" name="MSIP_Label_893c5b97-f12d-4dd5-ad39-5ae7d57c039b_Method">
    <vt:lpwstr>Privileged</vt:lpwstr>
  </property>
  <property fmtid="{D5CDD505-2E9C-101B-9397-08002B2CF9AE}" pid="10" name="MSIP_Label_893c5b97-f12d-4dd5-ad39-5ae7d57c039b_Name">
    <vt:lpwstr>RESTRITO</vt:lpwstr>
  </property>
  <property fmtid="{D5CDD505-2E9C-101B-9397-08002B2CF9AE}" pid="11" name="MSIP_Label_893c5b97-f12d-4dd5-ad39-5ae7d57c039b_SiteId">
    <vt:lpwstr>ce4e1164-986f-4132-85d1-1e3c17cf7d6e</vt:lpwstr>
  </property>
  <property fmtid="{D5CDD505-2E9C-101B-9397-08002B2CF9AE}" pid="12" name="MSIP_Label_893c5b97-f12d-4dd5-ad39-5ae7d57c039b_ActionId">
    <vt:lpwstr>2e889c05-09b2-4d1e-bac2-4cd70c41f501</vt:lpwstr>
  </property>
  <property fmtid="{D5CDD505-2E9C-101B-9397-08002B2CF9AE}" pid="13" name="MSIP_Label_893c5b97-f12d-4dd5-ad39-5ae7d57c039b_ContentBits">
    <vt:lpwstr>2</vt:lpwstr>
  </property>
  <property fmtid="{D5CDD505-2E9C-101B-9397-08002B2CF9AE}" pid="14" name="MSIP_Label_893c5b97-f12d-4dd5-ad39-5ae7d57c039b_Tag">
    <vt:lpwstr>10, 0, 1, 2</vt:lpwstr>
  </property>
</Properties>
</file>