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7C420" w14:textId="3BDB065B" w:rsidR="002C2521" w:rsidRPr="006A26C8" w:rsidRDefault="002C2521" w:rsidP="00860F84">
      <w:pPr>
        <w:pStyle w:val="Ttulo1"/>
        <w:numPr>
          <w:ilvl w:val="0"/>
          <w:numId w:val="0"/>
        </w:numPr>
        <w:tabs>
          <w:tab w:val="left" w:pos="550"/>
          <w:tab w:val="left" w:pos="551"/>
        </w:tabs>
        <w:spacing w:before="1"/>
        <w:ind w:left="432" w:hanging="432"/>
        <w:rPr>
          <w:rFonts w:asciiTheme="minorHAnsi" w:hAnsiTheme="minorHAnsi" w:cstheme="minorHAnsi"/>
          <w:b w:val="0"/>
          <w:bCs w:val="0"/>
        </w:rPr>
      </w:pPr>
    </w:p>
    <w:p w14:paraId="153C7FA4" w14:textId="3476D28C" w:rsidR="00110BDA" w:rsidRPr="006A26C8" w:rsidRDefault="006C130D" w:rsidP="00AC2545">
      <w:pPr>
        <w:pStyle w:val="Ttulo1"/>
        <w:tabs>
          <w:tab w:val="left" w:pos="550"/>
          <w:tab w:val="left" w:pos="551"/>
        </w:tabs>
        <w:spacing w:before="1"/>
        <w:jc w:val="left"/>
        <w:rPr>
          <w:rFonts w:asciiTheme="minorHAnsi" w:hAnsiTheme="minorHAnsi" w:cstheme="minorHAnsi"/>
        </w:rPr>
      </w:pPr>
      <w:r w:rsidRPr="006A26C8">
        <w:rPr>
          <w:rFonts w:asciiTheme="minorHAnsi" w:hAnsiTheme="minorHAnsi" w:cstheme="minorHAnsi"/>
        </w:rPr>
        <w:t>CAMPO DE APLICAÇÃO</w:t>
      </w:r>
      <w:r w:rsidR="00AB234A" w:rsidRPr="006A26C8">
        <w:rPr>
          <w:rFonts w:asciiTheme="minorHAnsi" w:hAnsiTheme="minorHAnsi" w:cstheme="minorHAnsi"/>
        </w:rPr>
        <w:t xml:space="preserve">, OBJETIVO </w:t>
      </w:r>
      <w:r w:rsidRPr="006A26C8">
        <w:rPr>
          <w:rFonts w:asciiTheme="minorHAnsi" w:hAnsiTheme="minorHAnsi" w:cstheme="minorHAnsi"/>
        </w:rPr>
        <w:t>E VIGÊNCIA</w:t>
      </w:r>
      <w:r w:rsidR="0C35C9DF" w:rsidRPr="006A26C8">
        <w:rPr>
          <w:rFonts w:asciiTheme="minorHAnsi" w:hAnsiTheme="minorHAnsi" w:cstheme="minorHAnsi"/>
        </w:rPr>
        <w:t xml:space="preserve"> </w:t>
      </w:r>
      <w:r w:rsidR="0C35C9DF" w:rsidRPr="006A26C8">
        <w:rPr>
          <w:rFonts w:asciiTheme="minorHAnsi" w:hAnsiTheme="minorHAnsi" w:cstheme="minorHAnsi"/>
          <w:noProof/>
        </w:rPr>
        <w:drawing>
          <wp:inline distT="0" distB="0" distL="0" distR="0" wp14:anchorId="72C565AB" wp14:editId="27DCCC73">
            <wp:extent cx="342900" cy="342900"/>
            <wp:effectExtent l="0" t="0" r="0" b="0"/>
            <wp:docPr id="634329382" name="Imagem 634329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34A" w:rsidRPr="006A26C8">
        <w:rPr>
          <w:rFonts w:asciiTheme="minorHAnsi" w:hAnsiTheme="minorHAnsi" w:cstheme="minorHAnsi"/>
        </w:rPr>
        <w:t xml:space="preserve">  </w:t>
      </w:r>
      <w:r w:rsidR="00AB234A" w:rsidRPr="006A26C8">
        <w:rPr>
          <w:rFonts w:asciiTheme="minorHAnsi" w:hAnsiTheme="minorHAnsi" w:cstheme="minorHAnsi"/>
          <w:noProof/>
        </w:rPr>
        <w:drawing>
          <wp:inline distT="0" distB="0" distL="0" distR="0" wp14:anchorId="33B1F50F" wp14:editId="4D13083B">
            <wp:extent cx="285750" cy="285750"/>
            <wp:effectExtent l="0" t="0" r="0" b="0"/>
            <wp:docPr id="9" name="Imagem 9" descr="Calendário - ícones de interface grá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alendário - ícones de interface gráti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26C8">
        <w:rPr>
          <w:rFonts w:asciiTheme="minorHAnsi" w:hAnsiTheme="minorHAnsi" w:cstheme="minorHAnsi"/>
        </w:rPr>
        <w:br/>
      </w:r>
    </w:p>
    <w:p w14:paraId="153C7FA6" w14:textId="6F2080D5" w:rsidR="00110BDA" w:rsidRPr="006A26C8" w:rsidRDefault="00D8145A" w:rsidP="24523250">
      <w:pPr>
        <w:pStyle w:val="Corpodetexto"/>
        <w:spacing w:line="360" w:lineRule="auto"/>
        <w:ind w:left="426"/>
        <w:jc w:val="both"/>
        <w:rPr>
          <w:rStyle w:val="eop"/>
          <w:rFonts w:asciiTheme="minorHAnsi" w:eastAsia="Arial" w:hAnsiTheme="minorHAnsi" w:cstheme="minorHAnsi"/>
          <w:b/>
          <w:bCs/>
          <w:caps/>
          <w:kern w:val="28"/>
          <w:shd w:val="clear" w:color="auto" w:fill="FFFFFF"/>
        </w:rPr>
      </w:pPr>
      <w:r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 xml:space="preserve">Esta Rotina Administrativa (RAD) se aplica ao </w:t>
      </w:r>
      <w:r w:rsidR="00774279"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Departamento de Segurança da Informação</w:t>
      </w:r>
      <w:r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 xml:space="preserve">, </w:t>
      </w:r>
      <w:r w:rsidR="00774279"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do Gabinete da Presidência</w:t>
      </w:r>
      <w:r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 xml:space="preserve"> (</w:t>
      </w:r>
      <w:r w:rsidR="00774279"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GABPRES</w:t>
      </w:r>
      <w:r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/DE</w:t>
      </w:r>
      <w:r w:rsidR="00774279"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SEG</w:t>
      </w:r>
      <w:r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)</w:t>
      </w:r>
      <w:r w:rsidR="00EF7973"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 xml:space="preserve"> e demais unidades que </w:t>
      </w:r>
      <w:r w:rsidR="00352EB0"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apresentam</w:t>
      </w:r>
      <w:r w:rsidR="00EF7973"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 xml:space="preserve"> interfaces com esse processo de trabalho. </w:t>
      </w:r>
      <w:r w:rsidR="00A81730" w:rsidRPr="00A81730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Visa estabelecer um processo de verificação das condições de segurança da informação no website do leiloeiro, como parte do credenciamento de leiloeiros públicos, passando a vigorar em XXXXXX.</w:t>
      </w:r>
    </w:p>
    <w:p w14:paraId="153C7FA7" w14:textId="4F45B69F" w:rsidR="00110BDA" w:rsidRPr="006A26C8" w:rsidRDefault="006C130D" w:rsidP="00A2556D">
      <w:pPr>
        <w:pStyle w:val="Ttulo1"/>
        <w:jc w:val="left"/>
        <w:rPr>
          <w:rFonts w:asciiTheme="minorHAnsi" w:hAnsiTheme="minorHAnsi" w:cstheme="minorBidi"/>
        </w:rPr>
      </w:pPr>
      <w:r w:rsidRPr="49834DA8">
        <w:rPr>
          <w:rFonts w:asciiTheme="minorHAnsi" w:hAnsiTheme="minorHAnsi" w:cstheme="minorBidi"/>
        </w:rPr>
        <w:t>DEFINIÇÕES</w:t>
      </w:r>
      <w:r w:rsidR="44F68D4D" w:rsidRPr="49834DA8">
        <w:rPr>
          <w:rFonts w:asciiTheme="minorHAnsi" w:hAnsiTheme="minorHAnsi" w:cstheme="minorBidi"/>
        </w:rPr>
        <w:t xml:space="preserve"> </w:t>
      </w:r>
      <w:r w:rsidR="783FFFC7">
        <w:rPr>
          <w:noProof/>
        </w:rPr>
        <w:drawing>
          <wp:inline distT="0" distB="0" distL="0" distR="0" wp14:anchorId="2C706F6E" wp14:editId="6C0538EF">
            <wp:extent cx="333375" cy="333375"/>
            <wp:effectExtent l="0" t="0" r="0" b="0"/>
            <wp:docPr id="1446481826" name="Imagem 144648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4464818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556D">
        <w:rPr>
          <w:rFonts w:asciiTheme="minorHAnsi" w:hAnsiTheme="minorHAnsi" w:cstheme="minorBidi"/>
        </w:rPr>
        <w:br/>
      </w:r>
    </w:p>
    <w:p w14:paraId="153C7FBC" w14:textId="374A61BE" w:rsidR="00110BDA" w:rsidRPr="006A26C8" w:rsidRDefault="00D8145A" w:rsidP="00C04DC8">
      <w:pPr>
        <w:pStyle w:val="Corpodetexto"/>
        <w:spacing w:after="240" w:line="360" w:lineRule="auto"/>
        <w:ind w:left="426"/>
        <w:rPr>
          <w:rStyle w:val="Hyperlink"/>
          <w:rFonts w:asciiTheme="minorHAnsi" w:hAnsiTheme="minorHAnsi" w:cstheme="minorHAnsi"/>
          <w:b/>
        </w:rPr>
      </w:pPr>
      <w:r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 xml:space="preserve">Os termos técnicos deste documento constam no </w:t>
      </w:r>
      <w:r w:rsidR="001646B8" w:rsidRPr="006A26C8">
        <w:rPr>
          <w:rStyle w:val="normaltextrun"/>
          <w:rFonts w:asciiTheme="minorHAnsi" w:hAnsiTheme="minorHAnsi" w:cstheme="minorHAnsi"/>
          <w:color w:val="0000FF"/>
          <w:u w:val="single"/>
          <w:shd w:val="clear" w:color="auto" w:fill="FFFFFF"/>
        </w:rPr>
        <w:fldChar w:fldCharType="begin"/>
      </w:r>
      <w:r w:rsidR="001646B8" w:rsidRPr="006A26C8">
        <w:rPr>
          <w:rStyle w:val="normaltextrun"/>
          <w:rFonts w:asciiTheme="minorHAnsi" w:hAnsiTheme="minorHAnsi" w:cstheme="minorHAnsi"/>
          <w:color w:val="0000FF"/>
          <w:u w:val="single"/>
          <w:shd w:val="clear" w:color="auto" w:fill="FFFFFF"/>
        </w:rPr>
        <w:instrText xml:space="preserve"> HYPERLINK "https://portaltj.tjrj.jus.br/web/guest/intrav2/siga/glossario" \t "_blank" </w:instrText>
      </w:r>
      <w:r w:rsidR="001646B8" w:rsidRPr="006A26C8">
        <w:rPr>
          <w:rStyle w:val="normaltextrun"/>
          <w:rFonts w:asciiTheme="minorHAnsi" w:hAnsiTheme="minorHAnsi" w:cstheme="minorHAnsi"/>
          <w:color w:val="0000FF"/>
          <w:u w:val="single"/>
          <w:shd w:val="clear" w:color="auto" w:fill="FFFFFF"/>
        </w:rPr>
      </w:r>
      <w:r w:rsidR="001646B8" w:rsidRPr="006A26C8">
        <w:rPr>
          <w:rStyle w:val="normaltextrun"/>
          <w:rFonts w:asciiTheme="minorHAnsi" w:hAnsiTheme="minorHAnsi" w:cstheme="minorHAnsi"/>
          <w:color w:val="0000FF"/>
          <w:u w:val="single"/>
          <w:shd w:val="clear" w:color="auto" w:fill="FFFFFF"/>
        </w:rPr>
        <w:fldChar w:fldCharType="separate"/>
      </w:r>
      <w:r w:rsidRPr="006A26C8">
        <w:rPr>
          <w:rStyle w:val="Hyperlink"/>
          <w:rFonts w:asciiTheme="minorHAnsi" w:hAnsiTheme="minorHAnsi" w:cstheme="minorHAnsi"/>
          <w:shd w:val="clear" w:color="auto" w:fill="FFFFFF"/>
        </w:rPr>
        <w:t>Glossário do Sistema Integrado de   Gestão do PJERJ.</w:t>
      </w:r>
    </w:p>
    <w:p w14:paraId="501E4DCD" w14:textId="5DE5B749" w:rsidR="008737E5" w:rsidRPr="006A26C8" w:rsidRDefault="001646B8" w:rsidP="009561B9">
      <w:pPr>
        <w:pStyle w:val="Ttulo1"/>
        <w:spacing w:before="0" w:line="360" w:lineRule="auto"/>
        <w:rPr>
          <w:rFonts w:asciiTheme="minorHAnsi" w:hAnsiTheme="minorHAnsi" w:cstheme="minorHAnsi"/>
        </w:rPr>
      </w:pPr>
      <w:r w:rsidRPr="006A26C8">
        <w:rPr>
          <w:rStyle w:val="normaltextrun"/>
          <w:rFonts w:asciiTheme="minorHAnsi" w:hAnsiTheme="minorHAnsi" w:cstheme="minorHAnsi"/>
          <w:b w:val="0"/>
          <w:bCs w:val="0"/>
          <w:caps w:val="0"/>
          <w:color w:val="0000FF"/>
          <w:kern w:val="0"/>
          <w:u w:val="single"/>
          <w:shd w:val="clear" w:color="auto" w:fill="FFFFFF"/>
        </w:rPr>
        <w:fldChar w:fldCharType="end"/>
      </w:r>
      <w:r w:rsidR="006C130D" w:rsidRPr="006A26C8">
        <w:rPr>
          <w:rFonts w:asciiTheme="minorHAnsi" w:hAnsiTheme="minorHAnsi" w:cstheme="minorHAnsi"/>
        </w:rPr>
        <w:t>REFERÊNCIAS</w:t>
      </w:r>
      <w:r w:rsidR="008737E5" w:rsidRPr="006A26C8">
        <w:rPr>
          <w:rFonts w:asciiTheme="minorHAnsi" w:hAnsiTheme="minorHAnsi" w:cstheme="minorHAnsi"/>
        </w:rPr>
        <w:t xml:space="preserve">  </w:t>
      </w:r>
      <w:r w:rsidR="008737E5" w:rsidRPr="006A26C8">
        <w:rPr>
          <w:rFonts w:asciiTheme="minorHAnsi" w:hAnsiTheme="minorHAnsi" w:cstheme="minorHAnsi"/>
          <w:b w:val="0"/>
          <w:bCs w:val="0"/>
          <w:caps w:val="0"/>
          <w:noProof/>
        </w:rPr>
        <w:drawing>
          <wp:inline distT="0" distB="0" distL="0" distR="0" wp14:anchorId="30D551E6" wp14:editId="0B3CA642">
            <wp:extent cx="350653" cy="353264"/>
            <wp:effectExtent l="0" t="0" r="0" b="889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95" t="14482" r="14733" b="18675"/>
                    <a:stretch/>
                  </pic:blipFill>
                  <pic:spPr bwMode="auto">
                    <a:xfrm>
                      <a:off x="0" y="0"/>
                      <a:ext cx="372556" cy="3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C911D" w14:textId="191A6B74" w:rsidR="52DA2572" w:rsidRPr="006A26C8" w:rsidRDefault="52DA2572" w:rsidP="52DA2572">
      <w:pPr>
        <w:rPr>
          <w:rFonts w:asciiTheme="minorHAnsi" w:hAnsiTheme="minorHAnsi" w:cstheme="minorHAnsi"/>
        </w:rPr>
      </w:pPr>
    </w:p>
    <w:p w14:paraId="1CCC8786" w14:textId="04CE3455" w:rsidR="00E7111E" w:rsidRPr="006A26C8" w:rsidRDefault="00CF434C" w:rsidP="00CF434C">
      <w:pPr>
        <w:numPr>
          <w:ilvl w:val="0"/>
          <w:numId w:val="40"/>
        </w:numPr>
        <w:spacing w:line="360" w:lineRule="auto"/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</w:pPr>
      <w:hyperlink r:id="rId15" w:history="1">
        <w:r w:rsidRPr="006A26C8">
          <w:rPr>
            <w:rStyle w:val="Hyperlink"/>
            <w:rFonts w:asciiTheme="minorHAnsi" w:hAnsiTheme="minorHAnsi" w:cstheme="minorHAnsi"/>
            <w:color w:val="000000" w:themeColor="text1"/>
            <w:u w:val="none"/>
            <w:shd w:val="clear" w:color="auto" w:fill="FFFFFF"/>
          </w:rPr>
          <w:t>Provimento CGJ nº 25/2023</w:t>
        </w:r>
      </w:hyperlink>
      <w:r w:rsidRPr="006A26C8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="00A2556D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>–</w:t>
      </w:r>
      <w:r w:rsidR="00E7111E" w:rsidRPr="006A26C8">
        <w:rPr>
          <w:rStyle w:val="normaltextrun"/>
          <w:rFonts w:asciiTheme="minorHAnsi" w:hAnsiTheme="minorHAnsi" w:cstheme="minorHAnsi"/>
          <w:color w:val="000000" w:themeColor="text1"/>
          <w:shd w:val="clear" w:color="auto" w:fill="FFFFFF"/>
        </w:rPr>
        <w:t xml:space="preserve"> </w:t>
      </w:r>
      <w:r w:rsidRPr="006A26C8">
        <w:rPr>
          <w:rStyle w:val="normaltextrun"/>
          <w:rFonts w:asciiTheme="minorHAnsi" w:hAnsiTheme="minorHAnsi" w:cstheme="minorHAnsi"/>
          <w:color w:val="000000"/>
          <w:shd w:val="clear" w:color="auto" w:fill="FFFFFF"/>
        </w:rPr>
        <w:t>Dispõe sobre credenciamento de leiloeiros públicos e corretores de imóveis, procedimentos para realização de leilão judicial, bem como de alienação judicial por iniciativa particular, no âmbito do Estado do Rio de Janeiro.</w:t>
      </w:r>
    </w:p>
    <w:p w14:paraId="7BC07F15" w14:textId="77777777" w:rsidR="00E7111E" w:rsidRPr="006A26C8" w:rsidRDefault="00E7111E" w:rsidP="52DA2572">
      <w:pPr>
        <w:rPr>
          <w:rFonts w:asciiTheme="minorHAnsi" w:hAnsiTheme="minorHAnsi" w:cstheme="minorHAnsi"/>
        </w:rPr>
      </w:pPr>
    </w:p>
    <w:p w14:paraId="5FDA7BAE" w14:textId="1C93AEE5" w:rsidR="00361042" w:rsidRPr="006A26C8" w:rsidRDefault="00361042" w:rsidP="048584D5">
      <w:pPr>
        <w:pStyle w:val="Ttulo1"/>
        <w:spacing w:line="360" w:lineRule="auto"/>
        <w:jc w:val="left"/>
        <w:rPr>
          <w:rFonts w:asciiTheme="minorHAnsi" w:hAnsiTheme="minorHAnsi" w:cstheme="minorHAnsi"/>
        </w:rPr>
      </w:pPr>
      <w:r w:rsidRPr="006A26C8">
        <w:rPr>
          <w:rFonts w:asciiTheme="minorHAnsi" w:hAnsiTheme="minorHAnsi" w:cstheme="minorHAnsi"/>
        </w:rPr>
        <w:t>RESPONSABILIDADES GERAIS</w:t>
      </w:r>
    </w:p>
    <w:tbl>
      <w:tblPr>
        <w:tblStyle w:val="Tabelacomgrade"/>
        <w:tblW w:w="0" w:type="auto"/>
        <w:tblInd w:w="357" w:type="dxa"/>
        <w:tblLook w:val="04A0" w:firstRow="1" w:lastRow="0" w:firstColumn="1" w:lastColumn="0" w:noHBand="0" w:noVBand="1"/>
      </w:tblPr>
      <w:tblGrid>
        <w:gridCol w:w="2899"/>
        <w:gridCol w:w="6904"/>
      </w:tblGrid>
      <w:tr w:rsidR="00361042" w:rsidRPr="006A26C8" w14:paraId="445B4595" w14:textId="77777777" w:rsidTr="00700BF8">
        <w:trPr>
          <w:trHeight w:val="424"/>
          <w:tblHeader/>
        </w:trPr>
        <w:tc>
          <w:tcPr>
            <w:tcW w:w="2899" w:type="dxa"/>
            <w:shd w:val="clear" w:color="auto" w:fill="95B3D7" w:themeFill="accent1" w:themeFillTint="99"/>
          </w:tcPr>
          <w:p w14:paraId="1572D9AE" w14:textId="386E4D04" w:rsidR="00361042" w:rsidRPr="006A26C8" w:rsidRDefault="00361042" w:rsidP="00361042">
            <w:pPr>
              <w:pStyle w:val="Texto1TJERJ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A26C8">
              <w:rPr>
                <w:rFonts w:asciiTheme="minorHAnsi" w:hAnsiTheme="minorHAnsi" w:cstheme="minorHAnsi"/>
                <w:b/>
                <w:bCs/>
              </w:rPr>
              <w:t>FUNÇÃO</w:t>
            </w:r>
          </w:p>
        </w:tc>
        <w:tc>
          <w:tcPr>
            <w:tcW w:w="6904" w:type="dxa"/>
            <w:shd w:val="clear" w:color="auto" w:fill="95B3D7" w:themeFill="accent1" w:themeFillTint="99"/>
          </w:tcPr>
          <w:p w14:paraId="7215AB58" w14:textId="7FFD0A5B" w:rsidR="00361042" w:rsidRPr="006A26C8" w:rsidRDefault="00361042" w:rsidP="00361042">
            <w:pPr>
              <w:pStyle w:val="Texto1TJERJ"/>
              <w:ind w:left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A26C8">
              <w:rPr>
                <w:rFonts w:asciiTheme="minorHAnsi" w:hAnsiTheme="minorHAnsi" w:cstheme="minorHAnsi"/>
                <w:b/>
                <w:bCs/>
              </w:rPr>
              <w:t>RESPONSABILIDADE</w:t>
            </w:r>
          </w:p>
        </w:tc>
      </w:tr>
      <w:tr w:rsidR="00361042" w:rsidRPr="006A26C8" w14:paraId="1B32778C" w14:textId="77777777" w:rsidTr="00700BF8">
        <w:tc>
          <w:tcPr>
            <w:tcW w:w="2899" w:type="dxa"/>
          </w:tcPr>
          <w:p w14:paraId="7C892D48" w14:textId="3509DEAA" w:rsidR="00361042" w:rsidRPr="006A26C8" w:rsidRDefault="00700BF8" w:rsidP="00A2556D">
            <w:pPr>
              <w:pStyle w:val="Texto1TJERJ"/>
              <w:spacing w:line="276" w:lineRule="auto"/>
              <w:ind w:left="0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6A26C8">
              <w:rPr>
                <w:rFonts w:asciiTheme="minorHAnsi" w:hAnsiTheme="minorHAnsi" w:cstheme="minorHAnsi"/>
              </w:rPr>
              <w:t>Departamento de Segurança da Informação do Gabinete da Presidência (GABPRES/</w:t>
            </w:r>
            <w:r w:rsidR="00361042" w:rsidRPr="006A26C8">
              <w:rPr>
                <w:rFonts w:asciiTheme="minorHAnsi" w:hAnsiTheme="minorHAnsi" w:cstheme="minorHAnsi"/>
              </w:rPr>
              <w:t>DESEG</w:t>
            </w:r>
            <w:r w:rsidRPr="006A26C8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6904" w:type="dxa"/>
          </w:tcPr>
          <w:p w14:paraId="359B204A" w14:textId="7C82C412" w:rsidR="00361042" w:rsidRPr="006A26C8" w:rsidRDefault="00361042" w:rsidP="00D23B80">
            <w:pPr>
              <w:pStyle w:val="Texto1TJERJ"/>
              <w:numPr>
                <w:ilvl w:val="0"/>
                <w:numId w:val="42"/>
              </w:numPr>
              <w:spacing w:line="276" w:lineRule="auto"/>
              <w:ind w:left="463" w:hanging="284"/>
              <w:rPr>
                <w:rFonts w:asciiTheme="minorHAnsi" w:hAnsiTheme="minorHAnsi" w:cstheme="minorHAnsi"/>
                <w:color w:val="0070C0"/>
              </w:rPr>
            </w:pPr>
            <w:r w:rsidRPr="006A26C8">
              <w:rPr>
                <w:rFonts w:asciiTheme="minorHAnsi" w:hAnsiTheme="minorHAnsi" w:cstheme="minorHAnsi"/>
              </w:rPr>
              <w:t>Coordenar toda a área de segurança da informação vinculada a TIC integrando todos os setores e recursos da Secretaria-Geral de Tecnologia da Informação</w:t>
            </w:r>
            <w:r w:rsidR="00700BF8" w:rsidRPr="006A26C8">
              <w:rPr>
                <w:rFonts w:asciiTheme="minorHAnsi" w:hAnsiTheme="minorHAnsi" w:cstheme="minorHAnsi"/>
              </w:rPr>
              <w:t xml:space="preserve"> (SGTEC)</w:t>
            </w:r>
            <w:r w:rsidRPr="006A26C8">
              <w:rPr>
                <w:rFonts w:asciiTheme="minorHAnsi" w:hAnsiTheme="minorHAnsi" w:cstheme="minorHAnsi"/>
              </w:rPr>
              <w:t xml:space="preserve"> e interagindo com as demais unidades organizacionais que compõe o Comitê de Governança de Segurança da Informação (CGSI) do</w:t>
            </w:r>
            <w:r w:rsidR="00700BF8" w:rsidRPr="006A26C8">
              <w:rPr>
                <w:rFonts w:asciiTheme="minorHAnsi" w:hAnsiTheme="minorHAnsi" w:cstheme="minorHAnsi"/>
              </w:rPr>
              <w:t xml:space="preserve"> PJERJ </w:t>
            </w:r>
            <w:r w:rsidRPr="006A26C8">
              <w:rPr>
                <w:rFonts w:asciiTheme="minorHAnsi" w:hAnsiTheme="minorHAnsi" w:cstheme="minorHAnsi"/>
              </w:rPr>
              <w:t xml:space="preserve">para prevenção e resolução de incidentes.  </w:t>
            </w:r>
          </w:p>
        </w:tc>
      </w:tr>
      <w:tr w:rsidR="00361042" w:rsidRPr="006A26C8" w14:paraId="7F8C5328" w14:textId="77777777" w:rsidTr="00700BF8">
        <w:trPr>
          <w:trHeight w:val="3980"/>
        </w:trPr>
        <w:tc>
          <w:tcPr>
            <w:tcW w:w="2899" w:type="dxa"/>
          </w:tcPr>
          <w:p w14:paraId="7A210654" w14:textId="56AFE8D0" w:rsidR="00361042" w:rsidRPr="006A26C8" w:rsidRDefault="00083660" w:rsidP="00A2556D">
            <w:pPr>
              <w:pStyle w:val="Texto1TJERJ"/>
              <w:spacing w:line="276" w:lineRule="auto"/>
              <w:ind w:left="0"/>
              <w:jc w:val="center"/>
              <w:rPr>
                <w:rFonts w:asciiTheme="minorHAnsi" w:hAnsiTheme="minorHAnsi" w:cstheme="minorHAnsi"/>
                <w:color w:val="0070C0"/>
              </w:rPr>
            </w:pPr>
            <w:r w:rsidRPr="006A26C8">
              <w:rPr>
                <w:rFonts w:asciiTheme="minorHAnsi" w:hAnsiTheme="minorHAnsi" w:cstheme="minorHAnsi"/>
              </w:rPr>
              <w:t>Serviço de Auditoria e Melhoria Contínua, do Gabinete da Presidência (GABPRES/SEAUD)</w:t>
            </w:r>
          </w:p>
        </w:tc>
        <w:tc>
          <w:tcPr>
            <w:tcW w:w="6904" w:type="dxa"/>
          </w:tcPr>
          <w:p w14:paraId="7EF3C79E" w14:textId="693E075C" w:rsidR="00A81730" w:rsidRDefault="00A81730" w:rsidP="00AB30BD">
            <w:pPr>
              <w:pStyle w:val="PargrafodaLista"/>
              <w:numPr>
                <w:ilvl w:val="0"/>
                <w:numId w:val="46"/>
              </w:numPr>
              <w:spacing w:after="4" w:line="249" w:lineRule="auto"/>
              <w:ind w:left="313" w:right="40" w:hanging="284"/>
              <w:jc w:val="both"/>
              <w:rPr>
                <w:rFonts w:asciiTheme="minorHAnsi" w:eastAsia="Verdana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</w:t>
            </w:r>
            <w:r w:rsidRPr="006A26C8">
              <w:rPr>
                <w:rFonts w:asciiTheme="minorHAnsi" w:hAnsiTheme="minorHAnsi" w:cstheme="minorHAnsi"/>
              </w:rPr>
              <w:t>valiar as medidas de segurança da informação adotadas pelo leiloeiro e emitir o parecer técnico.</w:t>
            </w:r>
          </w:p>
          <w:p w14:paraId="4F11D23F" w14:textId="5431360F" w:rsidR="00F03D38" w:rsidRPr="006A26C8" w:rsidRDefault="00A81730" w:rsidP="00AB30BD">
            <w:pPr>
              <w:pStyle w:val="PargrafodaLista"/>
              <w:numPr>
                <w:ilvl w:val="0"/>
                <w:numId w:val="46"/>
              </w:numPr>
              <w:spacing w:after="4" w:line="249" w:lineRule="auto"/>
              <w:ind w:left="313" w:right="40" w:hanging="284"/>
              <w:jc w:val="both"/>
              <w:rPr>
                <w:rFonts w:asciiTheme="minorHAnsi" w:eastAsia="Verdana" w:hAnsiTheme="minorHAnsi" w:cstheme="minorHAnsi"/>
              </w:rPr>
            </w:pPr>
            <w:r>
              <w:rPr>
                <w:rFonts w:asciiTheme="minorHAnsi" w:eastAsia="Verdana" w:hAnsiTheme="minorHAnsi" w:cstheme="minorHAnsi"/>
              </w:rPr>
              <w:t>g</w:t>
            </w:r>
            <w:r w:rsidR="00F03D38" w:rsidRPr="006A26C8">
              <w:rPr>
                <w:rFonts w:asciiTheme="minorHAnsi" w:eastAsia="Verdana" w:hAnsiTheme="minorHAnsi" w:cstheme="minorHAnsi"/>
              </w:rPr>
              <w:t xml:space="preserve">arantir que os ativos de segurança da informação sempre estejam configurados dentro dos padrões estabelecidos pelo Poder Judiciário do Estado do Rio de Janeiro; </w:t>
            </w:r>
          </w:p>
          <w:p w14:paraId="1BC87A7B" w14:textId="77777777" w:rsidR="00D23B80" w:rsidRPr="006A26C8" w:rsidRDefault="00F03D38" w:rsidP="00F03D38">
            <w:pPr>
              <w:pStyle w:val="PargrafodaLista"/>
              <w:numPr>
                <w:ilvl w:val="0"/>
                <w:numId w:val="46"/>
              </w:numPr>
              <w:spacing w:after="4" w:line="249" w:lineRule="auto"/>
              <w:ind w:left="313" w:right="244" w:hanging="284"/>
              <w:jc w:val="both"/>
              <w:rPr>
                <w:rFonts w:asciiTheme="minorHAnsi" w:eastAsia="Verdana" w:hAnsiTheme="minorHAnsi" w:cstheme="minorHAnsi"/>
              </w:rPr>
            </w:pPr>
            <w:r w:rsidRPr="006A26C8">
              <w:rPr>
                <w:rFonts w:asciiTheme="minorHAnsi" w:eastAsia="Verdana" w:hAnsiTheme="minorHAnsi" w:cstheme="minorHAnsi"/>
              </w:rPr>
              <w:t xml:space="preserve">fiscalizar todos os setores envolvidos com ativos de segurança, periodicamente em relação as configurações padronizadas; </w:t>
            </w:r>
          </w:p>
          <w:p w14:paraId="20DE95D3" w14:textId="0CDF1D58" w:rsidR="00F03D38" w:rsidRPr="006A26C8" w:rsidRDefault="00F03D38" w:rsidP="00F03D38">
            <w:pPr>
              <w:pStyle w:val="PargrafodaLista"/>
              <w:numPr>
                <w:ilvl w:val="0"/>
                <w:numId w:val="46"/>
              </w:numPr>
              <w:spacing w:after="4" w:line="249" w:lineRule="auto"/>
              <w:ind w:left="313" w:right="40" w:hanging="284"/>
              <w:jc w:val="both"/>
              <w:rPr>
                <w:rFonts w:asciiTheme="minorHAnsi" w:eastAsia="Verdana" w:hAnsiTheme="minorHAnsi" w:cstheme="minorHAnsi"/>
              </w:rPr>
            </w:pPr>
            <w:r w:rsidRPr="006A26C8">
              <w:rPr>
                <w:rFonts w:asciiTheme="minorHAnsi" w:eastAsia="Verdana" w:hAnsiTheme="minorHAnsi" w:cstheme="minorHAnsi"/>
              </w:rPr>
              <w:t xml:space="preserve">zelar pela conformidade das normas de segurança implantadas no </w:t>
            </w:r>
            <w:r w:rsidR="007C2DBD" w:rsidRPr="006A26C8">
              <w:rPr>
                <w:rFonts w:asciiTheme="minorHAnsi" w:eastAsia="Verdana" w:hAnsiTheme="minorHAnsi" w:cstheme="minorHAnsi"/>
              </w:rPr>
              <w:t>PJERJ</w:t>
            </w:r>
            <w:r w:rsidRPr="006A26C8">
              <w:rPr>
                <w:rFonts w:asciiTheme="minorHAnsi" w:eastAsia="Verdana" w:hAnsiTheme="minorHAnsi" w:cstheme="minorHAnsi"/>
              </w:rPr>
              <w:t xml:space="preserve">; </w:t>
            </w:r>
          </w:p>
          <w:p w14:paraId="5E7A0F5F" w14:textId="77777777" w:rsidR="00F03D38" w:rsidRPr="006A26C8" w:rsidRDefault="00F03D38" w:rsidP="00F03D38">
            <w:pPr>
              <w:pStyle w:val="PargrafodaLista"/>
              <w:numPr>
                <w:ilvl w:val="0"/>
                <w:numId w:val="46"/>
              </w:numPr>
              <w:spacing w:after="4" w:line="249" w:lineRule="auto"/>
              <w:ind w:left="313" w:right="40" w:hanging="284"/>
              <w:jc w:val="both"/>
              <w:rPr>
                <w:rFonts w:asciiTheme="minorHAnsi" w:eastAsia="Verdana" w:hAnsiTheme="minorHAnsi" w:cstheme="minorHAnsi"/>
              </w:rPr>
            </w:pPr>
            <w:r w:rsidRPr="006A26C8">
              <w:rPr>
                <w:rFonts w:asciiTheme="minorHAnsi" w:eastAsia="Verdana" w:hAnsiTheme="minorHAnsi" w:cstheme="minorHAnsi"/>
              </w:rPr>
              <w:t xml:space="preserve">acompanhar a implantação e manutenção de controles de segurança da informação; </w:t>
            </w:r>
          </w:p>
          <w:p w14:paraId="5FFCC7DD" w14:textId="0CBC2B15" w:rsidR="00A2556D" w:rsidRPr="00A81730" w:rsidRDefault="00F03D38" w:rsidP="00A81730">
            <w:pPr>
              <w:pStyle w:val="PargrafodaLista"/>
              <w:numPr>
                <w:ilvl w:val="0"/>
                <w:numId w:val="46"/>
              </w:numPr>
              <w:spacing w:after="4" w:line="249" w:lineRule="auto"/>
              <w:ind w:left="313" w:right="40" w:hanging="284"/>
              <w:jc w:val="both"/>
              <w:rPr>
                <w:rFonts w:asciiTheme="minorHAnsi" w:hAnsiTheme="minorHAnsi" w:cstheme="minorHAnsi"/>
              </w:rPr>
            </w:pPr>
            <w:r w:rsidRPr="006A26C8">
              <w:rPr>
                <w:rFonts w:asciiTheme="minorHAnsi" w:eastAsia="Verdana" w:hAnsiTheme="minorHAnsi" w:cstheme="minorHAnsi"/>
              </w:rPr>
              <w:t xml:space="preserve">auditar internamente, de forma sistemática a execução das normas de segurança da informação. </w:t>
            </w:r>
          </w:p>
        </w:tc>
      </w:tr>
    </w:tbl>
    <w:p w14:paraId="3FA9BEE1" w14:textId="603DFEF1" w:rsidR="00361042" w:rsidRPr="006A26C8" w:rsidRDefault="00F64746" w:rsidP="00361042">
      <w:pPr>
        <w:pStyle w:val="Texto1TJERJ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</w:t>
      </w:r>
    </w:p>
    <w:p w14:paraId="0656E105" w14:textId="7DDF9525" w:rsidR="00E61826" w:rsidRPr="006A26C8" w:rsidRDefault="00745187" w:rsidP="00E61826">
      <w:pPr>
        <w:pStyle w:val="Ttulo1"/>
        <w:spacing w:line="360" w:lineRule="auto"/>
        <w:jc w:val="left"/>
        <w:rPr>
          <w:rFonts w:asciiTheme="minorHAnsi" w:hAnsiTheme="minorHAnsi" w:cstheme="minorHAnsi"/>
        </w:rPr>
      </w:pPr>
      <w:r w:rsidRPr="006A26C8">
        <w:rPr>
          <w:rFonts w:asciiTheme="minorHAnsi" w:hAnsiTheme="minorHAnsi" w:cstheme="minorHAnsi"/>
        </w:rPr>
        <w:t>CONSIDERAÇÕES</w:t>
      </w:r>
      <w:r w:rsidR="00AC2545" w:rsidRPr="006A26C8">
        <w:rPr>
          <w:rFonts w:asciiTheme="minorHAnsi" w:hAnsiTheme="minorHAnsi" w:cstheme="minorHAnsi"/>
        </w:rPr>
        <w:t xml:space="preserve"> </w:t>
      </w:r>
      <w:r w:rsidR="006C130D" w:rsidRPr="006A26C8">
        <w:rPr>
          <w:rFonts w:asciiTheme="minorHAnsi" w:hAnsiTheme="minorHAnsi" w:cstheme="minorHAnsi"/>
        </w:rPr>
        <w:t>GERAIS</w:t>
      </w:r>
      <w:r w:rsidR="00C04DC8" w:rsidRPr="006A26C8">
        <w:rPr>
          <w:rFonts w:asciiTheme="minorHAnsi" w:hAnsiTheme="minorHAnsi" w:cstheme="minorHAnsi"/>
        </w:rPr>
        <w:t xml:space="preserve">  </w:t>
      </w:r>
      <w:r w:rsidR="725D9B85" w:rsidRPr="006A26C8">
        <w:rPr>
          <w:rFonts w:asciiTheme="minorHAnsi" w:hAnsiTheme="minorHAnsi" w:cstheme="minorHAnsi"/>
          <w:noProof/>
        </w:rPr>
        <w:drawing>
          <wp:inline distT="0" distB="0" distL="0" distR="0" wp14:anchorId="172C648B" wp14:editId="5698321C">
            <wp:extent cx="457200" cy="400050"/>
            <wp:effectExtent l="0" t="0" r="0" b="0"/>
            <wp:docPr id="494342249" name="Imagem 49434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943422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D736F" w14:textId="59F7BBC7" w:rsidR="00F03D38" w:rsidRPr="006A26C8" w:rsidRDefault="0040050A" w:rsidP="00F34A60">
      <w:pPr>
        <w:pStyle w:val="Ttulo2"/>
        <w:rPr>
          <w:rFonts w:asciiTheme="minorHAnsi" w:eastAsiaTheme="minorEastAsia" w:hAnsiTheme="minorHAnsi" w:cstheme="minorHAnsi"/>
        </w:rPr>
      </w:pPr>
      <w:r w:rsidRPr="006A26C8">
        <w:rPr>
          <w:rFonts w:asciiTheme="minorHAnsi" w:hAnsiTheme="minorHAnsi" w:cstheme="minorHAnsi"/>
        </w:rPr>
        <w:t>O leiloeiro público tem por função a venda, mediante oferta pública,</w:t>
      </w:r>
      <w:r w:rsidR="00B15B2D" w:rsidRPr="006A26C8">
        <w:rPr>
          <w:rFonts w:asciiTheme="minorHAnsi" w:hAnsiTheme="minorHAnsi" w:cstheme="minorHAnsi"/>
        </w:rPr>
        <w:t xml:space="preserve"> dentro de seus próprios estabelecimentos, ou fora deles, inclusive pela Internet, </w:t>
      </w:r>
      <w:r w:rsidRPr="006A26C8">
        <w:rPr>
          <w:rFonts w:asciiTheme="minorHAnsi" w:hAnsiTheme="minorHAnsi" w:cstheme="minorHAnsi"/>
        </w:rPr>
        <w:t>de tudo que, por autorização de seus donos ou por autorização judicial, for encarregado, tais como imóveis, mercadorias, utensílios e a de bens móveis e imóveis pertencentes às massas falidas, liquidações judiciais, penhores de qualquer natureza, inclusive de joias e, o mais que a lei mande, com fé de oficiais públicos.</w:t>
      </w:r>
    </w:p>
    <w:p w14:paraId="7F184484" w14:textId="2B725636" w:rsidR="00B15B2D" w:rsidRPr="006A26C8" w:rsidRDefault="00B15B2D" w:rsidP="0080401C">
      <w:pPr>
        <w:pStyle w:val="Ttulo2"/>
        <w:rPr>
          <w:rFonts w:asciiTheme="minorHAnsi" w:eastAsiaTheme="minorEastAsia" w:hAnsiTheme="minorHAnsi" w:cstheme="minorHAnsi"/>
        </w:rPr>
      </w:pPr>
      <w:r w:rsidRPr="006A26C8">
        <w:rPr>
          <w:rFonts w:asciiTheme="minorHAnsi" w:eastAsiaTheme="minorEastAsia" w:hAnsiTheme="minorHAnsi" w:cstheme="minorHAnsi"/>
        </w:rPr>
        <w:t>O artigo 880 do Código de Processo Civil (Lei nº 13.105/2015) prevê a necessidade de prévio credenciamento dos leiloeiros públicos</w:t>
      </w:r>
      <w:r w:rsidR="00AB6F35" w:rsidRPr="006A26C8">
        <w:rPr>
          <w:rFonts w:asciiTheme="minorHAnsi" w:eastAsiaTheme="minorEastAsia" w:hAnsiTheme="minorHAnsi" w:cstheme="minorHAnsi"/>
        </w:rPr>
        <w:t>.</w:t>
      </w:r>
    </w:p>
    <w:p w14:paraId="7A82483D" w14:textId="33B6A2A2" w:rsidR="00E61826" w:rsidRPr="006A26C8" w:rsidRDefault="00E61826" w:rsidP="00E61826">
      <w:pPr>
        <w:pStyle w:val="Ttulo2"/>
        <w:rPr>
          <w:rFonts w:asciiTheme="minorHAnsi" w:eastAsiaTheme="minorEastAsia" w:hAnsiTheme="minorHAnsi" w:cstheme="minorHAnsi"/>
        </w:rPr>
      </w:pPr>
      <w:r w:rsidRPr="006A26C8">
        <w:rPr>
          <w:rFonts w:asciiTheme="minorHAnsi" w:eastAsiaTheme="minorEastAsia" w:hAnsiTheme="minorHAnsi" w:cstheme="minorHAnsi"/>
        </w:rPr>
        <w:t xml:space="preserve">Para integrar o cadastro oficial do Tribunal de Justiça do Estado do Rio de Janeiro, o leiloeiro público interessado deve, entre outros requisitos, </w:t>
      </w:r>
      <w:r w:rsidR="00EC5B3E" w:rsidRPr="006A26C8">
        <w:rPr>
          <w:rFonts w:asciiTheme="minorHAnsi" w:eastAsiaTheme="minorEastAsia" w:hAnsiTheme="minorHAnsi" w:cstheme="minorHAnsi"/>
        </w:rPr>
        <w:t xml:space="preserve">declarar que </w:t>
      </w:r>
      <w:r w:rsidRPr="006A26C8">
        <w:rPr>
          <w:rFonts w:asciiTheme="minorHAnsi" w:eastAsiaTheme="minorEastAsia" w:hAnsiTheme="minorHAnsi" w:cstheme="minorHAnsi"/>
        </w:rPr>
        <w:t>adota medidas reconhecidas pelas melhores práticas do mercado de tecnologia da informação para garantir a privacidade, a confidencialidade, a disponibilidade e a segurança das informações de seus sistemas informatizados.</w:t>
      </w:r>
    </w:p>
    <w:p w14:paraId="2B2A2ECF" w14:textId="1680CE41" w:rsidR="00B15B2D" w:rsidRPr="006A26C8" w:rsidRDefault="00EC5B3E" w:rsidP="00E61826">
      <w:pPr>
        <w:pStyle w:val="Ttulo2"/>
        <w:rPr>
          <w:rFonts w:asciiTheme="minorHAnsi" w:eastAsiaTheme="minorEastAsia" w:hAnsiTheme="minorHAnsi" w:cstheme="minorHAnsi"/>
        </w:rPr>
      </w:pPr>
      <w:r w:rsidRPr="006A26C8">
        <w:rPr>
          <w:rFonts w:asciiTheme="minorHAnsi" w:eastAsiaTheme="minorEastAsia" w:hAnsiTheme="minorHAnsi" w:cstheme="minorHAnsi"/>
        </w:rPr>
        <w:t>Junto com a documentação de credenciamento</w:t>
      </w:r>
      <w:r w:rsidR="006A53E0" w:rsidRPr="006A26C8">
        <w:rPr>
          <w:rFonts w:asciiTheme="minorHAnsi" w:eastAsiaTheme="minorEastAsia" w:hAnsiTheme="minorHAnsi" w:cstheme="minorHAnsi"/>
        </w:rPr>
        <w:t>,</w:t>
      </w:r>
      <w:r w:rsidRPr="006A26C8">
        <w:rPr>
          <w:rFonts w:asciiTheme="minorHAnsi" w:eastAsiaTheme="minorEastAsia" w:hAnsiTheme="minorHAnsi" w:cstheme="minorHAnsi"/>
        </w:rPr>
        <w:t xml:space="preserve"> o leiloeiro deve </w:t>
      </w:r>
      <w:r w:rsidR="006A53E0" w:rsidRPr="006A26C8">
        <w:rPr>
          <w:rFonts w:asciiTheme="minorHAnsi" w:eastAsiaTheme="minorEastAsia" w:hAnsiTheme="minorHAnsi" w:cstheme="minorHAnsi"/>
        </w:rPr>
        <w:t>apresentar</w:t>
      </w:r>
      <w:r w:rsidRPr="006A26C8">
        <w:rPr>
          <w:rFonts w:asciiTheme="minorHAnsi" w:eastAsiaTheme="minorEastAsia" w:hAnsiTheme="minorHAnsi" w:cstheme="minorHAnsi"/>
        </w:rPr>
        <w:t xml:space="preserve"> o relatório técnico pormenorizado sobre as condições técnicas do</w:t>
      </w:r>
      <w:r w:rsidR="00D23B80" w:rsidRPr="006A26C8">
        <w:rPr>
          <w:rFonts w:asciiTheme="minorHAnsi" w:eastAsiaTheme="minorEastAsia" w:hAnsiTheme="minorHAnsi" w:cstheme="minorHAnsi"/>
        </w:rPr>
        <w:t xml:space="preserve"> seu</w:t>
      </w:r>
      <w:r w:rsidRPr="006A26C8">
        <w:rPr>
          <w:rFonts w:asciiTheme="minorHAnsi" w:eastAsiaTheme="minorEastAsia" w:hAnsiTheme="minorHAnsi" w:cstheme="minorHAnsi"/>
        </w:rPr>
        <w:t xml:space="preserve"> website. </w:t>
      </w:r>
    </w:p>
    <w:p w14:paraId="403EA80F" w14:textId="5449C1ED" w:rsidR="00E61826" w:rsidRPr="006A26C8" w:rsidRDefault="00EC5B3E" w:rsidP="00E61826">
      <w:pPr>
        <w:pStyle w:val="Ttulo2"/>
        <w:rPr>
          <w:rFonts w:asciiTheme="minorHAnsi" w:eastAsiaTheme="minorEastAsia" w:hAnsiTheme="minorHAnsi" w:cstheme="minorHAnsi"/>
        </w:rPr>
      </w:pPr>
      <w:r w:rsidRPr="006A26C8">
        <w:rPr>
          <w:rFonts w:asciiTheme="minorHAnsi" w:eastAsiaTheme="minorEastAsia" w:hAnsiTheme="minorHAnsi" w:cstheme="minorHAnsi"/>
        </w:rPr>
        <w:t xml:space="preserve">O relatório deve conter informações detalhadas sobre as versões do sistema operacional, as plataformas de virtualização, os serviços componentes utilizados e os painéis de controle de serviços (como o </w:t>
      </w:r>
      <w:proofErr w:type="spellStart"/>
      <w:r w:rsidRPr="006A26C8">
        <w:rPr>
          <w:rFonts w:asciiTheme="minorHAnsi" w:eastAsiaTheme="minorEastAsia" w:hAnsiTheme="minorHAnsi" w:cstheme="minorHAnsi"/>
        </w:rPr>
        <w:t>cPanel</w:t>
      </w:r>
      <w:proofErr w:type="spellEnd"/>
      <w:r w:rsidRPr="006A26C8">
        <w:rPr>
          <w:rFonts w:asciiTheme="minorHAnsi" w:eastAsiaTheme="minorEastAsia" w:hAnsiTheme="minorHAnsi" w:cstheme="minorHAnsi"/>
        </w:rPr>
        <w:t xml:space="preserve">), destacando-se se são mantidos atualizados, de forma manual ou automática. </w:t>
      </w:r>
    </w:p>
    <w:p w14:paraId="541F22EB" w14:textId="77777777" w:rsidR="00EC5B3E" w:rsidRPr="006A26C8" w:rsidRDefault="00EC5B3E" w:rsidP="00EC5B3E">
      <w:pPr>
        <w:rPr>
          <w:rFonts w:asciiTheme="minorHAnsi" w:eastAsiaTheme="minorEastAsia" w:hAnsiTheme="minorHAnsi" w:cstheme="minorHAnsi"/>
        </w:rPr>
      </w:pPr>
    </w:p>
    <w:p w14:paraId="6C392023" w14:textId="2671F63D" w:rsidR="001416A6" w:rsidRPr="006A26C8" w:rsidRDefault="001416A6" w:rsidP="4860AD89">
      <w:pPr>
        <w:pStyle w:val="Ttulo2"/>
        <w:rPr>
          <w:rFonts w:asciiTheme="minorHAnsi" w:eastAsiaTheme="minorEastAsia" w:hAnsiTheme="minorHAnsi" w:cstheme="minorHAnsi"/>
        </w:rPr>
      </w:pPr>
      <w:r w:rsidRPr="006A26C8">
        <w:rPr>
          <w:rFonts w:asciiTheme="minorHAnsi" w:eastAsiaTheme="minorEastAsia" w:hAnsiTheme="minorHAnsi" w:cstheme="minorHAnsi"/>
        </w:rPr>
        <w:t>O processo de homologação do leiloeiro é encaminhado ao DESEG</w:t>
      </w:r>
      <w:r w:rsidR="000938D0" w:rsidRPr="006A26C8">
        <w:rPr>
          <w:rFonts w:asciiTheme="minorHAnsi" w:eastAsiaTheme="minorEastAsia" w:hAnsiTheme="minorHAnsi" w:cstheme="minorHAnsi"/>
        </w:rPr>
        <w:t xml:space="preserve"> </w:t>
      </w:r>
      <w:r w:rsidRPr="006A26C8">
        <w:rPr>
          <w:rFonts w:asciiTheme="minorHAnsi" w:eastAsiaTheme="minorEastAsia" w:hAnsiTheme="minorHAnsi" w:cstheme="minorHAnsi"/>
        </w:rPr>
        <w:t>que</w:t>
      </w:r>
      <w:r w:rsidR="000938D0" w:rsidRPr="006A26C8">
        <w:rPr>
          <w:rFonts w:asciiTheme="minorHAnsi" w:eastAsiaTheme="minorEastAsia" w:hAnsiTheme="minorHAnsi" w:cstheme="minorHAnsi"/>
        </w:rPr>
        <w:t>,</w:t>
      </w:r>
      <w:r w:rsidRPr="006A26C8">
        <w:rPr>
          <w:rFonts w:asciiTheme="minorHAnsi" w:eastAsiaTheme="minorEastAsia" w:hAnsiTheme="minorHAnsi" w:cstheme="minorHAnsi"/>
        </w:rPr>
        <w:t xml:space="preserve"> por meio do </w:t>
      </w:r>
      <w:r w:rsidR="006A53E0" w:rsidRPr="006A26C8">
        <w:rPr>
          <w:rFonts w:asciiTheme="minorHAnsi" w:eastAsiaTheme="minorEastAsia" w:hAnsiTheme="minorHAnsi" w:cstheme="minorHAnsi"/>
        </w:rPr>
        <w:t>SEA</w:t>
      </w:r>
      <w:r w:rsidR="29079EE5" w:rsidRPr="006A26C8">
        <w:rPr>
          <w:rFonts w:asciiTheme="minorHAnsi" w:eastAsiaTheme="minorEastAsia" w:hAnsiTheme="minorHAnsi" w:cstheme="minorHAnsi"/>
        </w:rPr>
        <w:t>U</w:t>
      </w:r>
      <w:r w:rsidR="006A53E0" w:rsidRPr="006A26C8">
        <w:rPr>
          <w:rFonts w:asciiTheme="minorHAnsi" w:eastAsiaTheme="minorEastAsia" w:hAnsiTheme="minorHAnsi" w:cstheme="minorHAnsi"/>
        </w:rPr>
        <w:t>D</w:t>
      </w:r>
      <w:r w:rsidRPr="006A26C8">
        <w:rPr>
          <w:rFonts w:asciiTheme="minorHAnsi" w:eastAsiaTheme="minorEastAsia" w:hAnsiTheme="minorHAnsi" w:cstheme="minorHAnsi"/>
        </w:rPr>
        <w:t xml:space="preserve">, </w:t>
      </w:r>
      <w:bookmarkStart w:id="1" w:name="_Hlk174698651"/>
      <w:r w:rsidR="006A53E0" w:rsidRPr="006A26C8">
        <w:rPr>
          <w:rFonts w:asciiTheme="minorHAnsi" w:eastAsiaTheme="minorEastAsia" w:hAnsiTheme="minorHAnsi" w:cstheme="minorHAnsi"/>
        </w:rPr>
        <w:t xml:space="preserve">avalia as medidas de segurança da informação adotadas pelo leiloeiro e emite um parecer técnico, atestando a conformidade </w:t>
      </w:r>
      <w:r w:rsidR="25FAD4FA" w:rsidRPr="006A26C8">
        <w:rPr>
          <w:rFonts w:asciiTheme="minorHAnsi" w:eastAsiaTheme="minorEastAsia" w:hAnsiTheme="minorHAnsi" w:cstheme="minorHAnsi"/>
        </w:rPr>
        <w:t xml:space="preserve">com as melhores práticas de </w:t>
      </w:r>
      <w:r w:rsidR="0A81BD76" w:rsidRPr="006A26C8">
        <w:rPr>
          <w:rFonts w:asciiTheme="minorHAnsi" w:eastAsiaTheme="minorEastAsia" w:hAnsiTheme="minorHAnsi" w:cstheme="minorHAnsi"/>
        </w:rPr>
        <w:t xml:space="preserve">segurança da informação </w:t>
      </w:r>
      <w:r w:rsidR="006A53E0" w:rsidRPr="006A26C8">
        <w:rPr>
          <w:rFonts w:asciiTheme="minorHAnsi" w:eastAsiaTheme="minorEastAsia" w:hAnsiTheme="minorHAnsi" w:cstheme="minorHAnsi"/>
        </w:rPr>
        <w:t>ou solicitando as adequações necessárias.</w:t>
      </w:r>
      <w:bookmarkEnd w:id="1"/>
    </w:p>
    <w:p w14:paraId="27B03AE3" w14:textId="77777777" w:rsidR="001416A6" w:rsidRPr="006A26C8" w:rsidRDefault="001416A6" w:rsidP="00EC5B3E">
      <w:pPr>
        <w:rPr>
          <w:rFonts w:asciiTheme="minorHAnsi" w:eastAsiaTheme="minorEastAsia" w:hAnsiTheme="minorHAnsi" w:cstheme="minorHAnsi"/>
        </w:rPr>
      </w:pPr>
    </w:p>
    <w:p w14:paraId="042898EC" w14:textId="181B303D" w:rsidR="00AE5BD6" w:rsidRPr="006A26C8" w:rsidRDefault="0017736C" w:rsidP="0017736C">
      <w:pPr>
        <w:pStyle w:val="Ttulo2"/>
        <w:rPr>
          <w:rFonts w:asciiTheme="minorHAnsi" w:hAnsiTheme="minorHAnsi" w:cstheme="minorHAnsi"/>
        </w:rPr>
      </w:pPr>
      <w:r w:rsidRPr="006A26C8">
        <w:rPr>
          <w:rFonts w:asciiTheme="minorHAnsi" w:eastAsiaTheme="minorEastAsia" w:hAnsiTheme="minorHAnsi" w:cstheme="minorHAnsi"/>
        </w:rPr>
        <w:t>Pormenores do processo de trabalho estão descritos nos Planos de Atividades Detalhadas</w:t>
      </w:r>
      <w:r w:rsidR="006A26C8">
        <w:rPr>
          <w:rFonts w:asciiTheme="minorHAnsi" w:eastAsiaTheme="minorEastAsia" w:hAnsiTheme="minorHAnsi" w:cstheme="minorHAnsi"/>
        </w:rPr>
        <w:t>.</w:t>
      </w:r>
      <w:r w:rsidRPr="006A26C8">
        <w:rPr>
          <w:rFonts w:asciiTheme="minorHAnsi" w:hAnsiTheme="minorHAnsi" w:cstheme="minorHAnsi"/>
        </w:rPr>
        <w:tab/>
      </w:r>
    </w:p>
    <w:p w14:paraId="199B6A0E" w14:textId="407BDDBC" w:rsidR="00E86DD1" w:rsidRPr="006A26C8" w:rsidRDefault="00B37B29" w:rsidP="00A2556D">
      <w:pPr>
        <w:numPr>
          <w:ilvl w:val="0"/>
          <w:numId w:val="12"/>
        </w:numPr>
        <w:tabs>
          <w:tab w:val="clear" w:pos="432"/>
          <w:tab w:val="num" w:pos="858"/>
        </w:tabs>
        <w:spacing w:before="480" w:after="120"/>
        <w:ind w:left="425" w:hanging="425"/>
        <w:outlineLvl w:val="0"/>
        <w:rPr>
          <w:rFonts w:asciiTheme="minorHAnsi" w:eastAsia="Calibri" w:hAnsiTheme="minorHAnsi" w:cstheme="minorHAnsi"/>
          <w:color w:val="000000" w:themeColor="text1"/>
          <w:lang w:val="en-US"/>
        </w:rPr>
      </w:pPr>
      <w:r w:rsidRPr="006A26C8">
        <w:rPr>
          <w:rFonts w:asciiTheme="minorHAnsi" w:hAnsiTheme="minorHAnsi" w:cstheme="minorHAnsi"/>
          <w:b/>
          <w:bCs/>
          <w:caps/>
          <w:kern w:val="28"/>
        </w:rPr>
        <w:t>Indicadores</w:t>
      </w:r>
      <w:r w:rsidR="15067973" w:rsidRPr="006A26C8">
        <w:rPr>
          <w:rFonts w:asciiTheme="minorHAnsi" w:hAnsiTheme="minorHAnsi" w:cstheme="minorHAnsi"/>
          <w:b/>
          <w:bCs/>
          <w:caps/>
          <w:kern w:val="28"/>
        </w:rPr>
        <w:t xml:space="preserve"> </w:t>
      </w:r>
      <w:r w:rsidRPr="006A26C8">
        <w:rPr>
          <w:rFonts w:asciiTheme="minorHAnsi" w:hAnsiTheme="minorHAnsi" w:cstheme="minorHAnsi"/>
          <w:b/>
          <w:bCs/>
          <w:caps/>
          <w:kern w:val="28"/>
        </w:rPr>
        <w:t xml:space="preserve"> </w:t>
      </w:r>
      <w:r w:rsidRPr="006A26C8">
        <w:rPr>
          <w:rFonts w:asciiTheme="minorHAnsi" w:eastAsia="Calibri" w:hAnsiTheme="minorHAnsi" w:cstheme="minorHAnsi"/>
          <w:b/>
          <w:caps/>
          <w:noProof/>
          <w:sz w:val="22"/>
          <w:szCs w:val="22"/>
        </w:rPr>
        <w:drawing>
          <wp:inline distT="0" distB="0" distL="0" distR="0" wp14:anchorId="7ABC8979" wp14:editId="2DF2E297">
            <wp:extent cx="281082" cy="243938"/>
            <wp:effectExtent l="0" t="0" r="5080" b="3810"/>
            <wp:docPr id="1357613375" name="Imagem 1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13375" name="Imagem 1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45" cy="27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556D">
        <w:rPr>
          <w:rFonts w:asciiTheme="minorHAnsi" w:hAnsiTheme="minorHAnsi" w:cstheme="minorHAnsi"/>
          <w:b/>
          <w:bCs/>
          <w:caps/>
          <w:kern w:val="28"/>
        </w:rPr>
        <w:br/>
      </w:r>
    </w:p>
    <w:tbl>
      <w:tblPr>
        <w:tblW w:w="9840" w:type="dxa"/>
        <w:tblInd w:w="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5"/>
        <w:gridCol w:w="4800"/>
        <w:gridCol w:w="2145"/>
      </w:tblGrid>
      <w:tr w:rsidR="00DF108A" w:rsidRPr="006A26C8" w14:paraId="00AB4157" w14:textId="77777777" w:rsidTr="261DF636">
        <w:trPr>
          <w:trHeight w:val="303"/>
        </w:trPr>
        <w:tc>
          <w:tcPr>
            <w:tcW w:w="28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5F66D3AC" w14:textId="72E4044F" w:rsidR="00DF108A" w:rsidRPr="006A26C8" w:rsidRDefault="00DF108A" w:rsidP="00DF108A">
            <w:pPr>
              <w:spacing w:before="120" w:after="120"/>
              <w:jc w:val="center"/>
              <w:outlineLvl w:val="0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A26C8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NOME</w:t>
            </w:r>
          </w:p>
        </w:tc>
        <w:tc>
          <w:tcPr>
            <w:tcW w:w="4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06D361DA" w14:textId="30864835" w:rsidR="00DF108A" w:rsidRPr="006A26C8" w:rsidRDefault="00DF108A" w:rsidP="00DF108A">
            <w:pPr>
              <w:spacing w:before="120" w:after="120"/>
              <w:jc w:val="center"/>
              <w:outlineLvl w:val="0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A26C8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FÓRMULA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4C6E7"/>
            <w:vAlign w:val="center"/>
            <w:hideMark/>
          </w:tcPr>
          <w:p w14:paraId="765D9F0A" w14:textId="2A8CD652" w:rsidR="00DF108A" w:rsidRPr="006A26C8" w:rsidRDefault="00DF108A" w:rsidP="00DF108A">
            <w:pPr>
              <w:spacing w:before="120" w:after="120"/>
              <w:jc w:val="center"/>
              <w:outlineLvl w:val="0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A26C8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PERIODICIDADE</w:t>
            </w:r>
          </w:p>
        </w:tc>
      </w:tr>
      <w:tr w:rsidR="00DF108A" w:rsidRPr="006A26C8" w14:paraId="6A3D4271" w14:textId="77777777" w:rsidTr="261DF636">
        <w:trPr>
          <w:trHeight w:val="300"/>
        </w:trPr>
        <w:tc>
          <w:tcPr>
            <w:tcW w:w="28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44F66013" w14:textId="5DB824B7" w:rsidR="00DF108A" w:rsidRPr="006A26C8" w:rsidRDefault="00A81730" w:rsidP="00332AA2">
            <w:pPr>
              <w:spacing w:before="120" w:after="120"/>
              <w:jc w:val="center"/>
              <w:outlineLvl w:val="0"/>
              <w:rPr>
                <w:rFonts w:asciiTheme="minorHAnsi" w:eastAsia="Calibri" w:hAnsiTheme="minorHAnsi" w:cstheme="minorHAnsi"/>
                <w:color w:val="000000" w:themeColor="text1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</w:rPr>
              <w:t>Í</w:t>
            </w:r>
            <w:r w:rsidR="007C1AC4"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ndice </w:t>
            </w:r>
            <w:r>
              <w:rPr>
                <w:rFonts w:asciiTheme="minorHAnsi" w:eastAsia="Calibri" w:hAnsiTheme="minorHAnsi" w:cstheme="minorHAnsi"/>
                <w:color w:val="000000" w:themeColor="text1"/>
              </w:rPr>
              <w:t xml:space="preserve">de </w:t>
            </w:r>
            <w:r w:rsidR="007C1AC4" w:rsidRPr="006A26C8">
              <w:rPr>
                <w:rFonts w:asciiTheme="minorHAnsi" w:eastAsia="Calibri" w:hAnsiTheme="minorHAnsi" w:cstheme="minorHAnsi"/>
                <w:color w:val="000000" w:themeColor="text1"/>
              </w:rPr>
              <w:t>processos de homologação de</w:t>
            </w:r>
            <w:r w:rsidR="3DCBE616"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 site de</w:t>
            </w:r>
            <w:r w:rsidR="007C1AC4"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 leiloeiros</w:t>
            </w:r>
            <w:r w:rsidR="59A4C555"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 </w:t>
            </w:r>
            <w:r w:rsidR="00601201">
              <w:rPr>
                <w:rFonts w:asciiTheme="minorHAnsi" w:eastAsia="Calibri" w:hAnsiTheme="minorHAnsi" w:cstheme="minorHAnsi"/>
                <w:color w:val="000000" w:themeColor="text1"/>
              </w:rPr>
              <w:t>analisados</w:t>
            </w:r>
            <w:r w:rsidR="00601201"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 </w:t>
            </w:r>
            <w:r w:rsidR="04189AD2" w:rsidRPr="006A26C8">
              <w:rPr>
                <w:rFonts w:asciiTheme="minorHAnsi" w:eastAsia="Calibri" w:hAnsiTheme="minorHAnsi" w:cstheme="minorHAnsi"/>
                <w:color w:val="000000" w:themeColor="text1"/>
              </w:rPr>
              <w:t>em conformidade com as condições de SI.</w:t>
            </w:r>
          </w:p>
        </w:tc>
        <w:tc>
          <w:tcPr>
            <w:tcW w:w="48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38F77F9D" w14:textId="7492EE31" w:rsidR="00DF108A" w:rsidRPr="006A26C8" w:rsidRDefault="00332AA2" w:rsidP="006A26C8">
            <w:pPr>
              <w:spacing w:before="120" w:after="120"/>
              <w:jc w:val="center"/>
              <w:outlineLvl w:val="0"/>
              <w:rPr>
                <w:rFonts w:asciiTheme="minorHAnsi" w:eastAsia="Calibri" w:hAnsiTheme="minorHAnsi" w:cstheme="minorHAnsi"/>
                <w:color w:val="000000" w:themeColor="text1"/>
              </w:rPr>
            </w:pPr>
            <w:r w:rsidRPr="006A26C8">
              <w:rPr>
                <w:rFonts w:asciiTheme="minorHAnsi" w:eastAsia="Calibri" w:hAnsiTheme="minorHAnsi" w:cstheme="minorHAnsi"/>
                <w:color w:val="000000" w:themeColor="text1"/>
              </w:rPr>
              <w:t>(</w:t>
            </w:r>
            <w:proofErr w:type="spellStart"/>
            <w:r w:rsidR="7B92FE1A" w:rsidRPr="006A26C8">
              <w:rPr>
                <w:rFonts w:asciiTheme="minorHAnsi" w:eastAsia="Calibri" w:hAnsiTheme="minorHAnsi" w:cstheme="minorHAnsi"/>
                <w:color w:val="000000" w:themeColor="text1"/>
              </w:rPr>
              <w:t>Qat</w:t>
            </w:r>
            <w:proofErr w:type="spellEnd"/>
            <w:r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 / </w:t>
            </w:r>
            <w:proofErr w:type="spellStart"/>
            <w:r w:rsidR="6FC3B0B2" w:rsidRPr="006A26C8">
              <w:rPr>
                <w:rFonts w:asciiTheme="minorHAnsi" w:eastAsia="Calibri" w:hAnsiTheme="minorHAnsi" w:cstheme="minorHAnsi"/>
                <w:color w:val="000000" w:themeColor="text1"/>
              </w:rPr>
              <w:t>Qav</w:t>
            </w:r>
            <w:proofErr w:type="spellEnd"/>
            <w:r w:rsidR="32F724C3" w:rsidRPr="006A26C8">
              <w:rPr>
                <w:rFonts w:asciiTheme="minorHAnsi" w:eastAsia="Calibri" w:hAnsiTheme="minorHAnsi" w:cstheme="minorHAnsi"/>
                <w:color w:val="000000" w:themeColor="text1"/>
              </w:rPr>
              <w:t>)</w:t>
            </w:r>
            <w:r w:rsidR="25AE8521"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 </w:t>
            </w:r>
            <w:r w:rsidRPr="006A26C8">
              <w:rPr>
                <w:rFonts w:asciiTheme="minorHAnsi" w:eastAsia="Calibri" w:hAnsiTheme="minorHAnsi" w:cstheme="minorHAnsi"/>
                <w:color w:val="000000" w:themeColor="text1"/>
              </w:rPr>
              <w:t>x 100</w:t>
            </w:r>
          </w:p>
          <w:p w14:paraId="3AD09EF5" w14:textId="05567D39" w:rsidR="00DF108A" w:rsidRPr="006A26C8" w:rsidRDefault="7223860F" w:rsidP="006A26C8">
            <w:pPr>
              <w:spacing w:before="120" w:after="120"/>
              <w:jc w:val="center"/>
              <w:outlineLvl w:val="0"/>
              <w:rPr>
                <w:rFonts w:asciiTheme="minorHAnsi" w:eastAsia="Calibri" w:hAnsiTheme="minorHAnsi" w:cstheme="minorHAnsi"/>
                <w:color w:val="000000" w:themeColor="text1"/>
              </w:rPr>
            </w:pPr>
            <w:proofErr w:type="spellStart"/>
            <w:r w:rsidRPr="006A26C8">
              <w:rPr>
                <w:rFonts w:asciiTheme="minorHAnsi" w:eastAsia="Calibri" w:hAnsiTheme="minorHAnsi" w:cstheme="minorHAnsi"/>
                <w:color w:val="000000" w:themeColor="text1"/>
              </w:rPr>
              <w:t>Qat</w:t>
            </w:r>
            <w:proofErr w:type="spellEnd"/>
            <w:r w:rsidRPr="006A26C8">
              <w:rPr>
                <w:rFonts w:asciiTheme="minorHAnsi" w:eastAsia="Calibri" w:hAnsiTheme="minorHAnsi" w:cstheme="minorHAnsi"/>
                <w:color w:val="000000" w:themeColor="text1"/>
              </w:rPr>
              <w:t>: Quantidade de processos com ateste</w:t>
            </w:r>
            <w:r w:rsidR="00332AA2" w:rsidRPr="006A26C8">
              <w:rPr>
                <w:rFonts w:asciiTheme="minorHAnsi" w:hAnsiTheme="minorHAnsi" w:cstheme="minorHAnsi"/>
              </w:rPr>
              <w:br/>
            </w:r>
            <w:r w:rsidR="3867243E"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 </w:t>
            </w:r>
            <w:proofErr w:type="spellStart"/>
            <w:r w:rsidRPr="006A26C8">
              <w:rPr>
                <w:rFonts w:asciiTheme="minorHAnsi" w:eastAsia="Calibri" w:hAnsiTheme="minorHAnsi" w:cstheme="minorHAnsi"/>
                <w:color w:val="000000" w:themeColor="text1"/>
              </w:rPr>
              <w:t>Qav</w:t>
            </w:r>
            <w:proofErr w:type="spellEnd"/>
            <w:r w:rsidRPr="006A26C8">
              <w:rPr>
                <w:rFonts w:asciiTheme="minorHAnsi" w:eastAsia="Calibri" w:hAnsiTheme="minorHAnsi" w:cstheme="minorHAnsi"/>
                <w:color w:val="000000" w:themeColor="text1"/>
              </w:rPr>
              <w:t xml:space="preserve">: Quantidade de processos </w:t>
            </w:r>
            <w:r w:rsidR="00601201">
              <w:rPr>
                <w:rFonts w:asciiTheme="minorHAnsi" w:eastAsia="Calibri" w:hAnsiTheme="minorHAnsi" w:cstheme="minorHAnsi"/>
                <w:color w:val="000000" w:themeColor="text1"/>
              </w:rPr>
              <w:t>analisados</w:t>
            </w:r>
          </w:p>
        </w:tc>
        <w:tc>
          <w:tcPr>
            <w:tcW w:w="214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14:paraId="706EEB14" w14:textId="651D5B2D" w:rsidR="00DF108A" w:rsidRPr="006A26C8" w:rsidRDefault="004D4717" w:rsidP="00332AA2">
            <w:pPr>
              <w:spacing w:before="120" w:after="120"/>
              <w:jc w:val="center"/>
              <w:outlineLvl w:val="0"/>
              <w:rPr>
                <w:rFonts w:asciiTheme="minorHAnsi" w:eastAsia="Calibri" w:hAnsiTheme="minorHAnsi" w:cstheme="minorHAnsi"/>
                <w:color w:val="000000" w:themeColor="text1"/>
              </w:rPr>
            </w:pPr>
            <w:r>
              <w:rPr>
                <w:rFonts w:asciiTheme="minorHAnsi" w:eastAsia="Calibri" w:hAnsiTheme="minorHAnsi" w:cstheme="minorHAnsi"/>
                <w:color w:val="000000" w:themeColor="text1"/>
              </w:rPr>
              <w:t>Mensal</w:t>
            </w:r>
          </w:p>
        </w:tc>
      </w:tr>
    </w:tbl>
    <w:p w14:paraId="0D7DE140" w14:textId="75BA56C0" w:rsidR="002101DF" w:rsidRPr="006A26C8" w:rsidRDefault="3B9F62E8" w:rsidP="00A2556D">
      <w:pPr>
        <w:pStyle w:val="Ttulo1"/>
        <w:jc w:val="left"/>
        <w:rPr>
          <w:rFonts w:asciiTheme="minorHAnsi" w:eastAsiaTheme="minorEastAsia" w:hAnsiTheme="minorHAnsi" w:cstheme="minorHAnsi"/>
        </w:rPr>
      </w:pPr>
      <w:r w:rsidRPr="006A26C8">
        <w:rPr>
          <w:rFonts w:asciiTheme="minorHAnsi" w:eastAsiaTheme="minorEastAsia" w:hAnsiTheme="minorHAnsi" w:cstheme="minorHAnsi"/>
        </w:rPr>
        <w:t xml:space="preserve">GESTÃO DA INFORMAÇÃO DOCUMENTADA </w:t>
      </w:r>
      <w:r w:rsidRPr="006A26C8">
        <w:rPr>
          <w:rFonts w:asciiTheme="minorHAnsi" w:hAnsiTheme="minorHAnsi" w:cstheme="minorHAnsi"/>
        </w:rPr>
        <w:t> </w:t>
      </w:r>
      <w:r w:rsidR="6FA765E8" w:rsidRPr="006A26C8">
        <w:rPr>
          <w:rFonts w:asciiTheme="minorHAnsi" w:hAnsiTheme="minorHAnsi" w:cstheme="minorHAnsi"/>
          <w:noProof/>
        </w:rPr>
        <w:drawing>
          <wp:inline distT="0" distB="0" distL="0" distR="0" wp14:anchorId="66D3DAAD" wp14:editId="7742907D">
            <wp:extent cx="304800" cy="285750"/>
            <wp:effectExtent l="0" t="0" r="0" b="0"/>
            <wp:docPr id="130071398" name="Imagem 130071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3007139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E7C" w:rsidRPr="006A26C8">
        <w:rPr>
          <w:rFonts w:asciiTheme="minorHAnsi" w:hAnsiTheme="minorHAnsi" w:cstheme="minorHAnsi"/>
        </w:rPr>
        <w:t xml:space="preserve"> </w:t>
      </w:r>
      <w:r w:rsidR="00A2556D">
        <w:rPr>
          <w:rFonts w:asciiTheme="minorHAnsi" w:hAnsiTheme="minorHAnsi" w:cstheme="minorHAnsi"/>
        </w:rPr>
        <w:br/>
      </w:r>
    </w:p>
    <w:p w14:paraId="5AAE3CA0" w14:textId="59F6EADC" w:rsidR="0021499F" w:rsidRPr="006A26C8" w:rsidRDefault="0021499F" w:rsidP="5DDE8CCC">
      <w:pPr>
        <w:spacing w:before="240" w:line="360" w:lineRule="auto"/>
        <w:ind w:left="426"/>
        <w:jc w:val="both"/>
        <w:rPr>
          <w:rFonts w:asciiTheme="minorHAnsi" w:eastAsia="Calibri" w:hAnsiTheme="minorHAnsi" w:cstheme="minorHAnsi"/>
        </w:rPr>
      </w:pPr>
      <w:r w:rsidRPr="006A26C8">
        <w:rPr>
          <w:rFonts w:asciiTheme="minorHAnsi" w:eastAsia="Calibri" w:hAnsiTheme="minorHAnsi" w:cstheme="minorHAnsi"/>
        </w:rPr>
        <w:t>Os dados lançados no Sistema Corporativo são realizados por pessoas autorizadas e recuperados na UO. O armazenamento, a proteção e o descarte desses dados cabem à SGTEC, conforme RAD-SGTEC-021 – Elaborar e Manter Rotinas de Armazenamento de Cópias de Segurança Dados.</w:t>
      </w:r>
    </w:p>
    <w:p w14:paraId="3412825F" w14:textId="5C64F060" w:rsidR="003667FC" w:rsidRDefault="003667FC">
      <w:pPr>
        <w:widowControl w:val="0"/>
        <w:autoSpaceDE w:val="0"/>
        <w:autoSpaceDN w:val="0"/>
        <w:rPr>
          <w:rFonts w:asciiTheme="minorHAnsi" w:eastAsia="Calibri" w:hAnsiTheme="minorHAnsi" w:cstheme="minorHAnsi"/>
          <w:sz w:val="18"/>
          <w:szCs w:val="18"/>
        </w:rPr>
      </w:pPr>
      <w:r>
        <w:rPr>
          <w:rFonts w:asciiTheme="minorHAnsi" w:eastAsia="Calibri" w:hAnsiTheme="minorHAnsi" w:cstheme="minorHAnsi"/>
          <w:sz w:val="18"/>
          <w:szCs w:val="18"/>
        </w:rPr>
        <w:br w:type="page"/>
      </w:r>
    </w:p>
    <w:p w14:paraId="245CB144" w14:textId="77777777" w:rsidR="0017736C" w:rsidRPr="006A26C8" w:rsidRDefault="0017736C" w:rsidP="143226C2">
      <w:pPr>
        <w:spacing w:before="240" w:line="276" w:lineRule="auto"/>
        <w:ind w:left="426"/>
        <w:jc w:val="both"/>
        <w:rPr>
          <w:rFonts w:asciiTheme="minorHAnsi" w:eastAsia="Calibri" w:hAnsiTheme="minorHAnsi" w:cstheme="minorHAnsi"/>
          <w:sz w:val="18"/>
          <w:szCs w:val="18"/>
        </w:rPr>
      </w:pPr>
    </w:p>
    <w:tbl>
      <w:tblPr>
        <w:tblW w:w="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0"/>
        <w:gridCol w:w="2160"/>
        <w:gridCol w:w="6300"/>
      </w:tblGrid>
      <w:tr w:rsidR="004D6C5C" w:rsidRPr="006A26C8" w14:paraId="19BB8107" w14:textId="77777777" w:rsidTr="143226C2">
        <w:trPr>
          <w:trHeight w:val="420"/>
          <w:jc w:val="center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9978DBB" w14:textId="6AAEB06D" w:rsidR="004D6C5C" w:rsidRPr="006A26C8" w:rsidRDefault="004D6C5C" w:rsidP="009561B9">
            <w:pPr>
              <w:ind w:left="142"/>
              <w:jc w:val="both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Fonts w:asciiTheme="minorHAnsi" w:eastAsia="Arial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1F25C643" wp14:editId="31C0F9E3">
                  <wp:extent cx="321547" cy="321547"/>
                  <wp:effectExtent l="0" t="0" r="2540" b="2540"/>
                  <wp:docPr id="6" name="Imagem 6" descr="C:\Users\alvim\AppData\Local\Microsoft\Windows\INetCache\Content.MSO\8064D30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lvim\AppData\Local\Microsoft\Windows\INetCache\Content.MSO\8064D30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042" cy="32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625025F" w14:textId="77777777" w:rsidR="004D6C5C" w:rsidRPr="006A26C8" w:rsidRDefault="004D6C5C" w:rsidP="004D6C5C">
            <w:pPr>
              <w:ind w:right="-12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Base Normativa:</w:t>
            </w: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> 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54D8BC45" w14:textId="5A083FB6" w:rsidR="004D6C5C" w:rsidRPr="006A26C8" w:rsidRDefault="001E4C94" w:rsidP="00F94452">
            <w:pPr>
              <w:ind w:left="214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Style w:val="normaltextrun"/>
                <w:rFonts w:asciiTheme="minorHAnsi" w:hAnsiTheme="minorHAnsi" w:cstheme="minorHAnsi"/>
                <w:color w:val="000000"/>
                <w:sz w:val="18"/>
                <w:szCs w:val="18"/>
                <w:bdr w:val="none" w:sz="0" w:space="0" w:color="auto" w:frame="1"/>
              </w:rPr>
              <w:t>Ato Executivo nº 2.950/2003</w:t>
            </w:r>
          </w:p>
        </w:tc>
      </w:tr>
      <w:tr w:rsidR="004D6C5C" w:rsidRPr="006A26C8" w14:paraId="4F34E566" w14:textId="77777777" w:rsidTr="143226C2">
        <w:trPr>
          <w:trHeight w:val="480"/>
          <w:jc w:val="center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4951BAD7" w14:textId="63BF9AB2" w:rsidR="004D6C5C" w:rsidRPr="006A26C8" w:rsidRDefault="004D6C5C" w:rsidP="004D6C5C">
            <w:pPr>
              <w:ind w:left="135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Fonts w:asciiTheme="minorHAnsi" w:eastAsia="Arial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0733B902" wp14:editId="69A71850">
                  <wp:extent cx="341644" cy="341644"/>
                  <wp:effectExtent l="0" t="0" r="1270" b="1270"/>
                  <wp:docPr id="5" name="Imagem 5" descr="C:\Users\alvim\AppData\Local\Microsoft\Windows\INetCache\Content.MSO\F777F2F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lvim\AppData\Local\Microsoft\Windows\INetCache\Content.MSO\F777F2F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658" cy="3416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5F79A704" w14:textId="77777777" w:rsidR="004D6C5C" w:rsidRPr="006A26C8" w:rsidRDefault="004D6C5C" w:rsidP="004D6C5C">
            <w:pPr>
              <w:ind w:right="-12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Elaborado por:</w:t>
            </w: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> 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59092748" w14:textId="05C3991D" w:rsidR="004D6C5C" w:rsidRPr="006A26C8" w:rsidRDefault="07DD017D" w:rsidP="143226C2">
            <w:pPr>
              <w:ind w:left="214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>Equipe</w:t>
            </w:r>
            <w:r w:rsidR="007C2DBD" w:rsidRPr="006A26C8">
              <w:rPr>
                <w:rFonts w:asciiTheme="minorHAnsi" w:hAnsiTheme="minorHAnsi" w:cstheme="minorHAnsi"/>
                <w:sz w:val="18"/>
                <w:szCs w:val="18"/>
              </w:rPr>
              <w:t xml:space="preserve"> da Divisão de Continuidade</w:t>
            </w: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7C2DBD" w:rsidRPr="006A26C8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6A26C8" w:rsidRPr="006A26C8">
              <w:rPr>
                <w:rFonts w:asciiTheme="minorHAnsi" w:hAnsiTheme="minorHAnsi" w:cstheme="minorHAnsi"/>
                <w:sz w:val="18"/>
                <w:szCs w:val="18"/>
              </w:rPr>
              <w:t xml:space="preserve">DICOS) </w:t>
            </w:r>
          </w:p>
        </w:tc>
      </w:tr>
      <w:tr w:rsidR="004D6C5C" w:rsidRPr="006A26C8" w14:paraId="0EF57137" w14:textId="77777777" w:rsidTr="143226C2">
        <w:trPr>
          <w:trHeight w:val="675"/>
          <w:jc w:val="center"/>
        </w:trPr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B5157A4" w14:textId="02BBA157" w:rsidR="004D6C5C" w:rsidRPr="006A26C8" w:rsidRDefault="004D6C5C" w:rsidP="004D6C5C">
            <w:pPr>
              <w:ind w:left="135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Fonts w:asciiTheme="minorHAnsi" w:eastAsia="Arial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664D2BD6" wp14:editId="53DAF016">
                  <wp:extent cx="308980" cy="308980"/>
                  <wp:effectExtent l="0" t="0" r="0" b="0"/>
                  <wp:docPr id="4" name="Imagem 4" descr="C:\Users\alvim\AppData\Local\Microsoft\Windows\INetCache\Content.MSO\8A647465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lvim\AppData\Local\Microsoft\Windows\INetCache\Content.MSO\8A647465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58" cy="3105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3A9C0366" w14:textId="77777777" w:rsidR="004D6C5C" w:rsidRPr="006A26C8" w:rsidRDefault="004D6C5C" w:rsidP="004D6C5C">
            <w:pPr>
              <w:ind w:right="-120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Aprovado por:</w:t>
            </w: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> </w:t>
            </w:r>
          </w:p>
        </w:tc>
        <w:tc>
          <w:tcPr>
            <w:tcW w:w="63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  <w:hideMark/>
          </w:tcPr>
          <w:p w14:paraId="0E3B2B36" w14:textId="49ADFC67" w:rsidR="004D6C5C" w:rsidRPr="006A26C8" w:rsidRDefault="77F7C4E3" w:rsidP="143226C2">
            <w:pPr>
              <w:ind w:left="214"/>
              <w:textAlignment w:val="baseline"/>
              <w:rPr>
                <w:rFonts w:asciiTheme="minorHAnsi" w:hAnsiTheme="minorHAnsi" w:cstheme="minorHAnsi"/>
                <w:sz w:val="18"/>
                <w:szCs w:val="18"/>
              </w:rPr>
            </w:pP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 xml:space="preserve">Diretor do </w:t>
            </w:r>
            <w:r w:rsidR="006A26C8" w:rsidRPr="006A26C8">
              <w:rPr>
                <w:rFonts w:asciiTheme="minorHAnsi" w:hAnsiTheme="minorHAnsi" w:cstheme="minorHAnsi"/>
                <w:sz w:val="18"/>
                <w:szCs w:val="18"/>
              </w:rPr>
              <w:t>Departamento de Segurança da Informação (</w:t>
            </w:r>
            <w:r w:rsidRPr="006A26C8">
              <w:rPr>
                <w:rFonts w:asciiTheme="minorHAnsi" w:hAnsiTheme="minorHAnsi" w:cstheme="minorHAnsi"/>
                <w:sz w:val="18"/>
                <w:szCs w:val="18"/>
              </w:rPr>
              <w:t>DE</w:t>
            </w:r>
            <w:r w:rsidR="009D49DB" w:rsidRPr="006A26C8">
              <w:rPr>
                <w:rFonts w:asciiTheme="minorHAnsi" w:hAnsiTheme="minorHAnsi" w:cstheme="minorHAnsi"/>
                <w:sz w:val="18"/>
                <w:szCs w:val="18"/>
              </w:rPr>
              <w:t>SEG</w:t>
            </w:r>
            <w:r w:rsidR="006A26C8" w:rsidRPr="006A26C8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</w:tbl>
    <w:p w14:paraId="7A9CB231" w14:textId="19DA6166" w:rsidR="5DDE8CCC" w:rsidRPr="006A26C8" w:rsidRDefault="5DDE8CCC" w:rsidP="72090358">
      <w:pPr>
        <w:tabs>
          <w:tab w:val="left" w:pos="7675"/>
        </w:tabs>
        <w:jc w:val="right"/>
        <w:rPr>
          <w:rFonts w:asciiTheme="minorHAnsi" w:hAnsiTheme="minorHAnsi" w:cstheme="minorHAnsi"/>
        </w:rPr>
        <w:sectPr w:rsidR="5DDE8CCC" w:rsidRPr="006A26C8" w:rsidSect="00EB40CF"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pgSz w:w="11910" w:h="16850"/>
          <w:pgMar w:top="1457" w:right="442" w:bottom="992" w:left="1298" w:header="284" w:footer="454" w:gutter="0"/>
          <w:cols w:space="720"/>
          <w:titlePg/>
          <w:docGrid w:linePitch="326"/>
        </w:sectPr>
      </w:pPr>
    </w:p>
    <w:p w14:paraId="4DFBA174" w14:textId="211036C8" w:rsidR="00860F84" w:rsidRPr="006A26C8" w:rsidRDefault="00860F84" w:rsidP="0004033B">
      <w:pPr>
        <w:pStyle w:val="Ttulo1"/>
        <w:spacing w:before="0"/>
        <w:rPr>
          <w:rFonts w:asciiTheme="minorHAnsi" w:hAnsiTheme="minorHAnsi" w:cstheme="minorHAnsi"/>
        </w:rPr>
      </w:pPr>
      <w:r w:rsidRPr="006A26C8">
        <w:rPr>
          <w:rFonts w:asciiTheme="minorHAnsi" w:hAnsiTheme="minorHAnsi" w:cstheme="minorHAnsi"/>
        </w:rPr>
        <w:t>FLUXO DO PROCESSO DE TRABALHO</w:t>
      </w:r>
      <w:r w:rsidR="6AC21E18" w:rsidRPr="006A26C8">
        <w:rPr>
          <w:rFonts w:asciiTheme="minorHAnsi" w:hAnsiTheme="minorHAnsi" w:cstheme="minorHAnsi"/>
        </w:rPr>
        <w:t xml:space="preserve"> </w:t>
      </w:r>
      <w:r w:rsidRPr="006A26C8">
        <w:rPr>
          <w:rFonts w:asciiTheme="minorHAnsi" w:hAnsiTheme="minorHAnsi" w:cstheme="minorHAnsi"/>
          <w:noProof/>
        </w:rPr>
        <w:drawing>
          <wp:inline distT="0" distB="0" distL="0" distR="0" wp14:anchorId="1C40ACC3" wp14:editId="219F35C9">
            <wp:extent cx="271375" cy="2713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75" cy="27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2A67" w14:textId="45F82523" w:rsidR="00C04DC8" w:rsidRPr="000C7394" w:rsidRDefault="000A07BC" w:rsidP="7B588D58">
      <w:pPr>
        <w:pStyle w:val="Ttulo2"/>
        <w:jc w:val="left"/>
        <w:rPr>
          <w:rFonts w:asciiTheme="minorHAnsi" w:hAnsiTheme="minorHAnsi" w:cstheme="minorHAnsi"/>
          <w:b/>
        </w:rPr>
      </w:pPr>
      <w:r w:rsidRPr="000C7394">
        <w:rPr>
          <w:rFonts w:asciiTheme="minorHAnsi" w:hAnsiTheme="minorHAnsi" w:cstheme="minorHAnsi"/>
          <w:b/>
        </w:rPr>
        <w:t xml:space="preserve">Fluxo do Processo de Trabalho </w:t>
      </w:r>
      <w:r w:rsidR="00C04DC8" w:rsidRPr="000C7394">
        <w:rPr>
          <w:rFonts w:asciiTheme="minorHAnsi" w:hAnsiTheme="minorHAnsi" w:cstheme="minorHAnsi"/>
          <w:b/>
        </w:rPr>
        <w:t>–</w:t>
      </w:r>
      <w:r w:rsidRPr="000C7394">
        <w:rPr>
          <w:rFonts w:asciiTheme="minorHAnsi" w:hAnsiTheme="minorHAnsi" w:cstheme="minorHAnsi"/>
          <w:b/>
        </w:rPr>
        <w:t xml:space="preserve"> </w:t>
      </w:r>
      <w:r w:rsidR="005B0120" w:rsidRPr="000C7394">
        <w:rPr>
          <w:rFonts w:asciiTheme="minorHAnsi" w:hAnsiTheme="minorHAnsi" w:cstheme="minorHAnsi"/>
          <w:b/>
        </w:rPr>
        <w:t xml:space="preserve">Verificar </w:t>
      </w:r>
      <w:r w:rsidR="1336A290" w:rsidRPr="000C7394">
        <w:rPr>
          <w:rFonts w:asciiTheme="minorHAnsi" w:hAnsiTheme="minorHAnsi" w:cstheme="minorHAnsi"/>
          <w:b/>
        </w:rPr>
        <w:t xml:space="preserve">e Atestar </w:t>
      </w:r>
      <w:r w:rsidR="005B0120" w:rsidRPr="000C7394">
        <w:rPr>
          <w:rFonts w:asciiTheme="minorHAnsi" w:hAnsiTheme="minorHAnsi" w:cstheme="minorHAnsi"/>
          <w:b/>
        </w:rPr>
        <w:t xml:space="preserve">as Condições de Segurança da Informação </w:t>
      </w:r>
      <w:r w:rsidR="008C34CC" w:rsidRPr="000C7394">
        <w:rPr>
          <w:rFonts w:asciiTheme="minorHAnsi" w:hAnsiTheme="minorHAnsi" w:cstheme="minorHAnsi"/>
          <w:b/>
        </w:rPr>
        <w:t>n</w:t>
      </w:r>
      <w:r w:rsidR="005B0120" w:rsidRPr="000C7394">
        <w:rPr>
          <w:rFonts w:asciiTheme="minorHAnsi" w:hAnsiTheme="minorHAnsi" w:cstheme="minorHAnsi"/>
          <w:b/>
        </w:rPr>
        <w:t xml:space="preserve">o </w:t>
      </w:r>
      <w:r w:rsidR="008C34CC" w:rsidRPr="000C7394">
        <w:rPr>
          <w:rFonts w:asciiTheme="minorHAnsi" w:hAnsiTheme="minorHAnsi" w:cstheme="minorHAnsi"/>
          <w:b/>
        </w:rPr>
        <w:t>W</w:t>
      </w:r>
      <w:r w:rsidR="005B0120" w:rsidRPr="000C7394">
        <w:rPr>
          <w:rFonts w:asciiTheme="minorHAnsi" w:hAnsiTheme="minorHAnsi" w:cstheme="minorHAnsi"/>
          <w:b/>
        </w:rPr>
        <w:t xml:space="preserve">ebsite do </w:t>
      </w:r>
      <w:r w:rsidR="008C34CC" w:rsidRPr="000C7394">
        <w:rPr>
          <w:rFonts w:asciiTheme="minorHAnsi" w:hAnsiTheme="minorHAnsi" w:cstheme="minorHAnsi"/>
          <w:b/>
        </w:rPr>
        <w:t>L</w:t>
      </w:r>
      <w:r w:rsidR="005B0120" w:rsidRPr="000C7394">
        <w:rPr>
          <w:rFonts w:asciiTheme="minorHAnsi" w:hAnsiTheme="minorHAnsi" w:cstheme="minorHAnsi"/>
          <w:b/>
        </w:rPr>
        <w:t xml:space="preserve">eiloeiro  </w:t>
      </w:r>
    </w:p>
    <w:p w14:paraId="07B88AAA" w14:textId="77777777" w:rsidR="002101DF" w:rsidRPr="006A26C8" w:rsidRDefault="002101DF" w:rsidP="002101DF">
      <w:pPr>
        <w:rPr>
          <w:rFonts w:asciiTheme="minorHAnsi" w:hAnsiTheme="minorHAnsi" w:cstheme="minorHAnsi"/>
        </w:rPr>
      </w:pPr>
    </w:p>
    <w:p w14:paraId="14C14E11" w14:textId="54C323F4" w:rsidR="002101DF" w:rsidRPr="006A26C8" w:rsidRDefault="050AF1FF" w:rsidP="49834DA8">
      <w:r>
        <w:rPr>
          <w:noProof/>
        </w:rPr>
        <w:drawing>
          <wp:inline distT="0" distB="0" distL="0" distR="0" wp14:anchorId="07039269" wp14:editId="5BA0CF5D">
            <wp:extent cx="13049250" cy="5114925"/>
            <wp:effectExtent l="0" t="0" r="0" b="0"/>
            <wp:docPr id="7549941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9414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8645" w14:textId="77777777" w:rsidR="002101DF" w:rsidRPr="006A26C8" w:rsidRDefault="002101DF" w:rsidP="002101DF">
      <w:pPr>
        <w:rPr>
          <w:rFonts w:asciiTheme="minorHAnsi" w:hAnsiTheme="minorHAnsi" w:cstheme="minorHAnsi"/>
        </w:rPr>
      </w:pPr>
    </w:p>
    <w:p w14:paraId="403C4B96" w14:textId="7AA5FA34" w:rsidR="002101DF" w:rsidRPr="006A26C8" w:rsidRDefault="002101DF" w:rsidP="002101DF"/>
    <w:p w14:paraId="1C0901F8" w14:textId="77777777" w:rsidR="002101DF" w:rsidRPr="006A26C8" w:rsidRDefault="002101DF" w:rsidP="002101DF">
      <w:pPr>
        <w:rPr>
          <w:rFonts w:asciiTheme="minorHAnsi" w:hAnsiTheme="minorHAnsi" w:cstheme="minorHAnsi"/>
        </w:rPr>
      </w:pPr>
    </w:p>
    <w:p w14:paraId="4C9770CB" w14:textId="77777777" w:rsidR="002101DF" w:rsidRPr="006A26C8" w:rsidRDefault="002101DF" w:rsidP="002101DF">
      <w:pPr>
        <w:rPr>
          <w:rFonts w:asciiTheme="minorHAnsi" w:hAnsiTheme="minorHAnsi" w:cstheme="minorHAnsi"/>
        </w:rPr>
      </w:pPr>
    </w:p>
    <w:p w14:paraId="693FAFAD" w14:textId="77777777" w:rsidR="002101DF" w:rsidRPr="006A26C8" w:rsidRDefault="002101DF" w:rsidP="002101DF">
      <w:pPr>
        <w:rPr>
          <w:rFonts w:asciiTheme="minorHAnsi" w:hAnsiTheme="minorHAnsi" w:cstheme="minorHAnsi"/>
        </w:rPr>
      </w:pPr>
    </w:p>
    <w:p w14:paraId="1256D4BA" w14:textId="649CFE0E" w:rsidR="002101DF" w:rsidRPr="006A26C8" w:rsidRDefault="002101DF" w:rsidP="10473E56">
      <w:pPr>
        <w:rPr>
          <w:rFonts w:asciiTheme="minorHAnsi" w:hAnsiTheme="minorHAnsi" w:cstheme="minorHAnsi"/>
        </w:rPr>
      </w:pPr>
    </w:p>
    <w:p w14:paraId="7E830ACB" w14:textId="7878659B" w:rsidR="002101DF" w:rsidRPr="006A26C8" w:rsidRDefault="002101DF" w:rsidP="49834DA8">
      <w:pPr>
        <w:rPr>
          <w:rFonts w:asciiTheme="minorHAnsi" w:hAnsiTheme="minorHAnsi" w:cstheme="minorBidi"/>
        </w:rPr>
      </w:pPr>
    </w:p>
    <w:sectPr w:rsidR="002101DF" w:rsidRPr="006A26C8" w:rsidSect="00C04DC8">
      <w:headerReference w:type="first" r:id="rId29"/>
      <w:footerReference w:type="first" r:id="rId30"/>
      <w:pgSz w:w="23811" w:h="16838" w:orient="landscape" w:code="8"/>
      <w:pgMar w:top="142" w:right="1460" w:bottom="440" w:left="1800" w:header="0" w:footer="45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85598" w14:textId="77777777" w:rsidR="009E48A9" w:rsidRDefault="009E48A9">
      <w:r>
        <w:separator/>
      </w:r>
    </w:p>
  </w:endnote>
  <w:endnote w:type="continuationSeparator" w:id="0">
    <w:p w14:paraId="00A2576D" w14:textId="77777777" w:rsidR="009E48A9" w:rsidRDefault="009E48A9">
      <w:r>
        <w:continuationSeparator/>
      </w:r>
    </w:p>
  </w:endnote>
  <w:endnote w:type="continuationNotice" w:id="1">
    <w:p w14:paraId="08BFA644" w14:textId="77777777" w:rsidR="009E48A9" w:rsidRDefault="009E48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68F2" w14:textId="0085AC68" w:rsidR="008F421B" w:rsidRDefault="008F421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33C230" wp14:editId="05393D9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57250" cy="342900"/>
              <wp:effectExtent l="0" t="0" r="0" b="0"/>
              <wp:wrapNone/>
              <wp:docPr id="1892583997" name="Caixa de Texto 2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2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4B9D44" w14:textId="73DD209E" w:rsidR="008F421B" w:rsidRPr="008F421B" w:rsidRDefault="008F421B" w:rsidP="008F421B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F421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3C23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ONFIDENCIAL" style="position:absolute;margin-left:0;margin-top:0;width:67.5pt;height:27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83WCwIAABUEAAAOAAAAZHJzL2Uyb0RvYy54bWysU01v2zAMvQ/YfxB0X+xky9YacYqsRYYB&#10;RVsgHXpWZDk2IIkCpcTOfv0oxU66bqdhF5kmKX6897S46Y1mB4W+BVvy6STnTFkJVWt3Jf/xvP5w&#10;xZkPwlZCg1UlPyrPb5bv3y06V6gZNKArhYyKWF90ruRNCK7IMi8bZYSfgFOWgjWgEYF+cZdVKDqq&#10;bnQ2y/PPWQdYOQSpvCfv3SnIl6l+XSsZHuvaq8B0yWm2kE5M5zae2XIhih0K17RyGEP8wxRGtJaa&#10;nkvdiSDYHts/SplWIniow0SCyaCuW6nSDrTNNH+zzaYRTqVdCBzvzjD5/1dWPhw27glZ6L9CTwRG&#10;QDrnC0/OuE9fo4lfmpRRnCA8nmFTfWCSnFfzL7M5RSSFPn6aXecJ1uxy2aEP3xQYFo2SI7GSwBKH&#10;ex+oIaWOKbGXhXWrdWJG298clBg92WXCaIV+2w9jb6E60jYIJ6K9k+uWet4LH54EErM0Jqk1PNJR&#10;a+hKDoPFWQP482/+mE+AU5SzjpRScktS5kx/t0REFNVo4GhskzG9zueEBbN7cwukvyk9BSeTSV4M&#10;ejRrBPNCOl7FRhQSVlK7km9H8zacJEvvQKrVKiWRfpwI93bjZCwdcYogPvcvAt2AdCCKHmCUkSje&#10;AH7KjTe9W+0DwZ7YiJiegBygJu0lkoZ3EsX9+j9lXV7z8hcAAAD//wMAUEsDBBQABgAIAAAAIQCW&#10;LiJy2QAAAAQBAAAPAAAAZHJzL2Rvd25yZXYueG1sTI/BSsNAEIbvgu+wjODNbmysSMymSMFTRWjr&#10;xdt2d5pEs7MhO2nTt3fqRS8DP//wzTflcgqdOuKQ2kgG7mcZKCQXfUu1gY/d690TqMSWvO0ioYEz&#10;JlhW11elLXw80QaPW66VQCgV1kDD3BdaJ9dgsGkWeyTpDnEIliUOtfaDPQk8dHqeZY862JbkQmN7&#10;XDXovrdjMLDY8Nv4Trv8c5qfv9b9yuWHtTPm9mZ6eQbFOPHfMlz0RR0qcdrHkXxSnQF5hH/npcsX&#10;EvcCfshAV6X+L1/9AAAA//8DAFBLAQItABQABgAIAAAAIQC2gziS/gAAAOEBAAATAAAAAAAAAAAA&#10;AAAAAAAAAABbQ29udGVudF9UeXBlc10ueG1sUEsBAi0AFAAGAAgAAAAhADj9If/WAAAAlAEAAAsA&#10;AAAAAAAAAAAAAAAALwEAAF9yZWxzLy5yZWxzUEsBAi0AFAAGAAgAAAAhAORPzdYLAgAAFQQAAA4A&#10;AAAAAAAAAAAAAAAALgIAAGRycy9lMm9Eb2MueG1sUEsBAi0AFAAGAAgAAAAhAJYuInLZAAAABA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544B9D44" w14:textId="73DD209E" w:rsidR="008F421B" w:rsidRPr="008F421B" w:rsidRDefault="008F421B" w:rsidP="008F421B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F421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D8D2F" w14:textId="7729880E" w:rsidR="0099689A" w:rsidRPr="009561B9" w:rsidRDefault="008F421B" w:rsidP="201C4539">
    <w:pPr>
      <w:pStyle w:val="Rodap"/>
      <w:rPr>
        <w:rFonts w:asciiTheme="minorHAnsi" w:hAnsiTheme="minorHAnsi" w:cstheme="minorBidi"/>
        <w:sz w:val="16"/>
        <w:szCs w:val="16"/>
      </w:rPr>
    </w:pPr>
    <w:r>
      <w:rPr>
        <w:rFonts w:asciiTheme="minorHAnsi" w:hAnsiTheme="minorHAnsi" w:cstheme="minorBidi"/>
        <w:noProof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556E1C" wp14:editId="2520ED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57250" cy="342900"/>
              <wp:effectExtent l="0" t="0" r="0" b="0"/>
              <wp:wrapNone/>
              <wp:docPr id="579164412" name="Caixa de Texto 3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2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CEC808" w14:textId="2CDC93DA" w:rsidR="008F421B" w:rsidRPr="008F421B" w:rsidRDefault="008F421B" w:rsidP="008F421B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F421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556E1C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ONFIDENCIAL" style="position:absolute;margin-left:0;margin-top:0;width:67.5pt;height:27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gF7DQIAABwEAAAOAAAAZHJzL2Uyb0RvYy54bWysU01v2zAMvQ/ofxB0b+xky9YacYqsRYYB&#10;QVsgHXpWZCk2IIsCpcTOfv0oJU66bqdhF5kmKX689zS761vD9gp9A7bk41HOmbISqsZuS/7jZXl9&#10;w5kPwlbCgFUlPyjP7+ZXH2adK9QEajCVQkZFrC86V/I6BFdkmZe1aoUfgVOWghqwFYF+cZtVKDqq&#10;3ppskuefsw6wcghSeU/eh2OQz1N9rZUMT1p7FZgpOc0W0onp3MQzm89EsUXh6kaexhD/MEUrGktN&#10;z6UeRBBsh80fpdpGInjQYSShzUDrRqq0A20zzt9ts66FU2kXAse7M0z+/5WVj/u1e0YW+q/QE4ER&#10;kM75wpMz7tNrbOOXJmUUJwgPZ9hUH5gk5830y2RKEUmhj58mt3mCNbtcdujDNwUti0bJkVhJYIn9&#10;ygdqSKlDSuxlYdkYk5gx9jcHJUZPdpkwWqHf9Kyp3ky/gepASyEc+fZOLhtqvRI+PAskgmlaEm14&#10;okMb6EoOJ4uzGvDn3/wxn3CnKGcdCabklhTNmfluiY+orcHAwdgkY3ybTwkSZnftPZAMx/QinEwm&#10;eTGYwdQI7SvJeREbUUhYSe1KvhnM+3BULj0HqRaLlEQyciKs7NrJWDrCFbF86V8FuhPggZh6hEFN&#10;oniH+zE33vRusQuEfiIlQnsE8oQ4STBxdXouUeNv/1PW5VHPfwEAAP//AwBQSwMEFAAGAAgAAAAh&#10;AJYuInLZAAAABAEAAA8AAABkcnMvZG93bnJldi54bWxMj8FKw0AQhu+C77CM4M1ubKxIzKZIwVNF&#10;aOvF23Z3mkSzsyE7adO3d+pFLwM///DNN+VyCp064pDaSAbuZxkoJBd9S7WBj93r3ROoxJa87SKh&#10;gTMmWFbXV6UtfDzRBo9brpVAKBXWQMPcF1on12CwaRZ7JOkOcQiWJQ619oM9CTx0ep5ljzrYluRC&#10;Y3tcNei+t2MwsNjw2/hOu/xzmp+/1v3K5Ye1M+b2Znp5BsU48d8yXPRFHSpx2seRfFKdAXmEf+el&#10;yxcS9wJ+yEBXpf4vX/0AAAD//wMAUEsBAi0AFAAGAAgAAAAhALaDOJL+AAAA4QEAABMAAAAAAAAA&#10;AAAAAAAAAAAAAFtDb250ZW50X1R5cGVzXS54bWxQSwECLQAUAAYACAAAACEAOP0h/9YAAACUAQAA&#10;CwAAAAAAAAAAAAAAAAAvAQAAX3JlbHMvLnJlbHNQSwECLQAUAAYACAAAACEAPWoBew0CAAAcBAAA&#10;DgAAAAAAAAAAAAAAAAAuAgAAZHJzL2Uyb0RvYy54bWxQSwECLQAUAAYACAAAACEAli4ictkAAAAE&#10;AQAADwAAAAAAAAAAAAAAAABn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9CEC808" w14:textId="2CDC93DA" w:rsidR="008F421B" w:rsidRPr="008F421B" w:rsidRDefault="008F421B" w:rsidP="008F421B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F421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201C4539" w:rsidRPr="201C4539">
      <w:rPr>
        <w:rFonts w:asciiTheme="minorHAnsi" w:hAnsiTheme="minorHAnsi" w:cstheme="minorBidi"/>
        <w:sz w:val="16"/>
        <w:szCs w:val="16"/>
      </w:rPr>
      <w:t>RAD-</w:t>
    </w:r>
    <w:r w:rsidR="00B15B2D">
      <w:rPr>
        <w:rFonts w:asciiTheme="minorHAnsi" w:hAnsiTheme="minorHAnsi" w:cstheme="minorBidi"/>
        <w:sz w:val="16"/>
        <w:szCs w:val="16"/>
      </w:rPr>
      <w:t>GABPRES-038</w:t>
    </w:r>
    <w:r w:rsidR="0099689A">
      <w:tab/>
    </w:r>
    <w:r w:rsidR="0099689A" w:rsidRPr="009561B9">
      <w:rPr>
        <w:rFonts w:asciiTheme="minorHAnsi" w:hAnsiTheme="minorHAnsi" w:cstheme="minorHAnsi"/>
        <w:sz w:val="16"/>
        <w:szCs w:val="16"/>
      </w:rPr>
      <w:ptab w:relativeTo="margin" w:alignment="center" w:leader="none"/>
    </w:r>
    <w:r w:rsidR="201C4539" w:rsidRPr="201C4539">
      <w:rPr>
        <w:rFonts w:asciiTheme="minorHAnsi" w:hAnsiTheme="minorHAnsi" w:cstheme="minorBidi"/>
        <w:sz w:val="16"/>
        <w:szCs w:val="16"/>
      </w:rPr>
      <w:t>Rev.00</w:t>
    </w:r>
    <w:r w:rsidR="0099689A">
      <w:tab/>
    </w:r>
    <w:r w:rsidR="0099689A" w:rsidRPr="009561B9">
      <w:rPr>
        <w:rFonts w:asciiTheme="minorHAnsi" w:hAnsiTheme="minorHAnsi" w:cstheme="minorHAnsi"/>
        <w:sz w:val="16"/>
        <w:szCs w:val="16"/>
      </w:rPr>
      <w:ptab w:relativeTo="margin" w:alignment="right" w:leader="none"/>
    </w:r>
    <w:r w:rsidR="201C4539" w:rsidRPr="201C4539">
      <w:rPr>
        <w:rFonts w:asciiTheme="minorHAnsi" w:hAnsiTheme="minorHAnsi" w:cstheme="minorBidi"/>
        <w:sz w:val="16"/>
        <w:szCs w:val="16"/>
      </w:rPr>
      <w:t xml:space="preserve">Página </w:t>
    </w:r>
    <w:r w:rsidR="0099689A" w:rsidRPr="201C4539">
      <w:rPr>
        <w:rFonts w:asciiTheme="minorHAnsi" w:hAnsiTheme="minorHAnsi" w:cstheme="minorBidi"/>
        <w:b/>
        <w:bCs/>
        <w:noProof/>
        <w:sz w:val="16"/>
        <w:szCs w:val="16"/>
      </w:rPr>
      <w:fldChar w:fldCharType="begin"/>
    </w:r>
    <w:r w:rsidR="0099689A" w:rsidRPr="201C4539">
      <w:rPr>
        <w:rFonts w:asciiTheme="minorHAnsi" w:hAnsiTheme="minorHAnsi" w:cstheme="minorBidi"/>
        <w:b/>
        <w:bCs/>
        <w:sz w:val="16"/>
        <w:szCs w:val="16"/>
      </w:rPr>
      <w:instrText>PAGE  \* Arabic  \* MERGEFORMAT</w:instrText>
    </w:r>
    <w:r w:rsidR="0099689A" w:rsidRPr="201C4539">
      <w:rPr>
        <w:rFonts w:asciiTheme="minorHAnsi" w:hAnsiTheme="minorHAnsi" w:cstheme="minorBidi"/>
        <w:b/>
        <w:bCs/>
        <w:sz w:val="16"/>
        <w:szCs w:val="16"/>
      </w:rPr>
      <w:fldChar w:fldCharType="separate"/>
    </w:r>
    <w:r w:rsidR="201C4539" w:rsidRPr="201C4539">
      <w:rPr>
        <w:rFonts w:asciiTheme="minorHAnsi" w:hAnsiTheme="minorHAnsi" w:cstheme="minorBidi"/>
        <w:b/>
        <w:bCs/>
        <w:noProof/>
        <w:sz w:val="16"/>
        <w:szCs w:val="16"/>
      </w:rPr>
      <w:t>4</w:t>
    </w:r>
    <w:r w:rsidR="0099689A" w:rsidRPr="201C4539">
      <w:rPr>
        <w:rFonts w:asciiTheme="minorHAnsi" w:hAnsiTheme="minorHAnsi" w:cstheme="minorBidi"/>
        <w:b/>
        <w:bCs/>
        <w:noProof/>
        <w:sz w:val="16"/>
        <w:szCs w:val="16"/>
      </w:rPr>
      <w:fldChar w:fldCharType="end"/>
    </w:r>
    <w:r w:rsidR="201C4539" w:rsidRPr="201C4539">
      <w:rPr>
        <w:rFonts w:asciiTheme="minorHAnsi" w:hAnsiTheme="minorHAnsi" w:cstheme="minorBidi"/>
        <w:sz w:val="16"/>
        <w:szCs w:val="16"/>
      </w:rPr>
      <w:t xml:space="preserve"> de </w:t>
    </w:r>
    <w:r w:rsidR="0099689A" w:rsidRPr="201C4539">
      <w:rPr>
        <w:rFonts w:asciiTheme="minorHAnsi" w:hAnsiTheme="minorHAnsi" w:cstheme="minorBidi"/>
        <w:b/>
        <w:bCs/>
        <w:noProof/>
        <w:sz w:val="16"/>
        <w:szCs w:val="16"/>
      </w:rPr>
      <w:fldChar w:fldCharType="begin"/>
    </w:r>
    <w:r w:rsidR="0099689A" w:rsidRPr="201C4539">
      <w:rPr>
        <w:rFonts w:asciiTheme="minorHAnsi" w:hAnsiTheme="minorHAnsi" w:cstheme="minorBidi"/>
        <w:b/>
        <w:bCs/>
        <w:sz w:val="16"/>
        <w:szCs w:val="16"/>
      </w:rPr>
      <w:instrText>NUMPAGES  \* Arabic  \* MERGEFORMAT</w:instrText>
    </w:r>
    <w:r w:rsidR="0099689A" w:rsidRPr="201C4539">
      <w:rPr>
        <w:rFonts w:asciiTheme="minorHAnsi" w:hAnsiTheme="minorHAnsi" w:cstheme="minorBidi"/>
        <w:b/>
        <w:bCs/>
        <w:sz w:val="16"/>
        <w:szCs w:val="16"/>
      </w:rPr>
      <w:fldChar w:fldCharType="separate"/>
    </w:r>
    <w:r w:rsidR="201C4539" w:rsidRPr="201C4539">
      <w:rPr>
        <w:rFonts w:asciiTheme="minorHAnsi" w:hAnsiTheme="minorHAnsi" w:cstheme="minorBidi"/>
        <w:b/>
        <w:bCs/>
        <w:noProof/>
        <w:sz w:val="16"/>
        <w:szCs w:val="16"/>
      </w:rPr>
      <w:t>5</w:t>
    </w:r>
    <w:r w:rsidR="0099689A" w:rsidRPr="201C4539">
      <w:rPr>
        <w:rFonts w:asciiTheme="minorHAnsi" w:hAnsiTheme="minorHAnsi" w:cstheme="minorBidi"/>
        <w:b/>
        <w:bCs/>
        <w:noProof/>
        <w:sz w:val="16"/>
        <w:szCs w:val="16"/>
      </w:rPr>
      <w:fldChar w:fldCharType="end"/>
    </w:r>
  </w:p>
  <w:p w14:paraId="153C8177" w14:textId="06AD4038" w:rsidR="0099689A" w:rsidRPr="009561B9" w:rsidRDefault="0099689A" w:rsidP="008328BE">
    <w:pPr>
      <w:pStyle w:val="Rodap"/>
      <w:tabs>
        <w:tab w:val="clear" w:pos="8838"/>
        <w:tab w:val="left" w:pos="4419"/>
      </w:tabs>
    </w:pPr>
    <w:r>
      <w:tab/>
    </w:r>
  </w:p>
  <w:p w14:paraId="1CE79FEF" w14:textId="77777777" w:rsidR="0099689A" w:rsidRDefault="0099689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A5EFE" w14:textId="3747BB32" w:rsidR="0099689A" w:rsidRPr="009561B9" w:rsidRDefault="008F421B" w:rsidP="201C4539">
    <w:pPr>
      <w:pStyle w:val="Rodap"/>
      <w:rPr>
        <w:rFonts w:asciiTheme="minorHAnsi" w:hAnsiTheme="minorHAnsi" w:cstheme="minorBidi"/>
        <w:sz w:val="16"/>
        <w:szCs w:val="16"/>
      </w:rPr>
    </w:pPr>
    <w:r>
      <w:rPr>
        <w:rFonts w:asciiTheme="minorHAnsi" w:hAnsiTheme="minorHAnsi" w:cstheme="minorBidi"/>
        <w:noProof/>
        <w:sz w:val="16"/>
        <w:szCs w:val="16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5E52DC0" wp14:editId="77D3597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57250" cy="342900"/>
              <wp:effectExtent l="0" t="0" r="0" b="0"/>
              <wp:wrapNone/>
              <wp:docPr id="455007190" name="Caixa de Texto 1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2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DD249" w14:textId="3EF92A2A" w:rsidR="008F421B" w:rsidRPr="008F421B" w:rsidRDefault="008F421B" w:rsidP="008F421B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F421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E52DC0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ONFIDENCIAL" style="position:absolute;margin-left:0;margin-top:0;width:67.5pt;height:27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9Y9DwIAABwEAAAOAAAAZHJzL2Uyb0RvYy54bWysU01v2zAMvQ/YfxB0X+xky9YacYqsRYYB&#10;QVsgHXpWZCk2IIsCpcTOfv0oJU66rqdiF5kmKX689zS76VvD9gp9A7bk41HOmbISqsZuS/7rafnp&#10;ijMfhK2EAatKflCe38w/fph1rlATqMFUChkVsb7oXMnrEFyRZV7WqhV+BE5ZCmrAVgT6xW1Woeio&#10;emuySZ5/zTrAyiFI5T15745BPk/1tVYyPGjtVWCm5DRbSCemcxPPbD4TxRaFqxt5GkO8Y4pWNJaa&#10;nkvdiSDYDpt/SrWNRPCgw0hCm4HWjVRpB9pmnL/aZl0Lp9IuBI53Z5j8/ysr7/dr94gs9N+hJwIj&#10;IJ3zhSdn3KfX2MYvTcooThAezrCpPjBJzqvpt8mUIpJCn79MrvMEa3a57NCHHwpaFo2SI7GSwBL7&#10;lQ/UkFKHlNjLwrIxJjFj7F8OSoye7DJhtEK/6VlTlXwyTL+B6kBLIRz59k4uG2q9Ej48CiSCaVoS&#10;bXigQxvoSg4ni7Ma8Pdb/phPuFOUs44EU3JLiubM/LTER9TWYOBgbJIxvs6nBAmzu/YWSIZjehFO&#10;JpO8GMxgaoT2meS8iI0oJKykdiXfDOZtOCqXnoNUi0VKIhk5EVZ27WQsHeGKWD71zwLdCfBATN3D&#10;oCZRvML9mBtverfYBUI/kRKhPQJ5QpwkmLg6PZeo8Zf/KevyqOd/AAAA//8DAFBLAwQUAAYACAAA&#10;ACEAli4ictkAAAAEAQAADwAAAGRycy9kb3ducmV2LnhtbEyPwUrDQBCG74LvsIzgzW5srEjMpkjB&#10;U0Vo68XbdneaRLOzITtp07d36kUvAz//8M035XIKnTrikNpIBu5nGSgkF31LtYGP3evdE6jElrzt&#10;IqGBMyZYVtdXpS18PNEGj1uulUAoFdZAw9wXWifXYLBpFnsk6Q5xCJYlDrX2gz0JPHR6nmWPOtiW&#10;5EJje1w16L63YzCw2PDb+E67/HOan7/W/crlh7Uz5vZmenkGxTjx3zJc9EUdKnHax5F8Up0BeYR/&#10;56XLFxL3An7IQFel/i9f/QAAAP//AwBQSwECLQAUAAYACAAAACEAtoM4kv4AAADhAQAAEwAAAAAA&#10;AAAAAAAAAAAAAAAAW0NvbnRlbnRfVHlwZXNdLnhtbFBLAQItABQABgAIAAAAIQA4/SH/1gAAAJQB&#10;AAALAAAAAAAAAAAAAAAAAC8BAABfcmVscy8ucmVsc1BLAQItABQABgAIAAAAIQCKq9Y9DwIAABwE&#10;AAAOAAAAAAAAAAAAAAAAAC4CAABkcnMvZTJvRG9jLnhtbFBLAQItABQABgAIAAAAIQCWLiJy2QAA&#10;AAQBAAAPAAAAAAAAAAAAAAAAAGk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D7DD249" w14:textId="3EF92A2A" w:rsidR="008F421B" w:rsidRPr="008F421B" w:rsidRDefault="008F421B" w:rsidP="008F421B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F421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201C4539" w:rsidRPr="201C4539">
      <w:rPr>
        <w:rFonts w:asciiTheme="minorHAnsi" w:hAnsiTheme="minorHAnsi" w:cstheme="minorBidi"/>
        <w:sz w:val="16"/>
        <w:szCs w:val="16"/>
      </w:rPr>
      <w:t>RAD-DESEG-XX</w:t>
    </w:r>
    <w:r w:rsidR="0099689A">
      <w:tab/>
    </w:r>
    <w:r w:rsidR="0099689A" w:rsidRPr="009561B9">
      <w:rPr>
        <w:rFonts w:asciiTheme="minorHAnsi" w:hAnsiTheme="minorHAnsi" w:cstheme="minorHAnsi"/>
        <w:sz w:val="16"/>
        <w:szCs w:val="16"/>
      </w:rPr>
      <w:ptab w:relativeTo="margin" w:alignment="center" w:leader="none"/>
    </w:r>
    <w:r w:rsidR="201C4539" w:rsidRPr="201C4539">
      <w:rPr>
        <w:rFonts w:asciiTheme="minorHAnsi" w:hAnsiTheme="minorHAnsi" w:cstheme="minorBidi"/>
        <w:sz w:val="16"/>
        <w:szCs w:val="16"/>
      </w:rPr>
      <w:t>Rev.00</w:t>
    </w:r>
    <w:r w:rsidR="0099689A">
      <w:tab/>
    </w:r>
    <w:r w:rsidR="0099689A" w:rsidRPr="009561B9">
      <w:rPr>
        <w:rFonts w:asciiTheme="minorHAnsi" w:hAnsiTheme="minorHAnsi" w:cstheme="minorHAnsi"/>
        <w:sz w:val="16"/>
        <w:szCs w:val="16"/>
      </w:rPr>
      <w:ptab w:relativeTo="margin" w:alignment="right" w:leader="none"/>
    </w:r>
    <w:r w:rsidR="201C4539" w:rsidRPr="201C4539">
      <w:rPr>
        <w:rFonts w:asciiTheme="minorHAnsi" w:hAnsiTheme="minorHAnsi" w:cstheme="minorBidi"/>
        <w:sz w:val="16"/>
        <w:szCs w:val="16"/>
      </w:rPr>
      <w:t xml:space="preserve">Página </w:t>
    </w:r>
    <w:r w:rsidR="0099689A" w:rsidRPr="201C4539">
      <w:rPr>
        <w:rFonts w:asciiTheme="minorHAnsi" w:hAnsiTheme="minorHAnsi" w:cstheme="minorBidi"/>
        <w:b/>
        <w:bCs/>
        <w:noProof/>
        <w:sz w:val="16"/>
        <w:szCs w:val="16"/>
      </w:rPr>
      <w:fldChar w:fldCharType="begin"/>
    </w:r>
    <w:r w:rsidR="0099689A" w:rsidRPr="201C4539">
      <w:rPr>
        <w:rFonts w:asciiTheme="minorHAnsi" w:hAnsiTheme="minorHAnsi" w:cstheme="minorBidi"/>
        <w:b/>
        <w:bCs/>
        <w:sz w:val="16"/>
        <w:szCs w:val="16"/>
      </w:rPr>
      <w:instrText>PAGE  \* Arabic  \* MERGEFORMAT</w:instrText>
    </w:r>
    <w:r w:rsidR="0099689A" w:rsidRPr="201C4539">
      <w:rPr>
        <w:rFonts w:asciiTheme="minorHAnsi" w:hAnsiTheme="minorHAnsi" w:cstheme="minorBidi"/>
        <w:b/>
        <w:bCs/>
        <w:sz w:val="16"/>
        <w:szCs w:val="16"/>
      </w:rPr>
      <w:fldChar w:fldCharType="separate"/>
    </w:r>
    <w:r w:rsidR="201C4539" w:rsidRPr="201C4539">
      <w:rPr>
        <w:rFonts w:asciiTheme="minorHAnsi" w:hAnsiTheme="minorHAnsi" w:cstheme="minorBidi"/>
        <w:b/>
        <w:bCs/>
        <w:noProof/>
        <w:sz w:val="16"/>
        <w:szCs w:val="16"/>
      </w:rPr>
      <w:t>1</w:t>
    </w:r>
    <w:r w:rsidR="0099689A" w:rsidRPr="201C4539">
      <w:rPr>
        <w:rFonts w:asciiTheme="minorHAnsi" w:hAnsiTheme="minorHAnsi" w:cstheme="minorBidi"/>
        <w:b/>
        <w:bCs/>
        <w:noProof/>
        <w:sz w:val="16"/>
        <w:szCs w:val="16"/>
      </w:rPr>
      <w:fldChar w:fldCharType="end"/>
    </w:r>
    <w:r w:rsidR="201C4539" w:rsidRPr="201C4539">
      <w:rPr>
        <w:rFonts w:asciiTheme="minorHAnsi" w:hAnsiTheme="minorHAnsi" w:cstheme="minorBidi"/>
        <w:sz w:val="16"/>
        <w:szCs w:val="16"/>
      </w:rPr>
      <w:t xml:space="preserve"> de </w:t>
    </w:r>
    <w:r w:rsidR="0099689A" w:rsidRPr="201C4539">
      <w:rPr>
        <w:rFonts w:asciiTheme="minorHAnsi" w:hAnsiTheme="minorHAnsi" w:cstheme="minorBidi"/>
        <w:b/>
        <w:bCs/>
        <w:noProof/>
        <w:sz w:val="16"/>
        <w:szCs w:val="16"/>
      </w:rPr>
      <w:fldChar w:fldCharType="begin"/>
    </w:r>
    <w:r w:rsidR="0099689A" w:rsidRPr="201C4539">
      <w:rPr>
        <w:rFonts w:asciiTheme="minorHAnsi" w:hAnsiTheme="minorHAnsi" w:cstheme="minorBidi"/>
        <w:b/>
        <w:bCs/>
        <w:sz w:val="16"/>
        <w:szCs w:val="16"/>
      </w:rPr>
      <w:instrText>NUMPAGES  \* Arabic  \* MERGEFORMAT</w:instrText>
    </w:r>
    <w:r w:rsidR="0099689A" w:rsidRPr="201C4539">
      <w:rPr>
        <w:rFonts w:asciiTheme="minorHAnsi" w:hAnsiTheme="minorHAnsi" w:cstheme="minorBidi"/>
        <w:b/>
        <w:bCs/>
        <w:sz w:val="16"/>
        <w:szCs w:val="16"/>
      </w:rPr>
      <w:fldChar w:fldCharType="separate"/>
    </w:r>
    <w:r w:rsidR="201C4539" w:rsidRPr="201C4539">
      <w:rPr>
        <w:rFonts w:asciiTheme="minorHAnsi" w:hAnsiTheme="minorHAnsi" w:cstheme="minorBidi"/>
        <w:b/>
        <w:bCs/>
        <w:noProof/>
        <w:sz w:val="16"/>
        <w:szCs w:val="16"/>
      </w:rPr>
      <w:t>5</w:t>
    </w:r>
    <w:r w:rsidR="0099689A" w:rsidRPr="201C4539">
      <w:rPr>
        <w:rFonts w:asciiTheme="minorHAnsi" w:hAnsiTheme="minorHAnsi" w:cstheme="minorBidi"/>
        <w:b/>
        <w:bCs/>
        <w:noProof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5166B" w14:textId="69417250" w:rsidR="0099689A" w:rsidRPr="00A0059C" w:rsidRDefault="008F421B" w:rsidP="00FF6A16">
    <w:pPr>
      <w:pStyle w:val="Rodap"/>
      <w:rPr>
        <w:rFonts w:asciiTheme="minorHAnsi" w:hAnsiTheme="minorHAnsi" w:cstheme="minorHAnsi"/>
        <w:sz w:val="16"/>
        <w:szCs w:val="16"/>
      </w:rPr>
    </w:pPr>
    <w:r>
      <w:rPr>
        <w:rFonts w:asciiTheme="minorHAnsi" w:hAnsiTheme="minorHAnsi" w:cstheme="minorHAnsi"/>
        <w:noProof/>
        <w:sz w:val="16"/>
        <w:szCs w:val="16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ECB64B8" wp14:editId="46239C2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57250" cy="342900"/>
              <wp:effectExtent l="0" t="0" r="0" b="0"/>
              <wp:wrapNone/>
              <wp:docPr id="349759967" name="Caixa de Texto 4" descr="CONFIDEN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25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BCB908" w14:textId="14135EAC" w:rsidR="008F421B" w:rsidRPr="008F421B" w:rsidRDefault="008F421B" w:rsidP="008F421B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8F421B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CB64B8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9" type="#_x0000_t202" alt="CONFIDENCIAL" style="position:absolute;margin-left:0;margin-top:0;width:67.5pt;height:27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GQADgIAABwEAAAOAAAAZHJzL2Uyb0RvYy54bWysU11v2jAUfZ+0/2D5fSSwsbURoWKtmCah&#10;thKd+mwch0RKfC3bkLBfv2NDoOv6VO3Fubn3+n6cczy76duG7ZV1Nemcj0cpZ0pLKmq9zfmvp+Wn&#10;K86cF7oQDWmV84Ny/Gb+8cOsM5maUEVNoSxDEe2yzuS88t5kSeJkpVrhRmSURrAk2wqPX7tNCis6&#10;VG+bZJKmX5OObGEsSeUcvHfHIJ/H+mWppH8oS6c8a3KO2Xw8bTw34UzmM5FtrTBVLU9jiHdM0Ypa&#10;o+m51J3wgu1s/U+ptpaWHJV+JKlNqCxrqeIO2GacvtpmXQmj4i4Ax5kzTO7/lZX3+7V5tMz336kH&#10;gQGQzrjMwRn26Uvbhi8mZYgDwsMZNtV7JuG8mn6bTBGRCH3+MrlOI6zJ5bKxzv9Q1LJg5NyClQiW&#10;2K+cR0OkDimhl6Zl3TSRmUb/5UBi8CSXCYPl+03P6gLNh+k3VBywlKUj387IZY3WK+H8o7AgGNNC&#10;tP4BR9lQl3M6WZxVZH+/5Q/5wB1RzjoIJucaiuas+anBR9DWYNjB2ERjfJ1OAQnTu/aWIMMxXoSR&#10;0YTX+mYwS0vtM+S8CI0QElqiXc43g3nrj8rFc5BqsYhJkJERfqXXRobSAa6A5VP/LKw5Ae7B1D0N&#10;ahLZK9yPueGmM4udB/qRlADtEcgT4pBg5Or0XILGX/7HrMujnv8BAAD//wMAUEsDBBQABgAIAAAA&#10;IQCWLiJy2QAAAAQBAAAPAAAAZHJzL2Rvd25yZXYueG1sTI/BSsNAEIbvgu+wjODNbmysSMymSMFT&#10;RWjrxdt2d5pEs7MhO2nTt3fqRS8DP//wzTflcgqdOuKQ2kgG7mcZKCQXfUu1gY/d690TqMSWvO0i&#10;oYEzJlhW11elLXw80QaPW66VQCgV1kDD3BdaJ9dgsGkWeyTpDnEIliUOtfaDPQk8dHqeZY862Jbk&#10;QmN7XDXovrdjMLDY8Nv4Trv8c5qfv9b9yuWHtTPm9mZ6eQbFOPHfMlz0RR0qcdrHkXxSnQF5hH/n&#10;pcsXEvcCfshAV6X+L1/9AAAA//8DAFBLAQItABQABgAIAAAAIQC2gziS/gAAAOEBAAATAAAAAAAA&#10;AAAAAAAAAAAAAABbQ29udGVudF9UeXBlc10ueG1sUEsBAi0AFAAGAAgAAAAhADj9If/WAAAAlAEA&#10;AAsAAAAAAAAAAAAAAAAALwEAAF9yZWxzLy5yZWxzUEsBAi0AFAAGAAgAAAAhAOcUZAAOAgAAHAQA&#10;AA4AAAAAAAAAAAAAAAAALgIAAGRycy9lMm9Eb2MueG1sUEsBAi0AFAAGAAgAAAAhAJYuInLZAAAA&#10;BA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65BCB908" w14:textId="14135EAC" w:rsidR="008F421B" w:rsidRPr="008F421B" w:rsidRDefault="008F421B" w:rsidP="008F421B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8F421B">
                      <w:rPr>
                        <w:rFonts w:ascii="Aptos" w:eastAsia="Aptos" w:hAnsi="Aptos" w:cs="Aptos"/>
                        <w:noProof/>
                        <w:color w:val="FF0000"/>
                        <w:sz w:val="20"/>
                        <w:szCs w:val="20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9689A" w:rsidRPr="00A0059C">
      <w:rPr>
        <w:rFonts w:asciiTheme="minorHAnsi" w:hAnsiTheme="minorHAnsi" w:cstheme="minorHAnsi"/>
        <w:sz w:val="16"/>
        <w:szCs w:val="16"/>
      </w:rPr>
      <w:t>RAD-</w:t>
    </w:r>
    <w:r w:rsidR="006A26C8">
      <w:rPr>
        <w:rFonts w:asciiTheme="minorHAnsi" w:hAnsiTheme="minorHAnsi" w:cstheme="minorHAnsi"/>
        <w:sz w:val="16"/>
        <w:szCs w:val="16"/>
      </w:rPr>
      <w:t>GABPRES</w:t>
    </w:r>
    <w:r w:rsidR="002101DF">
      <w:rPr>
        <w:rFonts w:asciiTheme="minorHAnsi" w:hAnsiTheme="minorHAnsi" w:cstheme="minorHAnsi"/>
        <w:sz w:val="16"/>
        <w:szCs w:val="16"/>
      </w:rPr>
      <w:t>-</w:t>
    </w:r>
    <w:r w:rsidR="006A26C8">
      <w:rPr>
        <w:rFonts w:asciiTheme="minorHAnsi" w:hAnsiTheme="minorHAnsi" w:cstheme="minorHAnsi"/>
        <w:sz w:val="16"/>
        <w:szCs w:val="16"/>
      </w:rPr>
      <w:t>038</w:t>
    </w:r>
    <w:r w:rsidR="0099689A" w:rsidRPr="00A0059C">
      <w:rPr>
        <w:rFonts w:asciiTheme="minorHAnsi" w:hAnsiTheme="minorHAnsi" w:cstheme="minorHAnsi"/>
        <w:sz w:val="16"/>
        <w:szCs w:val="16"/>
      </w:rPr>
      <w:ptab w:relativeTo="margin" w:alignment="center" w:leader="none"/>
    </w:r>
    <w:r w:rsidR="0099689A">
      <w:rPr>
        <w:rFonts w:asciiTheme="minorHAnsi" w:hAnsiTheme="minorHAnsi" w:cstheme="minorHAnsi"/>
        <w:sz w:val="16"/>
        <w:szCs w:val="16"/>
      </w:rPr>
      <w:t>Rev.</w:t>
    </w:r>
    <w:r w:rsidR="0099689A" w:rsidRPr="00A0059C">
      <w:rPr>
        <w:rFonts w:asciiTheme="minorHAnsi" w:hAnsiTheme="minorHAnsi" w:cstheme="minorHAnsi"/>
        <w:sz w:val="16"/>
        <w:szCs w:val="16"/>
      </w:rPr>
      <w:t>00</w:t>
    </w:r>
    <w:r w:rsidR="0099689A" w:rsidRPr="00A0059C">
      <w:rPr>
        <w:rFonts w:asciiTheme="minorHAnsi" w:hAnsiTheme="minorHAnsi" w:cstheme="minorHAnsi"/>
        <w:sz w:val="16"/>
        <w:szCs w:val="16"/>
      </w:rPr>
      <w:ptab w:relativeTo="margin" w:alignment="right" w:leader="none"/>
    </w:r>
    <w:r w:rsidR="0099689A" w:rsidRPr="00A0059C">
      <w:rPr>
        <w:rFonts w:asciiTheme="minorHAnsi" w:hAnsiTheme="minorHAnsi" w:cstheme="minorHAnsi"/>
        <w:sz w:val="16"/>
        <w:szCs w:val="16"/>
      </w:rPr>
      <w:t xml:space="preserve">Página </w:t>
    </w:r>
    <w:r w:rsidR="0099689A" w:rsidRPr="00A0059C">
      <w:rPr>
        <w:rFonts w:asciiTheme="minorHAnsi" w:hAnsiTheme="minorHAnsi" w:cstheme="minorHAnsi"/>
        <w:b/>
        <w:bCs/>
        <w:sz w:val="16"/>
        <w:szCs w:val="16"/>
      </w:rPr>
      <w:fldChar w:fldCharType="begin"/>
    </w:r>
    <w:r w:rsidR="0099689A" w:rsidRPr="00A0059C">
      <w:rPr>
        <w:rFonts w:asciiTheme="minorHAnsi" w:hAnsiTheme="minorHAnsi" w:cstheme="minorHAnsi"/>
        <w:b/>
        <w:bCs/>
        <w:sz w:val="16"/>
        <w:szCs w:val="16"/>
      </w:rPr>
      <w:instrText>PAGE  \* Arabic  \* MERGEFORMAT</w:instrText>
    </w:r>
    <w:r w:rsidR="0099689A" w:rsidRPr="00A0059C">
      <w:rPr>
        <w:rFonts w:asciiTheme="minorHAnsi" w:hAnsiTheme="minorHAnsi" w:cstheme="minorHAnsi"/>
        <w:b/>
        <w:bCs/>
        <w:sz w:val="16"/>
        <w:szCs w:val="16"/>
      </w:rPr>
      <w:fldChar w:fldCharType="separate"/>
    </w:r>
    <w:r w:rsidR="00490F7A">
      <w:rPr>
        <w:rFonts w:asciiTheme="minorHAnsi" w:hAnsiTheme="minorHAnsi" w:cstheme="minorHAnsi"/>
        <w:b/>
        <w:bCs/>
        <w:noProof/>
        <w:sz w:val="16"/>
        <w:szCs w:val="16"/>
      </w:rPr>
      <w:t>5</w:t>
    </w:r>
    <w:r w:rsidR="0099689A" w:rsidRPr="00A0059C">
      <w:rPr>
        <w:rFonts w:asciiTheme="minorHAnsi" w:hAnsiTheme="minorHAnsi" w:cstheme="minorHAnsi"/>
        <w:b/>
        <w:bCs/>
        <w:sz w:val="16"/>
        <w:szCs w:val="16"/>
      </w:rPr>
      <w:fldChar w:fldCharType="end"/>
    </w:r>
    <w:r w:rsidR="0099689A" w:rsidRPr="00A0059C">
      <w:rPr>
        <w:rFonts w:asciiTheme="minorHAnsi" w:hAnsiTheme="minorHAnsi" w:cstheme="minorHAnsi"/>
        <w:sz w:val="16"/>
        <w:szCs w:val="16"/>
      </w:rPr>
      <w:t xml:space="preserve"> de </w:t>
    </w:r>
    <w:r w:rsidR="0099689A" w:rsidRPr="00A0059C">
      <w:rPr>
        <w:rFonts w:asciiTheme="minorHAnsi" w:hAnsiTheme="minorHAnsi" w:cstheme="minorHAnsi"/>
        <w:b/>
        <w:bCs/>
        <w:sz w:val="16"/>
        <w:szCs w:val="16"/>
      </w:rPr>
      <w:fldChar w:fldCharType="begin"/>
    </w:r>
    <w:r w:rsidR="0099689A" w:rsidRPr="00A0059C">
      <w:rPr>
        <w:rFonts w:asciiTheme="minorHAnsi" w:hAnsiTheme="minorHAnsi" w:cstheme="minorHAnsi"/>
        <w:b/>
        <w:bCs/>
        <w:sz w:val="16"/>
        <w:szCs w:val="16"/>
      </w:rPr>
      <w:instrText>NUMPAGES  \* Arabic  \* MERGEFORMAT</w:instrText>
    </w:r>
    <w:r w:rsidR="0099689A" w:rsidRPr="00A0059C">
      <w:rPr>
        <w:rFonts w:asciiTheme="minorHAnsi" w:hAnsiTheme="minorHAnsi" w:cstheme="minorHAnsi"/>
        <w:b/>
        <w:bCs/>
        <w:sz w:val="16"/>
        <w:szCs w:val="16"/>
      </w:rPr>
      <w:fldChar w:fldCharType="separate"/>
    </w:r>
    <w:r w:rsidR="00490F7A">
      <w:rPr>
        <w:rFonts w:asciiTheme="minorHAnsi" w:hAnsiTheme="minorHAnsi" w:cstheme="minorHAnsi"/>
        <w:b/>
        <w:bCs/>
        <w:noProof/>
        <w:sz w:val="16"/>
        <w:szCs w:val="16"/>
      </w:rPr>
      <w:t>5</w:t>
    </w:r>
    <w:r w:rsidR="0099689A" w:rsidRPr="00A0059C">
      <w:rPr>
        <w:rFonts w:asciiTheme="minorHAnsi" w:hAnsiTheme="minorHAnsi" w:cstheme="minorHAnsi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900A2" w14:textId="77777777" w:rsidR="009E48A9" w:rsidRDefault="009E48A9">
      <w:bookmarkStart w:id="0" w:name="_Hlk146813341"/>
      <w:bookmarkEnd w:id="0"/>
      <w:r>
        <w:separator/>
      </w:r>
    </w:p>
  </w:footnote>
  <w:footnote w:type="continuationSeparator" w:id="0">
    <w:p w14:paraId="7F0828B5" w14:textId="77777777" w:rsidR="009E48A9" w:rsidRDefault="009E48A9">
      <w:r>
        <w:continuationSeparator/>
      </w:r>
    </w:p>
  </w:footnote>
  <w:footnote w:type="continuationNotice" w:id="1">
    <w:p w14:paraId="0A1A1F10" w14:textId="77777777" w:rsidR="009E48A9" w:rsidRDefault="009E48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single" w:sz="18" w:space="0" w:color="365F91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54"/>
      <w:gridCol w:w="7360"/>
      <w:gridCol w:w="1456"/>
    </w:tblGrid>
    <w:tr w:rsidR="0099689A" w14:paraId="02BB5886" w14:textId="3EAD8A58" w:rsidTr="261DF636">
      <w:trPr>
        <w:trHeight w:val="709"/>
      </w:trPr>
      <w:tc>
        <w:tcPr>
          <w:tcW w:w="1384" w:type="dxa"/>
          <w:vAlign w:val="center"/>
        </w:tcPr>
        <w:p w14:paraId="4C2D83B0" w14:textId="5FD407FC" w:rsidR="0099689A" w:rsidRDefault="0099689A" w:rsidP="00611EEE">
          <w:pPr>
            <w:pStyle w:val="Cabealho"/>
            <w:jc w:val="center"/>
          </w:pPr>
        </w:p>
      </w:tc>
      <w:tc>
        <w:tcPr>
          <w:tcW w:w="7513" w:type="dxa"/>
          <w:vAlign w:val="center"/>
        </w:tcPr>
        <w:p w14:paraId="0921C58A" w14:textId="12C46933" w:rsidR="0099689A" w:rsidRPr="00C04DC8" w:rsidRDefault="261DF636" w:rsidP="261DF636">
          <w:pPr>
            <w:pStyle w:val="Cabealho"/>
            <w:jc w:val="center"/>
            <w:rPr>
              <w:rFonts w:asciiTheme="minorHAnsi" w:hAnsiTheme="minorHAnsi" w:cstheme="minorBidi"/>
              <w:b/>
              <w:bCs/>
              <w:lang w:val="pt-BR"/>
            </w:rPr>
          </w:pPr>
          <w:r w:rsidRPr="261DF636">
            <w:rPr>
              <w:rFonts w:asciiTheme="minorHAnsi" w:hAnsiTheme="minorHAnsi" w:cstheme="minorBidi"/>
              <w:b/>
              <w:bCs/>
              <w:lang w:val="pt-BR"/>
            </w:rPr>
            <w:t xml:space="preserve">VERIFICAR E ATESTAR AS CONDIÇÕES DE SEGURANÇA DA INFORMAÇÃO NO WEBSITE DO LEILOEIRO  </w:t>
          </w:r>
        </w:p>
      </w:tc>
      <w:tc>
        <w:tcPr>
          <w:tcW w:w="1489" w:type="dxa"/>
        </w:tcPr>
        <w:p w14:paraId="22A1382C" w14:textId="67E246B8" w:rsidR="0099689A" w:rsidRDefault="0099689A" w:rsidP="005C1AC5">
          <w:pPr>
            <w:pStyle w:val="Cabealho"/>
            <w:jc w:val="center"/>
            <w:rPr>
              <w:noProof/>
            </w:rPr>
          </w:pPr>
        </w:p>
      </w:tc>
    </w:tr>
  </w:tbl>
  <w:p w14:paraId="08300697" w14:textId="2702E790" w:rsidR="0099689A" w:rsidRDefault="0099689A" w:rsidP="008328B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single" w:sz="18" w:space="0" w:color="365F91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68"/>
      <w:gridCol w:w="7325"/>
      <w:gridCol w:w="1477"/>
    </w:tblGrid>
    <w:tr w:rsidR="0099689A" w14:paraId="5FC0B31B" w14:textId="77777777" w:rsidTr="261DF636">
      <w:trPr>
        <w:trHeight w:val="989"/>
      </w:trPr>
      <w:tc>
        <w:tcPr>
          <w:tcW w:w="1384" w:type="dxa"/>
          <w:vAlign w:val="center"/>
        </w:tcPr>
        <w:p w14:paraId="6DCF6DAA" w14:textId="77777777" w:rsidR="0099689A" w:rsidRDefault="0099689A" w:rsidP="00CE581A">
          <w:pPr>
            <w:pStyle w:val="Cabealho"/>
            <w:jc w:val="center"/>
          </w:pPr>
          <w:r>
            <w:rPr>
              <w:noProof/>
              <w:lang w:val="pt-BR" w:eastAsia="pt-BR"/>
            </w:rPr>
            <w:drawing>
              <wp:inline distT="0" distB="0" distL="0" distR="0" wp14:anchorId="73301D29" wp14:editId="17DBAF00">
                <wp:extent cx="419699" cy="434340"/>
                <wp:effectExtent l="0" t="0" r="0" b="3810"/>
                <wp:docPr id="31" name="Imagem 31" descr="Ícone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1" descr="Ícone&#10;&#10;Descrição gerad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189" cy="435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vAlign w:val="center"/>
        </w:tcPr>
        <w:p w14:paraId="49AEF284" w14:textId="01E059E6" w:rsidR="0099689A" w:rsidRPr="00AB234A" w:rsidRDefault="261DF636" w:rsidP="261DF636">
          <w:pPr>
            <w:pStyle w:val="Cabealho"/>
            <w:jc w:val="center"/>
            <w:rPr>
              <w:rFonts w:asciiTheme="minorHAnsi" w:hAnsiTheme="minorHAnsi" w:cstheme="minorBidi"/>
              <w:b/>
              <w:bCs/>
              <w:lang w:val="pt-BR"/>
            </w:rPr>
          </w:pPr>
          <w:r w:rsidRPr="261DF636">
            <w:rPr>
              <w:rFonts w:asciiTheme="minorHAnsi" w:hAnsiTheme="minorHAnsi" w:cstheme="minorBidi"/>
              <w:b/>
              <w:bCs/>
              <w:lang w:val="pt-BR"/>
            </w:rPr>
            <w:t>VERIFICAR E ATESTAR AS CONDIÇÕES DE SEGURANÇA DA INFORMAÇÃO NO WEBSITE DO LEILOEIRO</w:t>
          </w:r>
        </w:p>
      </w:tc>
      <w:tc>
        <w:tcPr>
          <w:tcW w:w="1489" w:type="dxa"/>
        </w:tcPr>
        <w:p w14:paraId="579A9130" w14:textId="3A2D0FB4" w:rsidR="0099689A" w:rsidRDefault="0099689A" w:rsidP="00CE581A">
          <w:pPr>
            <w:pStyle w:val="Cabealho"/>
            <w:jc w:val="center"/>
            <w:rPr>
              <w:noProof/>
            </w:rPr>
          </w:pPr>
          <w:r>
            <w:rPr>
              <w:noProof/>
              <w:lang w:val="pt-BR" w:eastAsia="pt-BR"/>
            </w:rPr>
            <w:drawing>
              <wp:inline distT="0" distB="0" distL="0" distR="0" wp14:anchorId="6DC040D5" wp14:editId="0E194E4A">
                <wp:extent cx="563475" cy="563475"/>
                <wp:effectExtent l="0" t="0" r="8255" b="8255"/>
                <wp:docPr id="12" name="Imagem 12" descr="60 melhor ideia de Manutenção em Computadores | manutenção de computadores,  conserto de computador, conserto de iphon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60 melhor ideia de Manutenção em Computadores | manutenção de computadores,  conserto de computador, conserto de iphon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4648" cy="5746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EA3F663" w14:textId="77777777" w:rsidR="0099689A" w:rsidRPr="009561B9" w:rsidRDefault="0099689A" w:rsidP="00CE581A">
    <w:pPr>
      <w:pStyle w:val="Cabealho"/>
      <w:jc w:val="center"/>
      <w:rPr>
        <w:rFonts w:asciiTheme="minorHAnsi" w:hAnsiTheme="minorHAnsi" w:cstheme="minorHAnsi"/>
        <w:sz w:val="16"/>
        <w:szCs w:val="16"/>
      </w:rPr>
    </w:pPr>
    <w:r w:rsidRPr="009561B9">
      <w:rPr>
        <w:rFonts w:asciiTheme="minorHAnsi" w:hAnsiTheme="minorHAnsi" w:cstheme="minorHAnsi"/>
        <w:b/>
        <w:color w:val="C00000"/>
        <w:sz w:val="16"/>
        <w:szCs w:val="16"/>
        <w:lang w:val="pt-BR" w:eastAsia="pt-BR"/>
      </w:rPr>
      <w:t xml:space="preserve">IMPORTANTE: sempre verifique no </w:t>
    </w:r>
    <w:r w:rsidRPr="009561B9">
      <w:rPr>
        <w:rFonts w:asciiTheme="minorHAnsi" w:hAnsiTheme="minorHAnsi" w:cstheme="minorHAnsi"/>
        <w:b/>
        <w:i/>
        <w:iCs/>
        <w:color w:val="C00000"/>
        <w:sz w:val="16"/>
        <w:szCs w:val="16"/>
        <w:lang w:val="pt-BR" w:eastAsia="pt-BR"/>
      </w:rPr>
      <w:t>site</w:t>
    </w:r>
    <w:r w:rsidRPr="009561B9">
      <w:rPr>
        <w:rFonts w:asciiTheme="minorHAnsi" w:hAnsiTheme="minorHAnsi" w:cstheme="minorHAnsi"/>
        <w:b/>
        <w:color w:val="C00000"/>
        <w:sz w:val="16"/>
        <w:szCs w:val="16"/>
        <w:lang w:val="pt-BR" w:eastAsia="pt-BR"/>
      </w:rPr>
      <w:t xml:space="preserve"> do TJRJ se a versão impressa do documento está atualizada</w:t>
    </w:r>
  </w:p>
  <w:p w14:paraId="38BEB71E" w14:textId="77777777" w:rsidR="0099689A" w:rsidRDefault="0099689A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4139" w:type="dxa"/>
      <w:tblInd w:w="-1134" w:type="dxa"/>
      <w:tblBorders>
        <w:top w:val="none" w:sz="0" w:space="0" w:color="auto"/>
        <w:left w:val="none" w:sz="0" w:space="0" w:color="auto"/>
        <w:bottom w:val="single" w:sz="18" w:space="0" w:color="365F91" w:themeColor="accent1" w:themeShade="BF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011"/>
      <w:gridCol w:w="3128"/>
    </w:tblGrid>
    <w:tr w:rsidR="0099689A" w14:paraId="4029CBE2" w14:textId="77777777" w:rsidTr="726D4532">
      <w:trPr>
        <w:trHeight w:val="593"/>
      </w:trPr>
      <w:tc>
        <w:tcPr>
          <w:tcW w:w="21011" w:type="dxa"/>
          <w:vAlign w:val="center"/>
        </w:tcPr>
        <w:p w14:paraId="72E94C7A" w14:textId="261133CC" w:rsidR="0099689A" w:rsidRPr="00EB40CF" w:rsidRDefault="000C7D18" w:rsidP="726D4532">
          <w:pPr>
            <w:pStyle w:val="Cabealho"/>
            <w:ind w:left="-183" w:firstLine="183"/>
            <w:jc w:val="center"/>
            <w:rPr>
              <w:rFonts w:asciiTheme="minorHAnsi" w:hAnsiTheme="minorHAnsi" w:cstheme="minorBidi"/>
              <w:b/>
              <w:bCs/>
              <w:lang w:val="pt-BR"/>
            </w:rPr>
          </w:pPr>
          <w:r w:rsidRPr="24523250">
            <w:rPr>
              <w:rFonts w:asciiTheme="minorHAnsi" w:hAnsiTheme="minorHAnsi" w:cstheme="minorBidi"/>
              <w:b/>
              <w:bCs/>
              <w:lang w:val="pt-BR"/>
            </w:rPr>
            <w:t xml:space="preserve">VERIFICAR </w:t>
          </w:r>
          <w:r w:rsidR="00AB7A39">
            <w:rPr>
              <w:rFonts w:asciiTheme="minorHAnsi" w:hAnsiTheme="minorHAnsi" w:cstheme="minorBidi"/>
              <w:b/>
              <w:bCs/>
              <w:lang w:val="pt-BR"/>
            </w:rPr>
            <w:t xml:space="preserve">E ATESTAR </w:t>
          </w:r>
          <w:r w:rsidRPr="24523250">
            <w:rPr>
              <w:rFonts w:asciiTheme="minorHAnsi" w:hAnsiTheme="minorHAnsi" w:cstheme="minorBidi"/>
              <w:b/>
              <w:bCs/>
              <w:lang w:val="pt-BR"/>
            </w:rPr>
            <w:t xml:space="preserve">AS CONDIÇÕES DE SEGURANÇA DA INFORMAÇÃO NO WEBSITE </w:t>
          </w:r>
          <w:r w:rsidR="00823E26">
            <w:rPr>
              <w:rFonts w:asciiTheme="minorHAnsi" w:hAnsiTheme="minorHAnsi" w:cstheme="minorBidi"/>
              <w:b/>
              <w:bCs/>
              <w:lang w:val="pt-BR"/>
            </w:rPr>
            <w:t>D</w:t>
          </w:r>
          <w:r w:rsidRPr="24523250">
            <w:rPr>
              <w:rFonts w:asciiTheme="minorHAnsi" w:hAnsiTheme="minorHAnsi" w:cstheme="minorBidi"/>
              <w:b/>
              <w:bCs/>
              <w:lang w:val="pt-BR"/>
            </w:rPr>
            <w:t xml:space="preserve">O LEILOEIRO  </w:t>
          </w:r>
        </w:p>
      </w:tc>
      <w:tc>
        <w:tcPr>
          <w:tcW w:w="3128" w:type="dxa"/>
        </w:tcPr>
        <w:p w14:paraId="7B27C7D2" w14:textId="3A837339" w:rsidR="0099689A" w:rsidRDefault="0099689A" w:rsidP="00CE581A">
          <w:pPr>
            <w:pStyle w:val="Cabealho"/>
            <w:jc w:val="center"/>
            <w:rPr>
              <w:noProof/>
            </w:rPr>
          </w:pPr>
        </w:p>
      </w:tc>
    </w:tr>
  </w:tbl>
  <w:p w14:paraId="1BC6446E" w14:textId="77777777" w:rsidR="0099689A" w:rsidRDefault="0099689A" w:rsidP="00961BC4">
    <w:pPr>
      <w:pStyle w:val="Cabealho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PckCycvAYMR7c" int2:id="KQba5D9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2F8F"/>
    <w:multiLevelType w:val="hybridMultilevel"/>
    <w:tmpl w:val="834C5D54"/>
    <w:lvl w:ilvl="0" w:tplc="D98A3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54BE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56AF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CB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5C4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7AAF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5A32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8C04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05D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7492"/>
    <w:multiLevelType w:val="multilevel"/>
    <w:tmpl w:val="C770B0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B10046C"/>
    <w:multiLevelType w:val="multilevel"/>
    <w:tmpl w:val="9316489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1B15BD2"/>
    <w:multiLevelType w:val="hybridMultilevel"/>
    <w:tmpl w:val="08E81C62"/>
    <w:lvl w:ilvl="0" w:tplc="186418F2">
      <w:start w:val="1"/>
      <w:numFmt w:val="bullet"/>
      <w:pStyle w:val="MarcadordeTexto3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77AC9528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</w:rPr>
    </w:lvl>
    <w:lvl w:ilvl="2" w:tplc="9B56CBFC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121C191A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431C0BE0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hint="default"/>
      </w:rPr>
    </w:lvl>
    <w:lvl w:ilvl="5" w:tplc="F0A6956C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E91C6760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436E4EA4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hint="default"/>
      </w:rPr>
    </w:lvl>
    <w:lvl w:ilvl="8" w:tplc="6D70F98A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5342CB8"/>
    <w:multiLevelType w:val="hybridMultilevel"/>
    <w:tmpl w:val="6C9E5716"/>
    <w:lvl w:ilvl="0" w:tplc="57805364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B485A81"/>
    <w:multiLevelType w:val="hybridMultilevel"/>
    <w:tmpl w:val="7F3CC974"/>
    <w:lvl w:ilvl="0" w:tplc="157ECD14">
      <w:start w:val="1"/>
      <w:numFmt w:val="lowerLetter"/>
      <w:lvlText w:val="%1)"/>
      <w:lvlJc w:val="left"/>
      <w:pPr>
        <w:ind w:left="247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8E2D912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8A2E8A6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EE3228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3508C96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B88B24A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4BC581A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F7A7612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6A88924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BFC513A"/>
    <w:multiLevelType w:val="multilevel"/>
    <w:tmpl w:val="B1E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125FFA"/>
    <w:multiLevelType w:val="hybridMultilevel"/>
    <w:tmpl w:val="ACCA72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660F91"/>
    <w:multiLevelType w:val="multilevel"/>
    <w:tmpl w:val="75721F00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  <w:rPr>
        <w:b/>
        <w:bCs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ascii="Calibri" w:hAnsi="Calibri" w:cs="Calibri" w:hint="default"/>
        <w:b/>
        <w:bCs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b/>
        <w:bCs/>
        <w:i w:val="0"/>
        <w:iCs w:val="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b/>
        <w:bCs/>
        <w:i w:val="0"/>
        <w:iCs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1DB3081A"/>
    <w:multiLevelType w:val="multilevel"/>
    <w:tmpl w:val="E8A250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E0029AB"/>
    <w:multiLevelType w:val="multilevel"/>
    <w:tmpl w:val="651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E465AD"/>
    <w:multiLevelType w:val="hybridMultilevel"/>
    <w:tmpl w:val="C944AEA8"/>
    <w:lvl w:ilvl="0" w:tplc="176AA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786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B6CF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4B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A20A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A681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149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2FC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18E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32101"/>
    <w:multiLevelType w:val="multilevel"/>
    <w:tmpl w:val="CC2092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/>
        <w:i w:val="0"/>
        <w:iCs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2D18237D"/>
    <w:multiLevelType w:val="hybridMultilevel"/>
    <w:tmpl w:val="3DB0F4DC"/>
    <w:lvl w:ilvl="0" w:tplc="759A0912">
      <w:start w:val="1"/>
      <w:numFmt w:val="lowerLetter"/>
      <w:pStyle w:val="MarcadorTexto2TJERJ"/>
      <w:lvlText w:val="%1)"/>
      <w:lvlJc w:val="left"/>
      <w:pPr>
        <w:tabs>
          <w:tab w:val="num" w:pos="938"/>
        </w:tabs>
        <w:ind w:left="938" w:hanging="360"/>
      </w:pPr>
      <w:rPr>
        <w:rFonts w:hint="default"/>
        <w:sz w:val="16"/>
      </w:rPr>
    </w:lvl>
    <w:lvl w:ilvl="1" w:tplc="4A5AC82E">
      <w:start w:val="1"/>
      <w:numFmt w:val="bullet"/>
      <w:lvlText w:val="o"/>
      <w:lvlJc w:val="left"/>
      <w:pPr>
        <w:tabs>
          <w:tab w:val="num" w:pos="1658"/>
        </w:tabs>
        <w:ind w:left="1658" w:hanging="360"/>
      </w:pPr>
      <w:rPr>
        <w:rFonts w:ascii="Courier New" w:hAnsi="Courier New" w:cs="Courier New" w:hint="default"/>
      </w:rPr>
    </w:lvl>
    <w:lvl w:ilvl="2" w:tplc="12EA0F9C">
      <w:start w:val="1"/>
      <w:numFmt w:val="bullet"/>
      <w:lvlText w:val=""/>
      <w:lvlJc w:val="left"/>
      <w:pPr>
        <w:tabs>
          <w:tab w:val="num" w:pos="2378"/>
        </w:tabs>
        <w:ind w:left="2378" w:hanging="360"/>
      </w:pPr>
      <w:rPr>
        <w:rFonts w:ascii="Wingdings" w:hAnsi="Wingdings" w:cs="Wingdings" w:hint="default"/>
      </w:rPr>
    </w:lvl>
    <w:lvl w:ilvl="3" w:tplc="36081C78">
      <w:start w:val="1"/>
      <w:numFmt w:val="bullet"/>
      <w:lvlText w:val=""/>
      <w:lvlJc w:val="left"/>
      <w:pPr>
        <w:tabs>
          <w:tab w:val="num" w:pos="3098"/>
        </w:tabs>
        <w:ind w:left="3098" w:hanging="360"/>
      </w:pPr>
      <w:rPr>
        <w:rFonts w:ascii="Symbol" w:hAnsi="Symbol" w:cs="Symbol" w:hint="default"/>
      </w:rPr>
    </w:lvl>
    <w:lvl w:ilvl="4" w:tplc="66A4FC4E">
      <w:start w:val="1"/>
      <w:numFmt w:val="bullet"/>
      <w:lvlText w:val="o"/>
      <w:lvlJc w:val="left"/>
      <w:pPr>
        <w:tabs>
          <w:tab w:val="num" w:pos="3818"/>
        </w:tabs>
        <w:ind w:left="3818" w:hanging="360"/>
      </w:pPr>
      <w:rPr>
        <w:rFonts w:ascii="Courier New" w:hAnsi="Courier New" w:cs="Courier New" w:hint="default"/>
      </w:rPr>
    </w:lvl>
    <w:lvl w:ilvl="5" w:tplc="C102133A">
      <w:start w:val="1"/>
      <w:numFmt w:val="bullet"/>
      <w:lvlText w:val=""/>
      <w:lvlJc w:val="left"/>
      <w:pPr>
        <w:tabs>
          <w:tab w:val="num" w:pos="4538"/>
        </w:tabs>
        <w:ind w:left="4538" w:hanging="360"/>
      </w:pPr>
      <w:rPr>
        <w:rFonts w:ascii="Wingdings" w:hAnsi="Wingdings" w:cs="Wingdings" w:hint="default"/>
      </w:rPr>
    </w:lvl>
    <w:lvl w:ilvl="6" w:tplc="15B089AC">
      <w:start w:val="1"/>
      <w:numFmt w:val="bullet"/>
      <w:lvlText w:val=""/>
      <w:lvlJc w:val="left"/>
      <w:pPr>
        <w:tabs>
          <w:tab w:val="num" w:pos="5258"/>
        </w:tabs>
        <w:ind w:left="5258" w:hanging="360"/>
      </w:pPr>
      <w:rPr>
        <w:rFonts w:ascii="Symbol" w:hAnsi="Symbol" w:cs="Symbol" w:hint="default"/>
      </w:rPr>
    </w:lvl>
    <w:lvl w:ilvl="7" w:tplc="2A848516">
      <w:start w:val="1"/>
      <w:numFmt w:val="bullet"/>
      <w:lvlText w:val="o"/>
      <w:lvlJc w:val="left"/>
      <w:pPr>
        <w:tabs>
          <w:tab w:val="num" w:pos="5978"/>
        </w:tabs>
        <w:ind w:left="5978" w:hanging="360"/>
      </w:pPr>
      <w:rPr>
        <w:rFonts w:ascii="Courier New" w:hAnsi="Courier New" w:cs="Courier New" w:hint="default"/>
      </w:rPr>
    </w:lvl>
    <w:lvl w:ilvl="8" w:tplc="3A08AD10">
      <w:start w:val="1"/>
      <w:numFmt w:val="bullet"/>
      <w:lvlText w:val=""/>
      <w:lvlJc w:val="left"/>
      <w:pPr>
        <w:tabs>
          <w:tab w:val="num" w:pos="6698"/>
        </w:tabs>
        <w:ind w:left="6698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EE0143E"/>
    <w:multiLevelType w:val="multilevel"/>
    <w:tmpl w:val="6C821774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CC2658"/>
    <w:multiLevelType w:val="multilevel"/>
    <w:tmpl w:val="CC2092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b/>
        <w:bCs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/>
        <w:i w:val="0"/>
        <w:iCs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1EA2970"/>
    <w:multiLevelType w:val="multilevel"/>
    <w:tmpl w:val="F698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EE766C"/>
    <w:multiLevelType w:val="hybridMultilevel"/>
    <w:tmpl w:val="98522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27C4E"/>
    <w:multiLevelType w:val="multilevel"/>
    <w:tmpl w:val="92A4458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ascii="Arial" w:hAnsi="Arial" w:cs="Arial" w:hint="default"/>
        <w:b/>
        <w:bCs/>
        <w:i w:val="0"/>
        <w:iCs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0"/>
        </w:tabs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0"/>
        </w:tabs>
      </w:pPr>
      <w:rPr>
        <w:rFonts w:hint="default"/>
      </w:rPr>
    </w:lvl>
  </w:abstractNum>
  <w:abstractNum w:abstractNumId="19" w15:restartNumberingAfterBreak="0">
    <w:nsid w:val="3EF91D5A"/>
    <w:multiLevelType w:val="hybridMultilevel"/>
    <w:tmpl w:val="669E1E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776994"/>
    <w:multiLevelType w:val="multilevel"/>
    <w:tmpl w:val="660C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7D2C97"/>
    <w:multiLevelType w:val="multilevel"/>
    <w:tmpl w:val="942827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41BB76D9"/>
    <w:multiLevelType w:val="multilevel"/>
    <w:tmpl w:val="5E0A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985FC4"/>
    <w:multiLevelType w:val="multilevel"/>
    <w:tmpl w:val="3586CD1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4F23707"/>
    <w:multiLevelType w:val="hybridMultilevel"/>
    <w:tmpl w:val="8A767D2A"/>
    <w:lvl w:ilvl="0" w:tplc="0416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46AB4946"/>
    <w:multiLevelType w:val="multilevel"/>
    <w:tmpl w:val="D45C74C4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  <w:b/>
        <w:bCs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b/>
        <w:bCs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b/>
        <w:bCs/>
        <w:i w:val="0"/>
        <w:iCs w:val="0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4E84DEC5"/>
    <w:multiLevelType w:val="hybridMultilevel"/>
    <w:tmpl w:val="29343CA4"/>
    <w:lvl w:ilvl="0" w:tplc="C5FABB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174C5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884AA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A9EFE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D6253F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BA42B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19670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F82D4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4868D3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E94427E"/>
    <w:multiLevelType w:val="hybridMultilevel"/>
    <w:tmpl w:val="CD8E7094"/>
    <w:lvl w:ilvl="0" w:tplc="309ADA88">
      <w:start w:val="1"/>
      <w:numFmt w:val="upperRoman"/>
      <w:pStyle w:val="AnexoTJERJ"/>
      <w:lvlText w:val="ANEXO %1."/>
      <w:lvlJc w:val="left"/>
      <w:pPr>
        <w:tabs>
          <w:tab w:val="num" w:pos="1800"/>
        </w:tabs>
        <w:ind w:left="0" w:firstLine="0"/>
      </w:pPr>
      <w:rPr>
        <w:rFonts w:ascii="Arial" w:hAnsi="Arial" w:hint="default"/>
        <w:b/>
        <w:i w:val="0"/>
        <w:sz w:val="24"/>
      </w:rPr>
    </w:lvl>
    <w:lvl w:ilvl="1" w:tplc="2E02622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A0045C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A4C16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72DC9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9F63A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2A96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DC886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03E6D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FCE9E4C"/>
    <w:multiLevelType w:val="hybridMultilevel"/>
    <w:tmpl w:val="508EC0A6"/>
    <w:lvl w:ilvl="0" w:tplc="2A8A50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27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C2B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D4D0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303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E45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A8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409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28D1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2319FE"/>
    <w:multiLevelType w:val="multilevel"/>
    <w:tmpl w:val="C61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650882"/>
    <w:multiLevelType w:val="hybridMultilevel"/>
    <w:tmpl w:val="6092167C"/>
    <w:lvl w:ilvl="0" w:tplc="5CB057A4">
      <w:start w:val="1"/>
      <w:numFmt w:val="bullet"/>
      <w:pStyle w:val="MarcadordeTexto1"/>
      <w:lvlText w:val=""/>
      <w:lvlJc w:val="left"/>
      <w:pPr>
        <w:tabs>
          <w:tab w:val="num" w:pos="2989"/>
        </w:tabs>
        <w:ind w:left="2989" w:hanging="360"/>
      </w:pPr>
      <w:rPr>
        <w:rFonts w:ascii="Symbol" w:hAnsi="Symbol" w:hint="default"/>
      </w:rPr>
    </w:lvl>
    <w:lvl w:ilvl="1" w:tplc="ABE0358A">
      <w:numFmt w:val="bullet"/>
      <w:lvlText w:val="-"/>
      <w:lvlJc w:val="left"/>
      <w:pPr>
        <w:tabs>
          <w:tab w:val="num" w:pos="3502"/>
        </w:tabs>
        <w:ind w:left="3502" w:hanging="360"/>
      </w:pPr>
      <w:rPr>
        <w:rFonts w:ascii="Times New Roman" w:eastAsia="Times New Roman" w:hAnsi="Times New Roman" w:cs="Times New Roman" w:hint="default"/>
      </w:rPr>
    </w:lvl>
    <w:lvl w:ilvl="2" w:tplc="35A68AE0" w:tentative="1">
      <w:start w:val="1"/>
      <w:numFmt w:val="bullet"/>
      <w:lvlText w:val=""/>
      <w:lvlJc w:val="left"/>
      <w:pPr>
        <w:tabs>
          <w:tab w:val="num" w:pos="4222"/>
        </w:tabs>
        <w:ind w:left="4222" w:hanging="360"/>
      </w:pPr>
      <w:rPr>
        <w:rFonts w:ascii="Wingdings" w:hAnsi="Wingdings" w:hint="default"/>
      </w:rPr>
    </w:lvl>
    <w:lvl w:ilvl="3" w:tplc="4A6ED352" w:tentative="1">
      <w:start w:val="1"/>
      <w:numFmt w:val="bullet"/>
      <w:lvlText w:val=""/>
      <w:lvlJc w:val="left"/>
      <w:pPr>
        <w:tabs>
          <w:tab w:val="num" w:pos="4942"/>
        </w:tabs>
        <w:ind w:left="4942" w:hanging="360"/>
      </w:pPr>
      <w:rPr>
        <w:rFonts w:ascii="Symbol" w:hAnsi="Symbol" w:hint="default"/>
      </w:rPr>
    </w:lvl>
    <w:lvl w:ilvl="4" w:tplc="971EC604" w:tentative="1">
      <w:start w:val="1"/>
      <w:numFmt w:val="bullet"/>
      <w:lvlText w:val="o"/>
      <w:lvlJc w:val="left"/>
      <w:pPr>
        <w:tabs>
          <w:tab w:val="num" w:pos="5662"/>
        </w:tabs>
        <w:ind w:left="5662" w:hanging="360"/>
      </w:pPr>
      <w:rPr>
        <w:rFonts w:ascii="Courier New" w:hAnsi="Courier New" w:hint="default"/>
      </w:rPr>
    </w:lvl>
    <w:lvl w:ilvl="5" w:tplc="11F0A1DC" w:tentative="1">
      <w:start w:val="1"/>
      <w:numFmt w:val="bullet"/>
      <w:lvlText w:val=""/>
      <w:lvlJc w:val="left"/>
      <w:pPr>
        <w:tabs>
          <w:tab w:val="num" w:pos="6382"/>
        </w:tabs>
        <w:ind w:left="6382" w:hanging="360"/>
      </w:pPr>
      <w:rPr>
        <w:rFonts w:ascii="Wingdings" w:hAnsi="Wingdings" w:hint="default"/>
      </w:rPr>
    </w:lvl>
    <w:lvl w:ilvl="6" w:tplc="F03E3402" w:tentative="1">
      <w:start w:val="1"/>
      <w:numFmt w:val="bullet"/>
      <w:lvlText w:val=""/>
      <w:lvlJc w:val="left"/>
      <w:pPr>
        <w:tabs>
          <w:tab w:val="num" w:pos="7102"/>
        </w:tabs>
        <w:ind w:left="7102" w:hanging="360"/>
      </w:pPr>
      <w:rPr>
        <w:rFonts w:ascii="Symbol" w:hAnsi="Symbol" w:hint="default"/>
      </w:rPr>
    </w:lvl>
    <w:lvl w:ilvl="7" w:tplc="8A683A90" w:tentative="1">
      <w:start w:val="1"/>
      <w:numFmt w:val="bullet"/>
      <w:lvlText w:val="o"/>
      <w:lvlJc w:val="left"/>
      <w:pPr>
        <w:tabs>
          <w:tab w:val="num" w:pos="7822"/>
        </w:tabs>
        <w:ind w:left="7822" w:hanging="360"/>
      </w:pPr>
      <w:rPr>
        <w:rFonts w:ascii="Courier New" w:hAnsi="Courier New" w:hint="default"/>
      </w:rPr>
    </w:lvl>
    <w:lvl w:ilvl="8" w:tplc="FF54E72A" w:tentative="1">
      <w:start w:val="1"/>
      <w:numFmt w:val="bullet"/>
      <w:lvlText w:val=""/>
      <w:lvlJc w:val="left"/>
      <w:pPr>
        <w:tabs>
          <w:tab w:val="num" w:pos="8542"/>
        </w:tabs>
        <w:ind w:left="8542" w:hanging="360"/>
      </w:pPr>
      <w:rPr>
        <w:rFonts w:ascii="Wingdings" w:hAnsi="Wingdings" w:hint="default"/>
      </w:rPr>
    </w:lvl>
  </w:abstractNum>
  <w:abstractNum w:abstractNumId="31" w15:restartNumberingAfterBreak="0">
    <w:nsid w:val="583B2991"/>
    <w:multiLevelType w:val="hybridMultilevel"/>
    <w:tmpl w:val="822C6AC8"/>
    <w:lvl w:ilvl="0" w:tplc="FFFFFFFF">
      <w:start w:val="1"/>
      <w:numFmt w:val="bullet"/>
      <w:pStyle w:val="MarcadordeTexto2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3348"/>
        </w:tabs>
        <w:ind w:left="2988" w:firstLine="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4788"/>
        </w:tabs>
        <w:ind w:left="47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5508"/>
        </w:tabs>
        <w:ind w:left="5508" w:hanging="360"/>
      </w:pPr>
      <w:rPr>
        <w:rFonts w:ascii="Courier New" w:hAnsi="Courier New" w:cs="Arial (W1)" w:hint="default"/>
      </w:rPr>
    </w:lvl>
    <w:lvl w:ilvl="5" w:tplc="FFFFFFFF">
      <w:start w:val="1"/>
      <w:numFmt w:val="bullet"/>
      <w:lvlText w:val=""/>
      <w:lvlJc w:val="left"/>
      <w:pPr>
        <w:tabs>
          <w:tab w:val="num" w:pos="6228"/>
        </w:tabs>
        <w:ind w:left="62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6948"/>
        </w:tabs>
        <w:ind w:left="69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7668"/>
        </w:tabs>
        <w:ind w:left="7668" w:hanging="360"/>
      </w:pPr>
      <w:rPr>
        <w:rFonts w:ascii="Courier New" w:hAnsi="Courier New" w:cs="Arial (W1)" w:hint="default"/>
      </w:rPr>
    </w:lvl>
    <w:lvl w:ilvl="8" w:tplc="FFFFFFFF">
      <w:start w:val="1"/>
      <w:numFmt w:val="bullet"/>
      <w:lvlText w:val=""/>
      <w:lvlJc w:val="left"/>
      <w:pPr>
        <w:tabs>
          <w:tab w:val="num" w:pos="8388"/>
        </w:tabs>
        <w:ind w:left="8388" w:hanging="360"/>
      </w:pPr>
      <w:rPr>
        <w:rFonts w:ascii="Wingdings" w:hAnsi="Wingdings" w:hint="default"/>
      </w:rPr>
    </w:lvl>
  </w:abstractNum>
  <w:abstractNum w:abstractNumId="32" w15:restartNumberingAfterBreak="0">
    <w:nsid w:val="58A15D12"/>
    <w:multiLevelType w:val="multilevel"/>
    <w:tmpl w:val="8C287F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63A44652"/>
    <w:multiLevelType w:val="hybridMultilevel"/>
    <w:tmpl w:val="FE84B7DC"/>
    <w:lvl w:ilvl="0" w:tplc="FCA29352">
      <w:start w:val="4"/>
      <w:numFmt w:val="lowerLetter"/>
      <w:lvlText w:val="%1)"/>
      <w:lvlJc w:val="left"/>
      <w:pPr>
        <w:ind w:left="23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BCEE0D2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2A849C8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E3426F2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39C9ACC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B7CD65C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B629A90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67C98DE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E445D06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87108B2"/>
    <w:multiLevelType w:val="hybridMultilevel"/>
    <w:tmpl w:val="B78C12A8"/>
    <w:lvl w:ilvl="0" w:tplc="FFFFFFFF">
      <w:start w:val="1"/>
      <w:numFmt w:val="bullet"/>
      <w:pStyle w:val="MarcadorTexto1TJERJ"/>
      <w:lvlText w:val=""/>
      <w:lvlJc w:val="left"/>
      <w:pPr>
        <w:tabs>
          <w:tab w:val="num" w:pos="717"/>
        </w:tabs>
        <w:ind w:left="714" w:hanging="357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D940A90"/>
    <w:multiLevelType w:val="multilevel"/>
    <w:tmpl w:val="D33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475FA"/>
    <w:multiLevelType w:val="multilevel"/>
    <w:tmpl w:val="7A161BC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77874B41"/>
    <w:multiLevelType w:val="multilevel"/>
    <w:tmpl w:val="A14453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77FA7537"/>
    <w:multiLevelType w:val="multilevel"/>
    <w:tmpl w:val="3F40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8620766"/>
    <w:multiLevelType w:val="hybridMultilevel"/>
    <w:tmpl w:val="D612181C"/>
    <w:lvl w:ilvl="0" w:tplc="73BED3C0">
      <w:start w:val="1"/>
      <w:numFmt w:val="lowerLetter"/>
      <w:pStyle w:val="MarcadorTexto3TJERJ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66762CB2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212E5A20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</w:rPr>
    </w:lvl>
    <w:lvl w:ilvl="3" w:tplc="E844FFF0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ymbol" w:hint="default"/>
      </w:rPr>
    </w:lvl>
    <w:lvl w:ilvl="4" w:tplc="40FEE5A0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E864D958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</w:rPr>
    </w:lvl>
    <w:lvl w:ilvl="6" w:tplc="BA48E94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cs="Symbol" w:hint="default"/>
      </w:rPr>
    </w:lvl>
    <w:lvl w:ilvl="7" w:tplc="BA42E7CE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4678DC72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A9C153A"/>
    <w:multiLevelType w:val="multilevel"/>
    <w:tmpl w:val="2AAA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CCF68BA"/>
    <w:multiLevelType w:val="hybridMultilevel"/>
    <w:tmpl w:val="C95209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074652"/>
    <w:multiLevelType w:val="hybridMultilevel"/>
    <w:tmpl w:val="DDDE2D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129352">
    <w:abstractNumId w:val="11"/>
  </w:num>
  <w:num w:numId="2" w16cid:durableId="1693648246">
    <w:abstractNumId w:val="28"/>
  </w:num>
  <w:num w:numId="3" w16cid:durableId="210730876">
    <w:abstractNumId w:val="0"/>
  </w:num>
  <w:num w:numId="4" w16cid:durableId="1908955844">
    <w:abstractNumId w:val="26"/>
  </w:num>
  <w:num w:numId="5" w16cid:durableId="229657504">
    <w:abstractNumId w:val="27"/>
  </w:num>
  <w:num w:numId="6" w16cid:durableId="1210191012">
    <w:abstractNumId w:val="30"/>
  </w:num>
  <w:num w:numId="7" w16cid:durableId="1993364119">
    <w:abstractNumId w:val="31"/>
  </w:num>
  <w:num w:numId="8" w16cid:durableId="656416870">
    <w:abstractNumId w:val="3"/>
  </w:num>
  <w:num w:numId="9" w16cid:durableId="932398503">
    <w:abstractNumId w:val="34"/>
  </w:num>
  <w:num w:numId="10" w16cid:durableId="20056492">
    <w:abstractNumId w:val="13"/>
  </w:num>
  <w:num w:numId="11" w16cid:durableId="543250288">
    <w:abstractNumId w:val="39"/>
  </w:num>
  <w:num w:numId="12" w16cid:durableId="145971826">
    <w:abstractNumId w:val="8"/>
  </w:num>
  <w:num w:numId="13" w16cid:durableId="1681470901">
    <w:abstractNumId w:val="18"/>
  </w:num>
  <w:num w:numId="14" w16cid:durableId="902910008">
    <w:abstractNumId w:val="8"/>
    <w:lvlOverride w:ilvl="0">
      <w:startOverride w:val="6"/>
    </w:lvlOverride>
    <w:lvlOverride w:ilvl="1"/>
  </w:num>
  <w:num w:numId="15" w16cid:durableId="43263868">
    <w:abstractNumId w:val="24"/>
  </w:num>
  <w:num w:numId="16" w16cid:durableId="2025397117">
    <w:abstractNumId w:val="29"/>
  </w:num>
  <w:num w:numId="17" w16cid:durableId="1525049589">
    <w:abstractNumId w:val="14"/>
  </w:num>
  <w:num w:numId="18" w16cid:durableId="404569435">
    <w:abstractNumId w:val="10"/>
  </w:num>
  <w:num w:numId="19" w16cid:durableId="819229699">
    <w:abstractNumId w:val="19"/>
  </w:num>
  <w:num w:numId="20" w16cid:durableId="94255125">
    <w:abstractNumId w:val="7"/>
  </w:num>
  <w:num w:numId="21" w16cid:durableId="1094324313">
    <w:abstractNumId w:val="8"/>
  </w:num>
  <w:num w:numId="22" w16cid:durableId="1446072684">
    <w:abstractNumId w:val="15"/>
  </w:num>
  <w:num w:numId="23" w16cid:durableId="1793549186">
    <w:abstractNumId w:val="38"/>
  </w:num>
  <w:num w:numId="24" w16cid:durableId="1050614054">
    <w:abstractNumId w:val="36"/>
  </w:num>
  <w:num w:numId="25" w16cid:durableId="505285605">
    <w:abstractNumId w:val="23"/>
  </w:num>
  <w:num w:numId="26" w16cid:durableId="1231035051">
    <w:abstractNumId w:val="21"/>
  </w:num>
  <w:num w:numId="27" w16cid:durableId="874077845">
    <w:abstractNumId w:val="32"/>
  </w:num>
  <w:num w:numId="28" w16cid:durableId="50009215">
    <w:abstractNumId w:val="20"/>
  </w:num>
  <w:num w:numId="29" w16cid:durableId="1801681279">
    <w:abstractNumId w:val="37"/>
  </w:num>
  <w:num w:numId="30" w16cid:durableId="600534562">
    <w:abstractNumId w:val="2"/>
  </w:num>
  <w:num w:numId="31" w16cid:durableId="479814090">
    <w:abstractNumId w:val="9"/>
  </w:num>
  <w:num w:numId="32" w16cid:durableId="118256864">
    <w:abstractNumId w:val="1"/>
  </w:num>
  <w:num w:numId="33" w16cid:durableId="1372340410">
    <w:abstractNumId w:val="8"/>
  </w:num>
  <w:num w:numId="34" w16cid:durableId="1886868179">
    <w:abstractNumId w:val="8"/>
  </w:num>
  <w:num w:numId="35" w16cid:durableId="1760252824">
    <w:abstractNumId w:val="12"/>
  </w:num>
  <w:num w:numId="36" w16cid:durableId="1806968166">
    <w:abstractNumId w:val="25"/>
  </w:num>
  <w:num w:numId="37" w16cid:durableId="1261254104">
    <w:abstractNumId w:val="40"/>
  </w:num>
  <w:num w:numId="38" w16cid:durableId="1898853257">
    <w:abstractNumId w:val="35"/>
  </w:num>
  <w:num w:numId="39" w16cid:durableId="1839077881">
    <w:abstractNumId w:val="6"/>
  </w:num>
  <w:num w:numId="40" w16cid:durableId="1269701425">
    <w:abstractNumId w:val="22"/>
  </w:num>
  <w:num w:numId="41" w16cid:durableId="170880953">
    <w:abstractNumId w:val="16"/>
  </w:num>
  <w:num w:numId="42" w16cid:durableId="1985313257">
    <w:abstractNumId w:val="4"/>
  </w:num>
  <w:num w:numId="43" w16cid:durableId="118643648">
    <w:abstractNumId w:val="42"/>
  </w:num>
  <w:num w:numId="44" w16cid:durableId="1957323368">
    <w:abstractNumId w:val="5"/>
  </w:num>
  <w:num w:numId="45" w16cid:durableId="1042708303">
    <w:abstractNumId w:val="33"/>
  </w:num>
  <w:num w:numId="46" w16cid:durableId="2143230961">
    <w:abstractNumId w:val="41"/>
  </w:num>
  <w:num w:numId="47" w16cid:durableId="903104566">
    <w:abstractNumId w:val="17"/>
  </w:num>
  <w:num w:numId="48" w16cid:durableId="844633063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BDA"/>
    <w:rsid w:val="00006571"/>
    <w:rsid w:val="00016719"/>
    <w:rsid w:val="0004033B"/>
    <w:rsid w:val="0007124B"/>
    <w:rsid w:val="000773E0"/>
    <w:rsid w:val="000831A6"/>
    <w:rsid w:val="00083660"/>
    <w:rsid w:val="000938D0"/>
    <w:rsid w:val="000A07BC"/>
    <w:rsid w:val="000A29EC"/>
    <w:rsid w:val="000C0311"/>
    <w:rsid w:val="000C0BDD"/>
    <w:rsid w:val="000C7394"/>
    <w:rsid w:val="000C7D18"/>
    <w:rsid w:val="000F6235"/>
    <w:rsid w:val="000F6327"/>
    <w:rsid w:val="00107CCF"/>
    <w:rsid w:val="0011070A"/>
    <w:rsid w:val="00110BDA"/>
    <w:rsid w:val="00121EBD"/>
    <w:rsid w:val="0012431C"/>
    <w:rsid w:val="00131352"/>
    <w:rsid w:val="001313C1"/>
    <w:rsid w:val="00133ADB"/>
    <w:rsid w:val="001416A6"/>
    <w:rsid w:val="00144400"/>
    <w:rsid w:val="00145A85"/>
    <w:rsid w:val="001503E4"/>
    <w:rsid w:val="00162079"/>
    <w:rsid w:val="001646B8"/>
    <w:rsid w:val="00167F62"/>
    <w:rsid w:val="00170EC2"/>
    <w:rsid w:val="0017736C"/>
    <w:rsid w:val="001807C3"/>
    <w:rsid w:val="00184416"/>
    <w:rsid w:val="001A594F"/>
    <w:rsid w:val="001B316C"/>
    <w:rsid w:val="001D428E"/>
    <w:rsid w:val="001D4C0E"/>
    <w:rsid w:val="001D50B1"/>
    <w:rsid w:val="001E4C94"/>
    <w:rsid w:val="00200819"/>
    <w:rsid w:val="002101DF"/>
    <w:rsid w:val="0021499F"/>
    <w:rsid w:val="00261C1C"/>
    <w:rsid w:val="002652F2"/>
    <w:rsid w:val="00276C58"/>
    <w:rsid w:val="00282F9F"/>
    <w:rsid w:val="002A132F"/>
    <w:rsid w:val="002B2E37"/>
    <w:rsid w:val="002B69C3"/>
    <w:rsid w:val="002C2521"/>
    <w:rsid w:val="002C2CF2"/>
    <w:rsid w:val="002D06D2"/>
    <w:rsid w:val="002E02ED"/>
    <w:rsid w:val="002F4DCE"/>
    <w:rsid w:val="003014B8"/>
    <w:rsid w:val="00316607"/>
    <w:rsid w:val="003168B9"/>
    <w:rsid w:val="00325BCC"/>
    <w:rsid w:val="00326109"/>
    <w:rsid w:val="0032610A"/>
    <w:rsid w:val="00330ED8"/>
    <w:rsid w:val="00332AA2"/>
    <w:rsid w:val="00334CFE"/>
    <w:rsid w:val="00342641"/>
    <w:rsid w:val="00343B5B"/>
    <w:rsid w:val="00351430"/>
    <w:rsid w:val="00352EB0"/>
    <w:rsid w:val="00361042"/>
    <w:rsid w:val="003667FC"/>
    <w:rsid w:val="00371400"/>
    <w:rsid w:val="003719E8"/>
    <w:rsid w:val="00371A25"/>
    <w:rsid w:val="003830B3"/>
    <w:rsid w:val="00396910"/>
    <w:rsid w:val="003A362C"/>
    <w:rsid w:val="003F5805"/>
    <w:rsid w:val="0040050A"/>
    <w:rsid w:val="00403CCC"/>
    <w:rsid w:val="004058A2"/>
    <w:rsid w:val="00406DD9"/>
    <w:rsid w:val="004128F9"/>
    <w:rsid w:val="00420624"/>
    <w:rsid w:val="0042651F"/>
    <w:rsid w:val="00426E87"/>
    <w:rsid w:val="00440782"/>
    <w:rsid w:val="00452E7C"/>
    <w:rsid w:val="00455EC3"/>
    <w:rsid w:val="0045D98D"/>
    <w:rsid w:val="00471B63"/>
    <w:rsid w:val="0048750D"/>
    <w:rsid w:val="00490F7A"/>
    <w:rsid w:val="004A728E"/>
    <w:rsid w:val="004A7969"/>
    <w:rsid w:val="004B4D60"/>
    <w:rsid w:val="004B772F"/>
    <w:rsid w:val="004D4717"/>
    <w:rsid w:val="004D5251"/>
    <w:rsid w:val="004D6C5C"/>
    <w:rsid w:val="00506318"/>
    <w:rsid w:val="00517D18"/>
    <w:rsid w:val="005202FB"/>
    <w:rsid w:val="0052276D"/>
    <w:rsid w:val="0054478C"/>
    <w:rsid w:val="00555633"/>
    <w:rsid w:val="00561279"/>
    <w:rsid w:val="00572D73"/>
    <w:rsid w:val="00576AB4"/>
    <w:rsid w:val="00586606"/>
    <w:rsid w:val="005B0120"/>
    <w:rsid w:val="005B2FF6"/>
    <w:rsid w:val="005B3984"/>
    <w:rsid w:val="005C1AC5"/>
    <w:rsid w:val="005C4450"/>
    <w:rsid w:val="005C45A5"/>
    <w:rsid w:val="005C748B"/>
    <w:rsid w:val="005D3552"/>
    <w:rsid w:val="005E61D8"/>
    <w:rsid w:val="00601201"/>
    <w:rsid w:val="00603E13"/>
    <w:rsid w:val="00611EEE"/>
    <w:rsid w:val="00625F5B"/>
    <w:rsid w:val="00634AF8"/>
    <w:rsid w:val="00635D7C"/>
    <w:rsid w:val="0064074D"/>
    <w:rsid w:val="006554C8"/>
    <w:rsid w:val="006638FB"/>
    <w:rsid w:val="00685282"/>
    <w:rsid w:val="006860E4"/>
    <w:rsid w:val="006A226B"/>
    <w:rsid w:val="006A26C8"/>
    <w:rsid w:val="006A394C"/>
    <w:rsid w:val="006A53E0"/>
    <w:rsid w:val="006A7A29"/>
    <w:rsid w:val="006B5E75"/>
    <w:rsid w:val="006C130D"/>
    <w:rsid w:val="006C3F4C"/>
    <w:rsid w:val="006D0B54"/>
    <w:rsid w:val="006E4F7C"/>
    <w:rsid w:val="006F3C9A"/>
    <w:rsid w:val="006F44EA"/>
    <w:rsid w:val="00700BF8"/>
    <w:rsid w:val="00702D53"/>
    <w:rsid w:val="00703805"/>
    <w:rsid w:val="00710BBE"/>
    <w:rsid w:val="00716708"/>
    <w:rsid w:val="00717DE1"/>
    <w:rsid w:val="007218FF"/>
    <w:rsid w:val="00723F65"/>
    <w:rsid w:val="007259A5"/>
    <w:rsid w:val="00730993"/>
    <w:rsid w:val="00745187"/>
    <w:rsid w:val="0074703B"/>
    <w:rsid w:val="00750BE8"/>
    <w:rsid w:val="00752894"/>
    <w:rsid w:val="007571FB"/>
    <w:rsid w:val="00766317"/>
    <w:rsid w:val="00774279"/>
    <w:rsid w:val="0077579B"/>
    <w:rsid w:val="007776AE"/>
    <w:rsid w:val="00781614"/>
    <w:rsid w:val="00794D59"/>
    <w:rsid w:val="007A789D"/>
    <w:rsid w:val="007C04B5"/>
    <w:rsid w:val="007C1AC4"/>
    <w:rsid w:val="007C22FE"/>
    <w:rsid w:val="007C2DBD"/>
    <w:rsid w:val="007D16D2"/>
    <w:rsid w:val="007D61B7"/>
    <w:rsid w:val="00800FEC"/>
    <w:rsid w:val="00802F07"/>
    <w:rsid w:val="00807471"/>
    <w:rsid w:val="00810FB2"/>
    <w:rsid w:val="00814F58"/>
    <w:rsid w:val="00817B72"/>
    <w:rsid w:val="00823E26"/>
    <w:rsid w:val="00824FA1"/>
    <w:rsid w:val="008267F9"/>
    <w:rsid w:val="00831C6D"/>
    <w:rsid w:val="008328BE"/>
    <w:rsid w:val="00832C81"/>
    <w:rsid w:val="00836B96"/>
    <w:rsid w:val="0084062B"/>
    <w:rsid w:val="00840724"/>
    <w:rsid w:val="00845789"/>
    <w:rsid w:val="00856706"/>
    <w:rsid w:val="00860F84"/>
    <w:rsid w:val="008737E5"/>
    <w:rsid w:val="00885339"/>
    <w:rsid w:val="008B0959"/>
    <w:rsid w:val="008C1F28"/>
    <w:rsid w:val="008C34CC"/>
    <w:rsid w:val="008C5C35"/>
    <w:rsid w:val="008E45F7"/>
    <w:rsid w:val="008E7738"/>
    <w:rsid w:val="008E79CC"/>
    <w:rsid w:val="008F421B"/>
    <w:rsid w:val="008F6015"/>
    <w:rsid w:val="00912780"/>
    <w:rsid w:val="00920FB1"/>
    <w:rsid w:val="0092271D"/>
    <w:rsid w:val="00943C02"/>
    <w:rsid w:val="0095384A"/>
    <w:rsid w:val="009561B9"/>
    <w:rsid w:val="00961BC4"/>
    <w:rsid w:val="00962584"/>
    <w:rsid w:val="009636E3"/>
    <w:rsid w:val="00974DC4"/>
    <w:rsid w:val="0097605B"/>
    <w:rsid w:val="009770F6"/>
    <w:rsid w:val="00985543"/>
    <w:rsid w:val="0099689A"/>
    <w:rsid w:val="009A3497"/>
    <w:rsid w:val="009A7076"/>
    <w:rsid w:val="009A7301"/>
    <w:rsid w:val="009D49DB"/>
    <w:rsid w:val="009E48A9"/>
    <w:rsid w:val="009E4E20"/>
    <w:rsid w:val="00A0059C"/>
    <w:rsid w:val="00A00CC4"/>
    <w:rsid w:val="00A07F81"/>
    <w:rsid w:val="00A2556D"/>
    <w:rsid w:val="00A3228B"/>
    <w:rsid w:val="00A630FC"/>
    <w:rsid w:val="00A650DD"/>
    <w:rsid w:val="00A76E38"/>
    <w:rsid w:val="00A81730"/>
    <w:rsid w:val="00A85759"/>
    <w:rsid w:val="00A8651F"/>
    <w:rsid w:val="00AB234A"/>
    <w:rsid w:val="00AB6F35"/>
    <w:rsid w:val="00AB7150"/>
    <w:rsid w:val="00AB7A39"/>
    <w:rsid w:val="00AC2545"/>
    <w:rsid w:val="00AC2A6E"/>
    <w:rsid w:val="00AC3A55"/>
    <w:rsid w:val="00AD2373"/>
    <w:rsid w:val="00AE5BD6"/>
    <w:rsid w:val="00AF37D5"/>
    <w:rsid w:val="00B15B2D"/>
    <w:rsid w:val="00B2227B"/>
    <w:rsid w:val="00B25741"/>
    <w:rsid w:val="00B37B29"/>
    <w:rsid w:val="00B5368E"/>
    <w:rsid w:val="00B563AF"/>
    <w:rsid w:val="00B576E8"/>
    <w:rsid w:val="00B673EB"/>
    <w:rsid w:val="00B75325"/>
    <w:rsid w:val="00B870AA"/>
    <w:rsid w:val="00B92BE4"/>
    <w:rsid w:val="00B9439E"/>
    <w:rsid w:val="00BA58B9"/>
    <w:rsid w:val="00BC64C6"/>
    <w:rsid w:val="00BE1A2A"/>
    <w:rsid w:val="00BE6B58"/>
    <w:rsid w:val="00C02771"/>
    <w:rsid w:val="00C04DC8"/>
    <w:rsid w:val="00C1375D"/>
    <w:rsid w:val="00C15F10"/>
    <w:rsid w:val="00C1761E"/>
    <w:rsid w:val="00C4180E"/>
    <w:rsid w:val="00C55FFA"/>
    <w:rsid w:val="00C63C37"/>
    <w:rsid w:val="00C9024B"/>
    <w:rsid w:val="00CA63A0"/>
    <w:rsid w:val="00CB4FA8"/>
    <w:rsid w:val="00CC001A"/>
    <w:rsid w:val="00CE581A"/>
    <w:rsid w:val="00CF434C"/>
    <w:rsid w:val="00D23B80"/>
    <w:rsid w:val="00D3040C"/>
    <w:rsid w:val="00D615B7"/>
    <w:rsid w:val="00D64FBB"/>
    <w:rsid w:val="00D70080"/>
    <w:rsid w:val="00D7530B"/>
    <w:rsid w:val="00D80AFE"/>
    <w:rsid w:val="00D8145A"/>
    <w:rsid w:val="00D850F6"/>
    <w:rsid w:val="00D8AF61"/>
    <w:rsid w:val="00D96E1E"/>
    <w:rsid w:val="00DA30BD"/>
    <w:rsid w:val="00DA7E0F"/>
    <w:rsid w:val="00DC5A69"/>
    <w:rsid w:val="00DE3E06"/>
    <w:rsid w:val="00DE55C0"/>
    <w:rsid w:val="00DF0123"/>
    <w:rsid w:val="00DF034F"/>
    <w:rsid w:val="00DF108A"/>
    <w:rsid w:val="00DF7708"/>
    <w:rsid w:val="00E11C61"/>
    <w:rsid w:val="00E12CDB"/>
    <w:rsid w:val="00E305D0"/>
    <w:rsid w:val="00E36479"/>
    <w:rsid w:val="00E37187"/>
    <w:rsid w:val="00E430F2"/>
    <w:rsid w:val="00E61826"/>
    <w:rsid w:val="00E65587"/>
    <w:rsid w:val="00E7111E"/>
    <w:rsid w:val="00E76A10"/>
    <w:rsid w:val="00E85265"/>
    <w:rsid w:val="00E86DD1"/>
    <w:rsid w:val="00E875E2"/>
    <w:rsid w:val="00EB203F"/>
    <w:rsid w:val="00EB2E0E"/>
    <w:rsid w:val="00EB40CF"/>
    <w:rsid w:val="00EC184D"/>
    <w:rsid w:val="00EC5B3E"/>
    <w:rsid w:val="00EC6E8C"/>
    <w:rsid w:val="00EF6DEB"/>
    <w:rsid w:val="00EF7973"/>
    <w:rsid w:val="00EF7E45"/>
    <w:rsid w:val="00F0091A"/>
    <w:rsid w:val="00F03D38"/>
    <w:rsid w:val="00F24FEB"/>
    <w:rsid w:val="00F308D2"/>
    <w:rsid w:val="00F43386"/>
    <w:rsid w:val="00F452D6"/>
    <w:rsid w:val="00F45BA4"/>
    <w:rsid w:val="00F50399"/>
    <w:rsid w:val="00F54AE4"/>
    <w:rsid w:val="00F56530"/>
    <w:rsid w:val="00F61AFD"/>
    <w:rsid w:val="00F64746"/>
    <w:rsid w:val="00F66AA7"/>
    <w:rsid w:val="00F83E30"/>
    <w:rsid w:val="00F94452"/>
    <w:rsid w:val="00F978DC"/>
    <w:rsid w:val="00FB5169"/>
    <w:rsid w:val="00FC06F5"/>
    <w:rsid w:val="00FC58D7"/>
    <w:rsid w:val="00FD3961"/>
    <w:rsid w:val="00FE1A81"/>
    <w:rsid w:val="00FF6A16"/>
    <w:rsid w:val="0160EA6D"/>
    <w:rsid w:val="023C5876"/>
    <w:rsid w:val="025B1597"/>
    <w:rsid w:val="02618986"/>
    <w:rsid w:val="0276A86D"/>
    <w:rsid w:val="027B970A"/>
    <w:rsid w:val="02AC421C"/>
    <w:rsid w:val="02CBDFA2"/>
    <w:rsid w:val="02FAA8D9"/>
    <w:rsid w:val="030CD3A3"/>
    <w:rsid w:val="03302698"/>
    <w:rsid w:val="03A18E2C"/>
    <w:rsid w:val="03AB2032"/>
    <w:rsid w:val="0417200A"/>
    <w:rsid w:val="04189AD2"/>
    <w:rsid w:val="041B7E50"/>
    <w:rsid w:val="042E9100"/>
    <w:rsid w:val="04340832"/>
    <w:rsid w:val="048584D5"/>
    <w:rsid w:val="04ED3E01"/>
    <w:rsid w:val="0509F3DA"/>
    <w:rsid w:val="050AF1FF"/>
    <w:rsid w:val="053BA8C8"/>
    <w:rsid w:val="054375A4"/>
    <w:rsid w:val="054AD169"/>
    <w:rsid w:val="05907A94"/>
    <w:rsid w:val="05C24428"/>
    <w:rsid w:val="05F1FAFA"/>
    <w:rsid w:val="061EC04F"/>
    <w:rsid w:val="062D970D"/>
    <w:rsid w:val="06816F66"/>
    <w:rsid w:val="06C80D60"/>
    <w:rsid w:val="06DFD756"/>
    <w:rsid w:val="0732FC0F"/>
    <w:rsid w:val="074D066A"/>
    <w:rsid w:val="075429A7"/>
    <w:rsid w:val="07559B2C"/>
    <w:rsid w:val="0765DD17"/>
    <w:rsid w:val="07972EF3"/>
    <w:rsid w:val="07A732E8"/>
    <w:rsid w:val="07DD017D"/>
    <w:rsid w:val="07FACB6C"/>
    <w:rsid w:val="085DE909"/>
    <w:rsid w:val="08D81009"/>
    <w:rsid w:val="0916C314"/>
    <w:rsid w:val="0941A376"/>
    <w:rsid w:val="09863FBF"/>
    <w:rsid w:val="099F681C"/>
    <w:rsid w:val="09B0D57D"/>
    <w:rsid w:val="09B5811D"/>
    <w:rsid w:val="09EF6B27"/>
    <w:rsid w:val="0A16E6C7"/>
    <w:rsid w:val="0A24C89A"/>
    <w:rsid w:val="0A4C0BF6"/>
    <w:rsid w:val="0A6A96F3"/>
    <w:rsid w:val="0A81BD76"/>
    <w:rsid w:val="0A8F66F7"/>
    <w:rsid w:val="0AA40044"/>
    <w:rsid w:val="0AC2FFEB"/>
    <w:rsid w:val="0AD212E2"/>
    <w:rsid w:val="0B55ED51"/>
    <w:rsid w:val="0B653C30"/>
    <w:rsid w:val="0B931948"/>
    <w:rsid w:val="0B9DC3FD"/>
    <w:rsid w:val="0BF0B798"/>
    <w:rsid w:val="0C35C9DF"/>
    <w:rsid w:val="0C5D917A"/>
    <w:rsid w:val="0C9A25E6"/>
    <w:rsid w:val="0CC81B41"/>
    <w:rsid w:val="0CEFE8DC"/>
    <w:rsid w:val="0CFDD7CA"/>
    <w:rsid w:val="0D4E8789"/>
    <w:rsid w:val="0D516A2E"/>
    <w:rsid w:val="0D5B8F3D"/>
    <w:rsid w:val="0D983EA9"/>
    <w:rsid w:val="0DAD7EA6"/>
    <w:rsid w:val="0DBA9BB3"/>
    <w:rsid w:val="0DC407D4"/>
    <w:rsid w:val="0DE9A04A"/>
    <w:rsid w:val="0E0C273B"/>
    <w:rsid w:val="0E3989D7"/>
    <w:rsid w:val="0E6C930D"/>
    <w:rsid w:val="0E74EAA3"/>
    <w:rsid w:val="0E955CFD"/>
    <w:rsid w:val="0E9F759F"/>
    <w:rsid w:val="0EBE8522"/>
    <w:rsid w:val="0EF5C05F"/>
    <w:rsid w:val="0F3644CA"/>
    <w:rsid w:val="0F521B6C"/>
    <w:rsid w:val="0F6AEDEB"/>
    <w:rsid w:val="0FF6CB19"/>
    <w:rsid w:val="10125FDF"/>
    <w:rsid w:val="1038FC6D"/>
    <w:rsid w:val="10473E56"/>
    <w:rsid w:val="10598276"/>
    <w:rsid w:val="105CB452"/>
    <w:rsid w:val="10668D49"/>
    <w:rsid w:val="10674B0E"/>
    <w:rsid w:val="109FD5E7"/>
    <w:rsid w:val="10A03551"/>
    <w:rsid w:val="10ACA8F7"/>
    <w:rsid w:val="10B9FE2D"/>
    <w:rsid w:val="10CFDF6B"/>
    <w:rsid w:val="10E26C83"/>
    <w:rsid w:val="10FEF49F"/>
    <w:rsid w:val="1101F5A9"/>
    <w:rsid w:val="11046AF8"/>
    <w:rsid w:val="1155AB3C"/>
    <w:rsid w:val="11BAC1D0"/>
    <w:rsid w:val="11CBA444"/>
    <w:rsid w:val="11D18429"/>
    <w:rsid w:val="11D34AD2"/>
    <w:rsid w:val="11D3B564"/>
    <w:rsid w:val="11F949A0"/>
    <w:rsid w:val="120C5F94"/>
    <w:rsid w:val="12187263"/>
    <w:rsid w:val="124D6848"/>
    <w:rsid w:val="13104DB6"/>
    <w:rsid w:val="1336A290"/>
    <w:rsid w:val="13755D97"/>
    <w:rsid w:val="13C94F82"/>
    <w:rsid w:val="13FC7D60"/>
    <w:rsid w:val="1407F59E"/>
    <w:rsid w:val="140972BB"/>
    <w:rsid w:val="143226C2"/>
    <w:rsid w:val="1481D9E1"/>
    <w:rsid w:val="14A8CB5B"/>
    <w:rsid w:val="14AFB469"/>
    <w:rsid w:val="14CE7978"/>
    <w:rsid w:val="14EBE980"/>
    <w:rsid w:val="14EE5A02"/>
    <w:rsid w:val="15067973"/>
    <w:rsid w:val="151ABCC3"/>
    <w:rsid w:val="159D7BFB"/>
    <w:rsid w:val="164B83B3"/>
    <w:rsid w:val="165B2CFE"/>
    <w:rsid w:val="1675FD9E"/>
    <w:rsid w:val="167DEB24"/>
    <w:rsid w:val="16ABD0A2"/>
    <w:rsid w:val="16FDE8A6"/>
    <w:rsid w:val="1735A160"/>
    <w:rsid w:val="175DB40F"/>
    <w:rsid w:val="1773AC7C"/>
    <w:rsid w:val="17B9D382"/>
    <w:rsid w:val="1811CDFF"/>
    <w:rsid w:val="181908C0"/>
    <w:rsid w:val="18264D48"/>
    <w:rsid w:val="18AA34FD"/>
    <w:rsid w:val="18AB7A45"/>
    <w:rsid w:val="18C74247"/>
    <w:rsid w:val="18D4560B"/>
    <w:rsid w:val="18D7F811"/>
    <w:rsid w:val="1911AC5D"/>
    <w:rsid w:val="194B9E76"/>
    <w:rsid w:val="19937A41"/>
    <w:rsid w:val="19AD3FE0"/>
    <w:rsid w:val="19D66110"/>
    <w:rsid w:val="19E4A41A"/>
    <w:rsid w:val="1A2628B7"/>
    <w:rsid w:val="1A35DAFD"/>
    <w:rsid w:val="1A3CE661"/>
    <w:rsid w:val="1A3EEB63"/>
    <w:rsid w:val="1A6FFF71"/>
    <w:rsid w:val="1A70091F"/>
    <w:rsid w:val="1A70266C"/>
    <w:rsid w:val="1A73CF38"/>
    <w:rsid w:val="1A7E3A18"/>
    <w:rsid w:val="1B130D9C"/>
    <w:rsid w:val="1B30959B"/>
    <w:rsid w:val="1B3833EA"/>
    <w:rsid w:val="1B951AE0"/>
    <w:rsid w:val="1BD0C878"/>
    <w:rsid w:val="1C1A19F6"/>
    <w:rsid w:val="1CA5EBE2"/>
    <w:rsid w:val="1CD4044B"/>
    <w:rsid w:val="1D3055D1"/>
    <w:rsid w:val="1D6D2A2A"/>
    <w:rsid w:val="1DA47449"/>
    <w:rsid w:val="1DC57AD4"/>
    <w:rsid w:val="1DD8041A"/>
    <w:rsid w:val="1E64E831"/>
    <w:rsid w:val="1E92602F"/>
    <w:rsid w:val="1EC93D61"/>
    <w:rsid w:val="1EEFC5C1"/>
    <w:rsid w:val="1F8BF418"/>
    <w:rsid w:val="1FBB7460"/>
    <w:rsid w:val="1FDC7459"/>
    <w:rsid w:val="1FE2E848"/>
    <w:rsid w:val="201C4539"/>
    <w:rsid w:val="2062FE26"/>
    <w:rsid w:val="2069DAF4"/>
    <w:rsid w:val="20D5B6DF"/>
    <w:rsid w:val="20D6CCB5"/>
    <w:rsid w:val="20E14B56"/>
    <w:rsid w:val="21315318"/>
    <w:rsid w:val="21824F20"/>
    <w:rsid w:val="21C09DCB"/>
    <w:rsid w:val="22805238"/>
    <w:rsid w:val="22D971F4"/>
    <w:rsid w:val="230F16ED"/>
    <w:rsid w:val="23181926"/>
    <w:rsid w:val="233FBF9A"/>
    <w:rsid w:val="238D0252"/>
    <w:rsid w:val="239A6AB3"/>
    <w:rsid w:val="23A51448"/>
    <w:rsid w:val="244FB62A"/>
    <w:rsid w:val="24523250"/>
    <w:rsid w:val="247A912C"/>
    <w:rsid w:val="24807911"/>
    <w:rsid w:val="24A31452"/>
    <w:rsid w:val="24B26B6D"/>
    <w:rsid w:val="24B9EFE2"/>
    <w:rsid w:val="24DABF1D"/>
    <w:rsid w:val="24F088C6"/>
    <w:rsid w:val="2501C216"/>
    <w:rsid w:val="2548F7D8"/>
    <w:rsid w:val="256882C4"/>
    <w:rsid w:val="25AE8521"/>
    <w:rsid w:val="25FAD4FA"/>
    <w:rsid w:val="2603374F"/>
    <w:rsid w:val="261DF636"/>
    <w:rsid w:val="2624D462"/>
    <w:rsid w:val="26357570"/>
    <w:rsid w:val="268B53D0"/>
    <w:rsid w:val="26B44FB9"/>
    <w:rsid w:val="27045325"/>
    <w:rsid w:val="2713F784"/>
    <w:rsid w:val="2798F0CA"/>
    <w:rsid w:val="286A65D2"/>
    <w:rsid w:val="28733822"/>
    <w:rsid w:val="288A5754"/>
    <w:rsid w:val="289DE40D"/>
    <w:rsid w:val="28AEE8DA"/>
    <w:rsid w:val="28AF4B80"/>
    <w:rsid w:val="28BDDB1E"/>
    <w:rsid w:val="28E3FE84"/>
    <w:rsid w:val="2903E388"/>
    <w:rsid w:val="29079EE5"/>
    <w:rsid w:val="29B28753"/>
    <w:rsid w:val="29B76346"/>
    <w:rsid w:val="29F1045C"/>
    <w:rsid w:val="2A874FEB"/>
    <w:rsid w:val="2A9B5DCB"/>
    <w:rsid w:val="2AA4D9F2"/>
    <w:rsid w:val="2AA94765"/>
    <w:rsid w:val="2AB28985"/>
    <w:rsid w:val="2ABC31C7"/>
    <w:rsid w:val="2ABE717F"/>
    <w:rsid w:val="2AF90219"/>
    <w:rsid w:val="2B54405C"/>
    <w:rsid w:val="2B5F5D78"/>
    <w:rsid w:val="2B9C0B9E"/>
    <w:rsid w:val="2BA1EF2C"/>
    <w:rsid w:val="2BA89A6D"/>
    <w:rsid w:val="2BDBA5B8"/>
    <w:rsid w:val="2C08CB3F"/>
    <w:rsid w:val="2C215F54"/>
    <w:rsid w:val="2CBB7240"/>
    <w:rsid w:val="2CC501C7"/>
    <w:rsid w:val="2CFD902F"/>
    <w:rsid w:val="2D09A7A3"/>
    <w:rsid w:val="2D4C372A"/>
    <w:rsid w:val="2DBAEFC9"/>
    <w:rsid w:val="2E1F3533"/>
    <w:rsid w:val="2E2E36A0"/>
    <w:rsid w:val="2EA1A4B6"/>
    <w:rsid w:val="2EE2CCD9"/>
    <w:rsid w:val="2F47FB97"/>
    <w:rsid w:val="2F5CAFEE"/>
    <w:rsid w:val="2F6ECEEE"/>
    <w:rsid w:val="2F9CE2B0"/>
    <w:rsid w:val="2FA67F5F"/>
    <w:rsid w:val="2FB73821"/>
    <w:rsid w:val="2FBE1048"/>
    <w:rsid w:val="2FD13528"/>
    <w:rsid w:val="2FEFAA26"/>
    <w:rsid w:val="2FFCA289"/>
    <w:rsid w:val="3021C8D7"/>
    <w:rsid w:val="302BD115"/>
    <w:rsid w:val="3039FE2C"/>
    <w:rsid w:val="303AF134"/>
    <w:rsid w:val="30644549"/>
    <w:rsid w:val="30BADF74"/>
    <w:rsid w:val="30C284CE"/>
    <w:rsid w:val="30DEBEB2"/>
    <w:rsid w:val="3108E6CE"/>
    <w:rsid w:val="3159E0A9"/>
    <w:rsid w:val="3187E37B"/>
    <w:rsid w:val="31AE4724"/>
    <w:rsid w:val="31B96F7A"/>
    <w:rsid w:val="31D94578"/>
    <w:rsid w:val="3239D7A7"/>
    <w:rsid w:val="324A06E0"/>
    <w:rsid w:val="327A8F13"/>
    <w:rsid w:val="32ECF47E"/>
    <w:rsid w:val="32F3F2D1"/>
    <w:rsid w:val="32F5B10A"/>
    <w:rsid w:val="32F724C3"/>
    <w:rsid w:val="33A71D83"/>
    <w:rsid w:val="33E23F22"/>
    <w:rsid w:val="33EC9490"/>
    <w:rsid w:val="3407FE41"/>
    <w:rsid w:val="34B70022"/>
    <w:rsid w:val="34E3568F"/>
    <w:rsid w:val="34E57C08"/>
    <w:rsid w:val="3510E63A"/>
    <w:rsid w:val="3528B534"/>
    <w:rsid w:val="352C1F08"/>
    <w:rsid w:val="3544D314"/>
    <w:rsid w:val="3556CEE4"/>
    <w:rsid w:val="355C7791"/>
    <w:rsid w:val="35865CEE"/>
    <w:rsid w:val="35D46BE8"/>
    <w:rsid w:val="3600572D"/>
    <w:rsid w:val="3605B93C"/>
    <w:rsid w:val="3606D2CA"/>
    <w:rsid w:val="36A39773"/>
    <w:rsid w:val="36ACB69B"/>
    <w:rsid w:val="36DCF975"/>
    <w:rsid w:val="36EF8DBD"/>
    <w:rsid w:val="36FAA12F"/>
    <w:rsid w:val="370EAAF8"/>
    <w:rsid w:val="37234729"/>
    <w:rsid w:val="37303B4C"/>
    <w:rsid w:val="37D96216"/>
    <w:rsid w:val="381B9FE5"/>
    <w:rsid w:val="383C14EF"/>
    <w:rsid w:val="3867243E"/>
    <w:rsid w:val="386B1ED3"/>
    <w:rsid w:val="388952FC"/>
    <w:rsid w:val="391D3CCA"/>
    <w:rsid w:val="394E6DA7"/>
    <w:rsid w:val="397C5D3E"/>
    <w:rsid w:val="399D8088"/>
    <w:rsid w:val="39C8AB1D"/>
    <w:rsid w:val="3A236B5C"/>
    <w:rsid w:val="3A6B0974"/>
    <w:rsid w:val="3AA83BEF"/>
    <w:rsid w:val="3B3A6001"/>
    <w:rsid w:val="3B3AD26F"/>
    <w:rsid w:val="3B41BDA3"/>
    <w:rsid w:val="3B9F62E8"/>
    <w:rsid w:val="3BAFCCBF"/>
    <w:rsid w:val="3BD37267"/>
    <w:rsid w:val="3CFF76AF"/>
    <w:rsid w:val="3D004BDF"/>
    <w:rsid w:val="3D48ED62"/>
    <w:rsid w:val="3D54837C"/>
    <w:rsid w:val="3D560DF0"/>
    <w:rsid w:val="3D5E0DBB"/>
    <w:rsid w:val="3D65BC94"/>
    <w:rsid w:val="3D7E157C"/>
    <w:rsid w:val="3D94FF4E"/>
    <w:rsid w:val="3DC5A7C8"/>
    <w:rsid w:val="3DCBE616"/>
    <w:rsid w:val="3DEF2D43"/>
    <w:rsid w:val="3DF112C7"/>
    <w:rsid w:val="3E2EAF54"/>
    <w:rsid w:val="3E42E375"/>
    <w:rsid w:val="3EAF9586"/>
    <w:rsid w:val="3EF053DD"/>
    <w:rsid w:val="3F465E73"/>
    <w:rsid w:val="3F5E4E6D"/>
    <w:rsid w:val="3F7EA45C"/>
    <w:rsid w:val="400F4B64"/>
    <w:rsid w:val="40321987"/>
    <w:rsid w:val="4125678C"/>
    <w:rsid w:val="414FB8D9"/>
    <w:rsid w:val="4189D41D"/>
    <w:rsid w:val="418F4C1E"/>
    <w:rsid w:val="4191F368"/>
    <w:rsid w:val="41A1957C"/>
    <w:rsid w:val="41C702B4"/>
    <w:rsid w:val="432E551A"/>
    <w:rsid w:val="439B842E"/>
    <w:rsid w:val="43B63065"/>
    <w:rsid w:val="43CBABAE"/>
    <w:rsid w:val="44774358"/>
    <w:rsid w:val="447A1903"/>
    <w:rsid w:val="447B9F8D"/>
    <w:rsid w:val="448BCCCF"/>
    <w:rsid w:val="44B289A6"/>
    <w:rsid w:val="44C9942A"/>
    <w:rsid w:val="44E486F6"/>
    <w:rsid w:val="44F68D4D"/>
    <w:rsid w:val="44F98964"/>
    <w:rsid w:val="45056E1F"/>
    <w:rsid w:val="4518C49E"/>
    <w:rsid w:val="4545E26C"/>
    <w:rsid w:val="4553FBD8"/>
    <w:rsid w:val="458A5CEF"/>
    <w:rsid w:val="45A01C8B"/>
    <w:rsid w:val="45BC5B92"/>
    <w:rsid w:val="45CD2CEB"/>
    <w:rsid w:val="45F5A6D1"/>
    <w:rsid w:val="45F730EF"/>
    <w:rsid w:val="464D7958"/>
    <w:rsid w:val="465AC3D3"/>
    <w:rsid w:val="4676FFCF"/>
    <w:rsid w:val="46906DBA"/>
    <w:rsid w:val="46BFBED7"/>
    <w:rsid w:val="46E3A738"/>
    <w:rsid w:val="4789B641"/>
    <w:rsid w:val="47930150"/>
    <w:rsid w:val="47E671E1"/>
    <w:rsid w:val="48599109"/>
    <w:rsid w:val="4860AD89"/>
    <w:rsid w:val="48C3AAF6"/>
    <w:rsid w:val="48EC373A"/>
    <w:rsid w:val="492ED1B1"/>
    <w:rsid w:val="493B81E2"/>
    <w:rsid w:val="49637019"/>
    <w:rsid w:val="49834DA8"/>
    <w:rsid w:val="49946779"/>
    <w:rsid w:val="49A58424"/>
    <w:rsid w:val="49CFF8E8"/>
    <w:rsid w:val="4A15019E"/>
    <w:rsid w:val="4A2E11B1"/>
    <w:rsid w:val="4A58C3BC"/>
    <w:rsid w:val="4A643F42"/>
    <w:rsid w:val="4AA2919F"/>
    <w:rsid w:val="4ACAA212"/>
    <w:rsid w:val="4AD8BE71"/>
    <w:rsid w:val="4B370A1A"/>
    <w:rsid w:val="4B415485"/>
    <w:rsid w:val="4B633368"/>
    <w:rsid w:val="4C43FF07"/>
    <w:rsid w:val="4C5D2764"/>
    <w:rsid w:val="4C667273"/>
    <w:rsid w:val="4C8ED477"/>
    <w:rsid w:val="4D10C092"/>
    <w:rsid w:val="4DA0ED62"/>
    <w:rsid w:val="4DD1F380"/>
    <w:rsid w:val="4E0D0A69"/>
    <w:rsid w:val="4E40438F"/>
    <w:rsid w:val="4E6EAADC"/>
    <w:rsid w:val="4E976FB5"/>
    <w:rsid w:val="4ED43716"/>
    <w:rsid w:val="4ED5D9D0"/>
    <w:rsid w:val="4ED8E462"/>
    <w:rsid w:val="4F37B065"/>
    <w:rsid w:val="4F5B78BE"/>
    <w:rsid w:val="4F9E1335"/>
    <w:rsid w:val="4FA7E205"/>
    <w:rsid w:val="4FABA069"/>
    <w:rsid w:val="5051CC30"/>
    <w:rsid w:val="5058CE1E"/>
    <w:rsid w:val="50677AE1"/>
    <w:rsid w:val="50AA358E"/>
    <w:rsid w:val="510B13E8"/>
    <w:rsid w:val="5187A5CB"/>
    <w:rsid w:val="51B09609"/>
    <w:rsid w:val="520B331D"/>
    <w:rsid w:val="5233D61B"/>
    <w:rsid w:val="52CC68E8"/>
    <w:rsid w:val="52D9342D"/>
    <w:rsid w:val="52DA2572"/>
    <w:rsid w:val="5339E75C"/>
    <w:rsid w:val="53A88316"/>
    <w:rsid w:val="53C3791B"/>
    <w:rsid w:val="53C6665C"/>
    <w:rsid w:val="53C74D64"/>
    <w:rsid w:val="54458C59"/>
    <w:rsid w:val="5451A953"/>
    <w:rsid w:val="54683949"/>
    <w:rsid w:val="5532D269"/>
    <w:rsid w:val="555EF5C0"/>
    <w:rsid w:val="55648D89"/>
    <w:rsid w:val="557DA6B1"/>
    <w:rsid w:val="56030A65"/>
    <w:rsid w:val="560409AA"/>
    <w:rsid w:val="562431C1"/>
    <w:rsid w:val="562D6EDB"/>
    <w:rsid w:val="564F4044"/>
    <w:rsid w:val="57893555"/>
    <w:rsid w:val="57AF7478"/>
    <w:rsid w:val="57DD0EA8"/>
    <w:rsid w:val="57DE83F3"/>
    <w:rsid w:val="58063BDC"/>
    <w:rsid w:val="5806AF30"/>
    <w:rsid w:val="581AC326"/>
    <w:rsid w:val="5829A839"/>
    <w:rsid w:val="58CED569"/>
    <w:rsid w:val="59153466"/>
    <w:rsid w:val="5916841E"/>
    <w:rsid w:val="593BAA6C"/>
    <w:rsid w:val="59A05392"/>
    <w:rsid w:val="59A4C555"/>
    <w:rsid w:val="5A0793F3"/>
    <w:rsid w:val="5A0DA1BB"/>
    <w:rsid w:val="5A7C946D"/>
    <w:rsid w:val="5A9B5731"/>
    <w:rsid w:val="5AFBE845"/>
    <w:rsid w:val="5B641802"/>
    <w:rsid w:val="5BB36F88"/>
    <w:rsid w:val="5BCB511F"/>
    <w:rsid w:val="5BD488CF"/>
    <w:rsid w:val="5BE2C651"/>
    <w:rsid w:val="5C438B13"/>
    <w:rsid w:val="5C4E24E0"/>
    <w:rsid w:val="5C734B2E"/>
    <w:rsid w:val="5C81F6F3"/>
    <w:rsid w:val="5C99B5FB"/>
    <w:rsid w:val="5CB4BF08"/>
    <w:rsid w:val="5CF1BAA2"/>
    <w:rsid w:val="5D21ED56"/>
    <w:rsid w:val="5D3CED2D"/>
    <w:rsid w:val="5D4322A5"/>
    <w:rsid w:val="5D68713F"/>
    <w:rsid w:val="5DC1E1E6"/>
    <w:rsid w:val="5DDE8CCC"/>
    <w:rsid w:val="5E191A79"/>
    <w:rsid w:val="5E2AC7CF"/>
    <w:rsid w:val="5E2EB3BC"/>
    <w:rsid w:val="5E3324D4"/>
    <w:rsid w:val="5E500BF3"/>
    <w:rsid w:val="5E75F0B4"/>
    <w:rsid w:val="5EC6D118"/>
    <w:rsid w:val="5EF7F207"/>
    <w:rsid w:val="5F248FEF"/>
    <w:rsid w:val="5F5DEA4E"/>
    <w:rsid w:val="5F798A0E"/>
    <w:rsid w:val="5FA1C860"/>
    <w:rsid w:val="5FCEF535"/>
    <w:rsid w:val="5FFD5268"/>
    <w:rsid w:val="60666084"/>
    <w:rsid w:val="60D44028"/>
    <w:rsid w:val="60F19216"/>
    <w:rsid w:val="6146BC51"/>
    <w:rsid w:val="61B38B84"/>
    <w:rsid w:val="61B3FC1E"/>
    <w:rsid w:val="61B70088"/>
    <w:rsid w:val="61BE7807"/>
    <w:rsid w:val="61C95406"/>
    <w:rsid w:val="6203B22C"/>
    <w:rsid w:val="642E4036"/>
    <w:rsid w:val="6447FBEE"/>
    <w:rsid w:val="6463D9AF"/>
    <w:rsid w:val="6470C076"/>
    <w:rsid w:val="6498CFA3"/>
    <w:rsid w:val="64BAF9B3"/>
    <w:rsid w:val="64EBA1A6"/>
    <w:rsid w:val="6579310B"/>
    <w:rsid w:val="65D3E1FE"/>
    <w:rsid w:val="65D6501C"/>
    <w:rsid w:val="65EB0021"/>
    <w:rsid w:val="65EB00DC"/>
    <w:rsid w:val="661FB207"/>
    <w:rsid w:val="6621FDF1"/>
    <w:rsid w:val="6635D9B4"/>
    <w:rsid w:val="663701C6"/>
    <w:rsid w:val="664EB901"/>
    <w:rsid w:val="66592D61"/>
    <w:rsid w:val="665F8376"/>
    <w:rsid w:val="66F4C80A"/>
    <w:rsid w:val="6765E0F8"/>
    <w:rsid w:val="6774C58C"/>
    <w:rsid w:val="6788E3B5"/>
    <w:rsid w:val="67B8A9C5"/>
    <w:rsid w:val="680F046F"/>
    <w:rsid w:val="68780797"/>
    <w:rsid w:val="68B2CC6E"/>
    <w:rsid w:val="693A6E36"/>
    <w:rsid w:val="696D7A76"/>
    <w:rsid w:val="6A2C68CC"/>
    <w:rsid w:val="6A348875"/>
    <w:rsid w:val="6A6D3527"/>
    <w:rsid w:val="6AB73D72"/>
    <w:rsid w:val="6AC21E18"/>
    <w:rsid w:val="6AC4FD5A"/>
    <w:rsid w:val="6B219017"/>
    <w:rsid w:val="6B222A24"/>
    <w:rsid w:val="6B2976CE"/>
    <w:rsid w:val="6B64ABF5"/>
    <w:rsid w:val="6B6A53CB"/>
    <w:rsid w:val="6B6D2546"/>
    <w:rsid w:val="6B89EA82"/>
    <w:rsid w:val="6BC60B1E"/>
    <w:rsid w:val="6BEC9023"/>
    <w:rsid w:val="6C20A16E"/>
    <w:rsid w:val="6C222391"/>
    <w:rsid w:val="6C301824"/>
    <w:rsid w:val="6C7C373B"/>
    <w:rsid w:val="6C865EA3"/>
    <w:rsid w:val="6CC619DA"/>
    <w:rsid w:val="6CEDE738"/>
    <w:rsid w:val="6D16AC11"/>
    <w:rsid w:val="6D2E9D35"/>
    <w:rsid w:val="6DF3BC61"/>
    <w:rsid w:val="6E3E2B55"/>
    <w:rsid w:val="6EDE1925"/>
    <w:rsid w:val="6F2A508D"/>
    <w:rsid w:val="6F99711D"/>
    <w:rsid w:val="6FA765E8"/>
    <w:rsid w:val="6FC3B0B2"/>
    <w:rsid w:val="700F146D"/>
    <w:rsid w:val="7014EF63"/>
    <w:rsid w:val="7098B311"/>
    <w:rsid w:val="70ACE2E5"/>
    <w:rsid w:val="711BA8BE"/>
    <w:rsid w:val="71250F58"/>
    <w:rsid w:val="71343EDE"/>
    <w:rsid w:val="7188267B"/>
    <w:rsid w:val="71A7B6B8"/>
    <w:rsid w:val="72090358"/>
    <w:rsid w:val="7223860F"/>
    <w:rsid w:val="723F6837"/>
    <w:rsid w:val="7249011D"/>
    <w:rsid w:val="7249482F"/>
    <w:rsid w:val="725D9B85"/>
    <w:rsid w:val="726D4532"/>
    <w:rsid w:val="72CD9EF5"/>
    <w:rsid w:val="72EB77FC"/>
    <w:rsid w:val="72F81182"/>
    <w:rsid w:val="7335298F"/>
    <w:rsid w:val="7336E2F6"/>
    <w:rsid w:val="739775C5"/>
    <w:rsid w:val="73A25653"/>
    <w:rsid w:val="73AD9AF6"/>
    <w:rsid w:val="73C2103B"/>
    <w:rsid w:val="740D53FB"/>
    <w:rsid w:val="745E1FB8"/>
    <w:rsid w:val="7464180A"/>
    <w:rsid w:val="747D2372"/>
    <w:rsid w:val="74B57AC6"/>
    <w:rsid w:val="74BC218A"/>
    <w:rsid w:val="74EC3031"/>
    <w:rsid w:val="751FEF30"/>
    <w:rsid w:val="7530CCC8"/>
    <w:rsid w:val="75320C6F"/>
    <w:rsid w:val="754C1067"/>
    <w:rsid w:val="755A739F"/>
    <w:rsid w:val="7589CA2A"/>
    <w:rsid w:val="75E2ED57"/>
    <w:rsid w:val="75F5BBA1"/>
    <w:rsid w:val="75FE433A"/>
    <w:rsid w:val="76343148"/>
    <w:rsid w:val="766CCA51"/>
    <w:rsid w:val="76972085"/>
    <w:rsid w:val="76DE66D4"/>
    <w:rsid w:val="76F9B0FD"/>
    <w:rsid w:val="770C734C"/>
    <w:rsid w:val="772F7B81"/>
    <w:rsid w:val="77614AFF"/>
    <w:rsid w:val="776F94FA"/>
    <w:rsid w:val="777C92A3"/>
    <w:rsid w:val="778A5805"/>
    <w:rsid w:val="7797712D"/>
    <w:rsid w:val="779778D7"/>
    <w:rsid w:val="77F6BB63"/>
    <w:rsid w:val="77F7C4E3"/>
    <w:rsid w:val="7810C774"/>
    <w:rsid w:val="781F8FEE"/>
    <w:rsid w:val="78237A81"/>
    <w:rsid w:val="782B655F"/>
    <w:rsid w:val="783FFFC7"/>
    <w:rsid w:val="786CA4EB"/>
    <w:rsid w:val="789A91E6"/>
    <w:rsid w:val="78AC6950"/>
    <w:rsid w:val="78F7B31D"/>
    <w:rsid w:val="791C81F0"/>
    <w:rsid w:val="7957FE62"/>
    <w:rsid w:val="79903F4D"/>
    <w:rsid w:val="79E6E0D7"/>
    <w:rsid w:val="7A3A9CCE"/>
    <w:rsid w:val="7A56B95B"/>
    <w:rsid w:val="7A5E38D6"/>
    <w:rsid w:val="7A84F8C1"/>
    <w:rsid w:val="7AE82442"/>
    <w:rsid w:val="7AEAFDBB"/>
    <w:rsid w:val="7B0E33CA"/>
    <w:rsid w:val="7B2D9AA7"/>
    <w:rsid w:val="7B588D58"/>
    <w:rsid w:val="7B64D253"/>
    <w:rsid w:val="7B65235C"/>
    <w:rsid w:val="7B8932BC"/>
    <w:rsid w:val="7B92FE1A"/>
    <w:rsid w:val="7BA00E4C"/>
    <w:rsid w:val="7BE57B00"/>
    <w:rsid w:val="7C030ED2"/>
    <w:rsid w:val="7C248475"/>
    <w:rsid w:val="7C3DAF11"/>
    <w:rsid w:val="7C6C58C6"/>
    <w:rsid w:val="7CCB8466"/>
    <w:rsid w:val="7CDC0BD5"/>
    <w:rsid w:val="7D09CEE3"/>
    <w:rsid w:val="7D0B7A52"/>
    <w:rsid w:val="7D660CB2"/>
    <w:rsid w:val="7DAA9201"/>
    <w:rsid w:val="7DAC80BB"/>
    <w:rsid w:val="7DB1C2EF"/>
    <w:rsid w:val="7DFDE0C0"/>
    <w:rsid w:val="7E0ACCA8"/>
    <w:rsid w:val="7E404568"/>
    <w:rsid w:val="7E66CF98"/>
    <w:rsid w:val="7E962685"/>
    <w:rsid w:val="7EA738DD"/>
    <w:rsid w:val="7EB8EDE9"/>
    <w:rsid w:val="7EDF9C94"/>
    <w:rsid w:val="7F450061"/>
    <w:rsid w:val="7F952CA2"/>
    <w:rsid w:val="7FFC2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C7F8D"/>
  <w15:docId w15:val="{07190DB1-95FE-4EAA-9ACC-3807A7CA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55"/>
    <w:pPr>
      <w:widowControl/>
      <w:autoSpaceDE/>
      <w:autoSpaceDN/>
    </w:pPr>
    <w:rPr>
      <w:rFonts w:ascii="Arial" w:eastAsia="Times New Roman" w:hAnsi="Arial" w:cs="Arial"/>
      <w:sz w:val="24"/>
      <w:szCs w:val="24"/>
      <w:lang w:val="pt-BR" w:eastAsia="pt-BR"/>
    </w:rPr>
  </w:style>
  <w:style w:type="paragraph" w:styleId="Ttulo1">
    <w:name w:val="heading 1"/>
    <w:aliases w:val="TJERJ,CapTP"/>
    <w:basedOn w:val="Normal"/>
    <w:next w:val="Texto1TJERJ"/>
    <w:link w:val="Ttulo1Char"/>
    <w:qFormat/>
    <w:rsid w:val="00E11C61"/>
    <w:pPr>
      <w:numPr>
        <w:numId w:val="12"/>
      </w:numPr>
      <w:spacing w:before="480"/>
      <w:jc w:val="both"/>
      <w:outlineLvl w:val="0"/>
    </w:pPr>
    <w:rPr>
      <w:b/>
      <w:bCs/>
      <w:caps/>
      <w:kern w:val="28"/>
    </w:rPr>
  </w:style>
  <w:style w:type="paragraph" w:styleId="Ttulo2">
    <w:name w:val="heading 2"/>
    <w:aliases w:val="TJERJ2,Nv2TP"/>
    <w:basedOn w:val="Normal"/>
    <w:next w:val="Normal"/>
    <w:link w:val="Ttulo2Char"/>
    <w:qFormat/>
    <w:rsid w:val="00E11C61"/>
    <w:pPr>
      <w:numPr>
        <w:ilvl w:val="1"/>
        <w:numId w:val="12"/>
      </w:numPr>
      <w:spacing w:before="240" w:line="360" w:lineRule="auto"/>
      <w:jc w:val="both"/>
      <w:outlineLvl w:val="1"/>
    </w:pPr>
  </w:style>
  <w:style w:type="paragraph" w:styleId="Ttulo3">
    <w:name w:val="heading 3"/>
    <w:aliases w:val="TJERJ3,Nv3TP"/>
    <w:basedOn w:val="Ttulo2"/>
    <w:link w:val="Ttulo3Char"/>
    <w:qFormat/>
    <w:rsid w:val="00E11C61"/>
    <w:pPr>
      <w:numPr>
        <w:ilvl w:val="2"/>
      </w:numPr>
      <w:outlineLvl w:val="2"/>
    </w:pPr>
    <w:rPr>
      <w:color w:val="000000"/>
    </w:rPr>
  </w:style>
  <w:style w:type="paragraph" w:styleId="Ttulo4">
    <w:name w:val="heading 4"/>
    <w:aliases w:val="TJERJ4,Nv4TP"/>
    <w:basedOn w:val="Ttulo3"/>
    <w:link w:val="Ttulo4Char"/>
    <w:qFormat/>
    <w:rsid w:val="00E11C61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qFormat/>
    <w:rsid w:val="00E11C61"/>
    <w:pPr>
      <w:keepNext/>
      <w:ind w:left="2124" w:firstLine="708"/>
      <w:jc w:val="both"/>
      <w:outlineLvl w:val="4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link w:val="Ttulo6Char"/>
    <w:qFormat/>
    <w:rsid w:val="00E11C61"/>
    <w:pPr>
      <w:keepNext/>
      <w:jc w:val="center"/>
      <w:outlineLvl w:val="5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har"/>
    <w:qFormat/>
    <w:rsid w:val="00E11C61"/>
    <w:pPr>
      <w:keepNext/>
      <w:jc w:val="center"/>
      <w:outlineLvl w:val="6"/>
    </w:pPr>
    <w:rPr>
      <w:b/>
      <w:bCs/>
      <w:color w:val="FF0000"/>
      <w:sz w:val="52"/>
      <w:szCs w:val="52"/>
    </w:rPr>
  </w:style>
  <w:style w:type="paragraph" w:styleId="Ttulo8">
    <w:name w:val="heading 8"/>
    <w:basedOn w:val="Normal"/>
    <w:next w:val="Normal"/>
    <w:link w:val="Ttulo8Char"/>
    <w:qFormat/>
    <w:rsid w:val="00E11C61"/>
    <w:pPr>
      <w:numPr>
        <w:ilvl w:val="7"/>
        <w:numId w:val="13"/>
      </w:numPr>
      <w:spacing w:before="240" w:after="60"/>
      <w:outlineLvl w:val="7"/>
    </w:pPr>
    <w:rPr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qFormat/>
    <w:rsid w:val="00E11C61"/>
    <w:pPr>
      <w:numPr>
        <w:ilvl w:val="8"/>
        <w:numId w:val="13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E11C61"/>
  </w:style>
  <w:style w:type="paragraph" w:styleId="PargrafodaLista">
    <w:name w:val="List Paragraph"/>
    <w:basedOn w:val="Normal"/>
    <w:uiPriority w:val="1"/>
    <w:qFormat/>
    <w:rsid w:val="00E11C61"/>
    <w:pPr>
      <w:ind w:left="794" w:hanging="576"/>
    </w:pPr>
  </w:style>
  <w:style w:type="paragraph" w:customStyle="1" w:styleId="TableParagraph">
    <w:name w:val="Table Paragraph"/>
    <w:basedOn w:val="Normal"/>
    <w:uiPriority w:val="1"/>
    <w:qFormat/>
    <w:rsid w:val="00E11C61"/>
  </w:style>
  <w:style w:type="paragraph" w:styleId="Cabealho">
    <w:name w:val="header"/>
    <w:basedOn w:val="Normal"/>
    <w:link w:val="CabealhoChar"/>
    <w:uiPriority w:val="99"/>
    <w:rsid w:val="00E11C61"/>
    <w:pPr>
      <w:tabs>
        <w:tab w:val="center" w:pos="4419"/>
        <w:tab w:val="right" w:pos="8838"/>
      </w:tabs>
    </w:pPr>
    <w:rPr>
      <w:rFonts w:cs="Times New Roman"/>
      <w:lang w:val="x-none" w:eastAsia="x-none"/>
    </w:rPr>
  </w:style>
  <w:style w:type="character" w:customStyle="1" w:styleId="CabealhoChar">
    <w:name w:val="Cabeçalho Char"/>
    <w:link w:val="Cabealho"/>
    <w:uiPriority w:val="99"/>
    <w:rsid w:val="00E11C61"/>
    <w:rPr>
      <w:rFonts w:ascii="Arial" w:eastAsia="Times New Roman" w:hAnsi="Arial" w:cs="Times New Roman"/>
      <w:sz w:val="24"/>
      <w:szCs w:val="24"/>
      <w:lang w:val="x-none" w:eastAsia="x-none"/>
    </w:rPr>
  </w:style>
  <w:style w:type="paragraph" w:styleId="Rodap">
    <w:name w:val="footer"/>
    <w:basedOn w:val="Normal"/>
    <w:link w:val="RodapChar"/>
    <w:uiPriority w:val="99"/>
    <w:rsid w:val="00E11C61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E11C61"/>
    <w:rPr>
      <w:rFonts w:ascii="Arial" w:eastAsia="Times New Roman" w:hAnsi="Arial" w:cs="Arial"/>
      <w:sz w:val="24"/>
      <w:szCs w:val="24"/>
      <w:lang w:val="pt-BR"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0C0BD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C0BDD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C0BDD"/>
    <w:rPr>
      <w:rFonts w:ascii="Arial MT" w:eastAsia="Arial MT" w:hAnsi="Arial MT" w:cs="Arial MT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C0BD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C0BDD"/>
    <w:rPr>
      <w:rFonts w:ascii="Arial MT" w:eastAsia="Arial MT" w:hAnsi="Arial MT" w:cs="Arial MT"/>
      <w:b/>
      <w:bCs/>
      <w:sz w:val="20"/>
      <w:szCs w:val="20"/>
      <w:lang w:val="pt-PT"/>
    </w:rPr>
  </w:style>
  <w:style w:type="paragraph" w:styleId="Textodebalo">
    <w:name w:val="Balloon Text"/>
    <w:basedOn w:val="Normal"/>
    <w:link w:val="TextodebaloChar"/>
    <w:semiHidden/>
    <w:rsid w:val="00E11C6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E11C61"/>
    <w:rPr>
      <w:rFonts w:ascii="Tahoma" w:eastAsia="Times New Roman" w:hAnsi="Tahoma" w:cs="Tahoma"/>
      <w:sz w:val="16"/>
      <w:szCs w:val="16"/>
      <w:lang w:val="pt-BR" w:eastAsia="pt-BR"/>
    </w:rPr>
  </w:style>
  <w:style w:type="character" w:customStyle="1" w:styleId="normaltextrun">
    <w:name w:val="normaltextrun"/>
    <w:basedOn w:val="Fontepargpadro"/>
    <w:rsid w:val="00D8145A"/>
  </w:style>
  <w:style w:type="character" w:customStyle="1" w:styleId="eop">
    <w:name w:val="eop"/>
    <w:basedOn w:val="Fontepargpadro"/>
    <w:rsid w:val="00D8145A"/>
  </w:style>
  <w:style w:type="paragraph" w:customStyle="1" w:styleId="paragraph">
    <w:name w:val="paragraph"/>
    <w:basedOn w:val="Normal"/>
    <w:rsid w:val="001D50B1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abchar">
    <w:name w:val="tabchar"/>
    <w:basedOn w:val="Fontepargpadro"/>
    <w:rsid w:val="004D6C5C"/>
  </w:style>
  <w:style w:type="paragraph" w:styleId="Reviso">
    <w:name w:val="Revision"/>
    <w:hidden/>
    <w:uiPriority w:val="99"/>
    <w:semiHidden/>
    <w:rsid w:val="002652F2"/>
    <w:pPr>
      <w:widowControl/>
      <w:autoSpaceDE/>
      <w:autoSpaceDN/>
    </w:pPr>
    <w:rPr>
      <w:rFonts w:ascii="Arial MT" w:eastAsia="Arial MT" w:hAnsi="Arial MT" w:cs="Arial MT"/>
      <w:lang w:val="pt-PT"/>
    </w:rPr>
  </w:style>
  <w:style w:type="table" w:customStyle="1" w:styleId="TableNormal1">
    <w:name w:val="Table Normal1"/>
    <w:uiPriority w:val="2"/>
    <w:semiHidden/>
    <w:unhideWhenUsed/>
    <w:qFormat/>
    <w:rsid w:val="002652F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E1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TJERJ">
    <w:name w:val="NormalTJERJ"/>
    <w:rsid w:val="00E11C61"/>
    <w:pPr>
      <w:widowControl/>
      <w:autoSpaceDE/>
      <w:autoSpaceDN/>
      <w:jc w:val="both"/>
    </w:pPr>
    <w:rPr>
      <w:rFonts w:ascii="Arial" w:eastAsia="Times New Roman" w:hAnsi="Arial" w:cs="Arial"/>
      <w:noProof/>
      <w:sz w:val="24"/>
      <w:szCs w:val="24"/>
      <w:lang w:val="pt-BR" w:eastAsia="pt-BR"/>
    </w:rPr>
  </w:style>
  <w:style w:type="paragraph" w:customStyle="1" w:styleId="AnexoTJERJ">
    <w:name w:val="Anexo TJERJ"/>
    <w:basedOn w:val="NormalTJERJ"/>
    <w:rsid w:val="00E11C61"/>
    <w:pPr>
      <w:numPr>
        <w:numId w:val="5"/>
      </w:numPr>
      <w:tabs>
        <w:tab w:val="clear" w:pos="1800"/>
        <w:tab w:val="num" w:pos="1276"/>
      </w:tabs>
      <w:jc w:val="center"/>
    </w:pPr>
    <w:rPr>
      <w:b/>
      <w:bCs/>
      <w:szCs w:val="20"/>
    </w:rPr>
  </w:style>
  <w:style w:type="character" w:customStyle="1" w:styleId="CorpodetextoChar">
    <w:name w:val="Corpo de texto Char"/>
    <w:basedOn w:val="Fontepargpadro"/>
    <w:link w:val="Corpodetexto"/>
    <w:uiPriority w:val="1"/>
    <w:rsid w:val="00E11C61"/>
    <w:rPr>
      <w:rFonts w:ascii="Arial" w:eastAsia="Times New Roman" w:hAnsi="Arial" w:cs="Arial"/>
      <w:sz w:val="24"/>
      <w:szCs w:val="24"/>
      <w:lang w:val="pt-BR" w:eastAsia="pt-BR"/>
    </w:rPr>
  </w:style>
  <w:style w:type="paragraph" w:customStyle="1" w:styleId="Default">
    <w:name w:val="Default"/>
    <w:rsid w:val="00E11C61"/>
    <w:pPr>
      <w:widowControl/>
      <w:adjustRightInd w:val="0"/>
    </w:pPr>
    <w:rPr>
      <w:rFonts w:ascii="Arial" w:eastAsia="Times New Roman" w:hAnsi="Arial" w:cs="Arial"/>
      <w:color w:val="000000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E11C61"/>
    <w:rPr>
      <w:color w:val="0000FF" w:themeColor="hyperlink"/>
      <w:u w:val="single"/>
    </w:rPr>
  </w:style>
  <w:style w:type="paragraph" w:styleId="Legenda">
    <w:name w:val="caption"/>
    <w:basedOn w:val="Normal"/>
    <w:next w:val="Normal"/>
    <w:qFormat/>
    <w:rsid w:val="00E11C61"/>
    <w:pPr>
      <w:jc w:val="center"/>
    </w:pPr>
    <w:rPr>
      <w:b/>
      <w:bCs/>
      <w:color w:val="FF0000"/>
      <w:sz w:val="20"/>
    </w:rPr>
  </w:style>
  <w:style w:type="paragraph" w:styleId="MapadoDocumento">
    <w:name w:val="Document Map"/>
    <w:basedOn w:val="Normal"/>
    <w:link w:val="MapadoDocumentoChar"/>
    <w:semiHidden/>
    <w:rsid w:val="00E11C61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basedOn w:val="Fontepargpadro"/>
    <w:link w:val="MapadoDocumento"/>
    <w:semiHidden/>
    <w:rsid w:val="00E11C61"/>
    <w:rPr>
      <w:rFonts w:ascii="Tahoma" w:eastAsia="Times New Roman" w:hAnsi="Tahoma" w:cs="Tahoma"/>
      <w:sz w:val="20"/>
      <w:szCs w:val="20"/>
      <w:shd w:val="clear" w:color="auto" w:fill="000080"/>
      <w:lang w:val="pt-BR" w:eastAsia="pt-BR"/>
    </w:rPr>
  </w:style>
  <w:style w:type="paragraph" w:customStyle="1" w:styleId="Texto1TJERJ">
    <w:name w:val="Texto1TJERJ"/>
    <w:rsid w:val="00E11C61"/>
    <w:pPr>
      <w:widowControl/>
      <w:autoSpaceDE/>
      <w:autoSpaceDN/>
      <w:spacing w:before="240" w:line="360" w:lineRule="auto"/>
      <w:ind w:left="357"/>
      <w:jc w:val="both"/>
    </w:pPr>
    <w:rPr>
      <w:rFonts w:ascii="Arial" w:eastAsia="Times New Roman" w:hAnsi="Arial" w:cs="Arial"/>
      <w:noProof/>
      <w:sz w:val="24"/>
      <w:szCs w:val="24"/>
      <w:lang w:val="pt-BR" w:eastAsia="pt-BR"/>
    </w:rPr>
  </w:style>
  <w:style w:type="paragraph" w:customStyle="1" w:styleId="MarcadordeTexto1">
    <w:name w:val="Marcador de Texto1"/>
    <w:basedOn w:val="Texto1TJERJ"/>
    <w:rsid w:val="00E11C61"/>
    <w:pPr>
      <w:numPr>
        <w:numId w:val="6"/>
      </w:numPr>
      <w:tabs>
        <w:tab w:val="clear" w:pos="2989"/>
        <w:tab w:val="num" w:pos="360"/>
      </w:tabs>
    </w:pPr>
    <w:rPr>
      <w:rFonts w:cs="Times New Roman"/>
      <w:szCs w:val="20"/>
    </w:rPr>
  </w:style>
  <w:style w:type="paragraph" w:customStyle="1" w:styleId="Texto2TJERJ">
    <w:name w:val="Texto2TJERJ"/>
    <w:rsid w:val="00E11C61"/>
    <w:pPr>
      <w:widowControl/>
      <w:autoSpaceDE/>
      <w:autoSpaceDN/>
      <w:spacing w:before="240" w:line="360" w:lineRule="auto"/>
      <w:ind w:left="578"/>
      <w:jc w:val="both"/>
    </w:pPr>
    <w:rPr>
      <w:rFonts w:ascii="Arial" w:eastAsia="Times New Roman" w:hAnsi="Arial" w:cs="Arial"/>
      <w:noProof/>
      <w:sz w:val="24"/>
      <w:szCs w:val="24"/>
      <w:lang w:val="pt-BR" w:eastAsia="pt-BR"/>
    </w:rPr>
  </w:style>
  <w:style w:type="paragraph" w:customStyle="1" w:styleId="MarcadordeTexto2">
    <w:name w:val="Marcador de Texto2"/>
    <w:basedOn w:val="Texto2TJERJ"/>
    <w:rsid w:val="00E11C61"/>
    <w:pPr>
      <w:numPr>
        <w:numId w:val="7"/>
      </w:numPr>
      <w:tabs>
        <w:tab w:val="num" w:pos="360"/>
      </w:tabs>
    </w:pPr>
    <w:rPr>
      <w:szCs w:val="20"/>
    </w:rPr>
  </w:style>
  <w:style w:type="paragraph" w:customStyle="1" w:styleId="Texto3TJERJ">
    <w:name w:val="Texto3TJERJ"/>
    <w:rsid w:val="00E11C61"/>
    <w:pPr>
      <w:widowControl/>
      <w:autoSpaceDE/>
      <w:autoSpaceDN/>
      <w:spacing w:before="240" w:line="360" w:lineRule="auto"/>
      <w:ind w:left="720"/>
      <w:jc w:val="both"/>
    </w:pPr>
    <w:rPr>
      <w:rFonts w:ascii="Arial" w:eastAsia="Times New Roman" w:hAnsi="Arial" w:cs="Arial"/>
      <w:noProof/>
      <w:sz w:val="24"/>
      <w:szCs w:val="24"/>
      <w:lang w:val="pt-BR" w:eastAsia="pt-BR"/>
    </w:rPr>
  </w:style>
  <w:style w:type="paragraph" w:customStyle="1" w:styleId="MarcadordeTexto3">
    <w:name w:val="Marcador de Texto3"/>
    <w:basedOn w:val="Texto3TJERJ"/>
    <w:rsid w:val="00E11C61"/>
    <w:pPr>
      <w:numPr>
        <w:numId w:val="8"/>
      </w:numPr>
      <w:tabs>
        <w:tab w:val="clear" w:pos="1069"/>
        <w:tab w:val="num" w:pos="360"/>
      </w:tabs>
    </w:pPr>
    <w:rPr>
      <w:rFonts w:cs="Times New Roman"/>
      <w:szCs w:val="20"/>
    </w:rPr>
  </w:style>
  <w:style w:type="paragraph" w:customStyle="1" w:styleId="MarcadorTexto1TJERJ">
    <w:name w:val="MarcadorTexto1TJERJ"/>
    <w:basedOn w:val="Normal"/>
    <w:rsid w:val="00E11C61"/>
    <w:pPr>
      <w:numPr>
        <w:numId w:val="9"/>
      </w:numPr>
      <w:spacing w:before="240" w:line="360" w:lineRule="auto"/>
      <w:jc w:val="both"/>
    </w:pPr>
    <w:rPr>
      <w:noProof/>
      <w:lang w:val="pt-PT"/>
    </w:rPr>
  </w:style>
  <w:style w:type="paragraph" w:customStyle="1" w:styleId="MarcadorTexto2TJERJ">
    <w:name w:val="MarcadorTexto2TJERJ"/>
    <w:basedOn w:val="Normal"/>
    <w:rsid w:val="00E11C61"/>
    <w:pPr>
      <w:numPr>
        <w:numId w:val="10"/>
      </w:numPr>
      <w:spacing w:before="240" w:line="360" w:lineRule="auto"/>
      <w:jc w:val="both"/>
    </w:pPr>
    <w:rPr>
      <w:noProof/>
      <w:color w:val="000000"/>
    </w:rPr>
  </w:style>
  <w:style w:type="paragraph" w:customStyle="1" w:styleId="MarcadorTexto3TJERJ">
    <w:name w:val="MarcadorTexto3TJERJ"/>
    <w:basedOn w:val="Normal"/>
    <w:rsid w:val="00E11C61"/>
    <w:pPr>
      <w:numPr>
        <w:numId w:val="11"/>
      </w:numPr>
      <w:spacing w:before="220" w:line="360" w:lineRule="auto"/>
      <w:jc w:val="both"/>
    </w:pPr>
    <w:rPr>
      <w:noProof/>
      <w:color w:val="000000"/>
    </w:rPr>
  </w:style>
  <w:style w:type="table" w:customStyle="1" w:styleId="NormalTable0">
    <w:name w:val="Normal Table0"/>
    <w:uiPriority w:val="2"/>
    <w:semiHidden/>
    <w:unhideWhenUsed/>
    <w:qFormat/>
    <w:rsid w:val="00E11C61"/>
    <w:pPr>
      <w:spacing w:after="160" w:line="259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 Grid0"/>
    <w:rsid w:val="00E11C61"/>
    <w:pPr>
      <w:widowControl/>
      <w:autoSpaceDE/>
      <w:autoSpaceDN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oBibliografia">
    <w:name w:val="TextoBibliografia"/>
    <w:basedOn w:val="Normal"/>
    <w:rsid w:val="00E11C61"/>
    <w:pPr>
      <w:ind w:left="850" w:hanging="425"/>
      <w:jc w:val="both"/>
    </w:pPr>
  </w:style>
  <w:style w:type="character" w:customStyle="1" w:styleId="Ttulo1Char">
    <w:name w:val="Título 1 Char"/>
    <w:aliases w:val="TJERJ Char,CapTP Char"/>
    <w:basedOn w:val="Fontepargpadro"/>
    <w:link w:val="Ttulo1"/>
    <w:rsid w:val="00E11C61"/>
    <w:rPr>
      <w:rFonts w:ascii="Arial" w:eastAsia="Times New Roman" w:hAnsi="Arial" w:cs="Arial"/>
      <w:b/>
      <w:bCs/>
      <w:caps/>
      <w:kern w:val="28"/>
      <w:sz w:val="24"/>
      <w:szCs w:val="24"/>
      <w:lang w:val="pt-BR" w:eastAsia="pt-BR"/>
    </w:rPr>
  </w:style>
  <w:style w:type="character" w:customStyle="1" w:styleId="Ttulo2Char">
    <w:name w:val="Título 2 Char"/>
    <w:aliases w:val="TJERJ2 Char,Nv2TP Char"/>
    <w:basedOn w:val="Fontepargpadro"/>
    <w:link w:val="Ttulo2"/>
    <w:rsid w:val="00E11C61"/>
    <w:rPr>
      <w:rFonts w:ascii="Arial" w:eastAsia="Times New Roman" w:hAnsi="Arial" w:cs="Arial"/>
      <w:sz w:val="24"/>
      <w:szCs w:val="24"/>
      <w:lang w:val="pt-BR" w:eastAsia="pt-BR"/>
    </w:rPr>
  </w:style>
  <w:style w:type="character" w:customStyle="1" w:styleId="Ttulo3Char">
    <w:name w:val="Título 3 Char"/>
    <w:aliases w:val="TJERJ3 Char,Nv3TP Char"/>
    <w:basedOn w:val="Fontepargpadro"/>
    <w:link w:val="Ttulo3"/>
    <w:rsid w:val="00E11C61"/>
    <w:rPr>
      <w:rFonts w:ascii="Arial" w:eastAsia="Times New Roman" w:hAnsi="Arial" w:cs="Arial"/>
      <w:color w:val="000000"/>
      <w:sz w:val="24"/>
      <w:szCs w:val="24"/>
      <w:lang w:val="pt-BR" w:eastAsia="pt-BR"/>
    </w:rPr>
  </w:style>
  <w:style w:type="character" w:customStyle="1" w:styleId="Ttulo4Char">
    <w:name w:val="Título 4 Char"/>
    <w:aliases w:val="TJERJ4 Char,Nv4TP Char"/>
    <w:basedOn w:val="Fontepargpadro"/>
    <w:link w:val="Ttulo4"/>
    <w:rsid w:val="00E11C61"/>
    <w:rPr>
      <w:rFonts w:ascii="Arial" w:eastAsia="Times New Roman" w:hAnsi="Arial" w:cs="Arial"/>
      <w:color w:val="000000"/>
      <w:sz w:val="24"/>
      <w:szCs w:val="24"/>
      <w:lang w:val="pt-BR" w:eastAsia="pt-BR"/>
    </w:rPr>
  </w:style>
  <w:style w:type="character" w:customStyle="1" w:styleId="Ttulo5Char">
    <w:name w:val="Título 5 Char"/>
    <w:basedOn w:val="Fontepargpadro"/>
    <w:link w:val="Ttulo5"/>
    <w:rsid w:val="00E11C61"/>
    <w:rPr>
      <w:rFonts w:ascii="Arial" w:eastAsia="Times New Roman" w:hAnsi="Arial" w:cs="Arial"/>
      <w:b/>
      <w:bCs/>
      <w:sz w:val="28"/>
      <w:szCs w:val="28"/>
      <w:lang w:val="pt-BR" w:eastAsia="pt-BR"/>
    </w:rPr>
  </w:style>
  <w:style w:type="character" w:customStyle="1" w:styleId="Ttulo6Char">
    <w:name w:val="Título 6 Char"/>
    <w:basedOn w:val="Fontepargpadro"/>
    <w:link w:val="Ttulo6"/>
    <w:rsid w:val="00E11C61"/>
    <w:rPr>
      <w:rFonts w:ascii="Arial" w:eastAsia="Times New Roman" w:hAnsi="Arial" w:cs="Arial"/>
      <w:b/>
      <w:bCs/>
      <w:sz w:val="28"/>
      <w:szCs w:val="28"/>
      <w:lang w:val="pt-BR" w:eastAsia="pt-BR"/>
    </w:rPr>
  </w:style>
  <w:style w:type="character" w:customStyle="1" w:styleId="Ttulo7Char">
    <w:name w:val="Título 7 Char"/>
    <w:basedOn w:val="Fontepargpadro"/>
    <w:link w:val="Ttulo7"/>
    <w:rsid w:val="00E11C61"/>
    <w:rPr>
      <w:rFonts w:ascii="Arial" w:eastAsia="Times New Roman" w:hAnsi="Arial" w:cs="Arial"/>
      <w:b/>
      <w:bCs/>
      <w:color w:val="FF0000"/>
      <w:sz w:val="52"/>
      <w:szCs w:val="52"/>
      <w:lang w:val="pt-BR" w:eastAsia="pt-BR"/>
    </w:rPr>
  </w:style>
  <w:style w:type="character" w:customStyle="1" w:styleId="Ttulo8Char">
    <w:name w:val="Título 8 Char"/>
    <w:basedOn w:val="Fontepargpadro"/>
    <w:link w:val="Ttulo8"/>
    <w:rsid w:val="00E11C61"/>
    <w:rPr>
      <w:rFonts w:ascii="Arial" w:eastAsia="Times New Roman" w:hAnsi="Arial" w:cs="Arial"/>
      <w:i/>
      <w:iCs/>
      <w:lang w:val="pt-BR" w:eastAsia="pt-BR"/>
    </w:rPr>
  </w:style>
  <w:style w:type="character" w:customStyle="1" w:styleId="Ttulo9Char">
    <w:name w:val="Título 9 Char"/>
    <w:basedOn w:val="Fontepargpadro"/>
    <w:link w:val="Ttulo9"/>
    <w:rsid w:val="00E11C61"/>
    <w:rPr>
      <w:rFonts w:ascii="Arial" w:eastAsia="Times New Roman" w:hAnsi="Arial" w:cs="Arial"/>
      <w:b/>
      <w:bCs/>
      <w:i/>
      <w:iCs/>
      <w:sz w:val="18"/>
      <w:szCs w:val="18"/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E305D0"/>
    <w:rPr>
      <w:color w:val="800080" w:themeColor="followedHyperlink"/>
      <w:u w:val="single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85670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E711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79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468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4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5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52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6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99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8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9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36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78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7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9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6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25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7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620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7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7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6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15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8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2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50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9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4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2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60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0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9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2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3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0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7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1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8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7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7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7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2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5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1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1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1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8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28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93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9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24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8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74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9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2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01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4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8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72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1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9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3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7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1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0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6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8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2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60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6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5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2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4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7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9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87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1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4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5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7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4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6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7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7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46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3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4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6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9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4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84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9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8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7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50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1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4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9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75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3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8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13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1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9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26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5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1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1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7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33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www.tjrj.jus.br/documents/1017893/0/provimento-25-2023.pdf/c02f7193-478f-9edf-e735-06f0f4a45fdf?t=1684438169995" TargetMode="External"/><Relationship Id="rId23" Type="http://schemas.openxmlformats.org/officeDocument/2006/relationships/footer" Target="footer1.xml"/><Relationship Id="rId28" Type="http://schemas.openxmlformats.org/officeDocument/2006/relationships/image" Target="media/image1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image" Target="media/image13.png"/><Relationship Id="rId30" Type="http://schemas.openxmlformats.org/officeDocument/2006/relationships/footer" Target="footer4.xml"/><Relationship Id="rId8" Type="http://schemas.openxmlformats.org/officeDocument/2006/relationships/webSettings" Target="webSettings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020DA3F838764483E84806AB555527" ma:contentTypeVersion="19" ma:contentTypeDescription="Crie um novo documento." ma:contentTypeScope="" ma:versionID="25b28e63910bb67f640b175ba5a9e1e9">
  <xsd:schema xmlns:xsd="http://www.w3.org/2001/XMLSchema" xmlns:xs="http://www.w3.org/2001/XMLSchema" xmlns:p="http://schemas.microsoft.com/office/2006/metadata/properties" xmlns:ns2="44e3ff07-28be-49a0-8239-1ba35d89386c" xmlns:ns3="b1f28922-f7cc-46e8-99a6-7a6c5e3e1f12" targetNamespace="http://schemas.microsoft.com/office/2006/metadata/properties" ma:root="true" ma:fieldsID="34f9c77bdcae4a4318c6de1ac687cda2" ns2:_="" ns3:_="">
    <xsd:import namespace="44e3ff07-28be-49a0-8239-1ba35d89386c"/>
    <xsd:import namespace="b1f28922-f7cc-46e8-99a6-7a6c5e3e1f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consul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3ff07-28be-49a0-8239-1ba35d8938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consulta" ma:index="10" nillable="true" ma:displayName="consulta" ma:format="Dropdown" ma:list="44e3ff07-28be-49a0-8239-1ba35d89386c" ma:internalName="consulta" ma:showField="Title">
      <xsd:simpleType>
        <xsd:restriction base="dms:Lookup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44b908-e74c-4083-bfe9-9f2e70bbc5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4" nillable="true" ma:displayName="Status de liberação" ma:internalName="Status_x0020_de_x0020_libera_x00e7__x00e3_o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28922-f7cc-46e8-99a6-7a6c5e3e1f1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301c60c-22ba-4787-8461-1108c37eb45d}" ma:internalName="TaxCatchAll" ma:showField="CatchAllData" ma:web="b1f28922-f7cc-46e8-99a6-7a6c5e3e1f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e3ff07-28be-49a0-8239-1ba35d89386c">
      <Terms xmlns="http://schemas.microsoft.com/office/infopath/2007/PartnerControls"/>
    </lcf76f155ced4ddcb4097134ff3c332f>
    <TaxCatchAll xmlns="b1f28922-f7cc-46e8-99a6-7a6c5e3e1f12" xsi:nil="true"/>
    <_Flow_SignoffStatus xmlns="44e3ff07-28be-49a0-8239-1ba35d89386c" xsi:nil="true"/>
    <consulta xmlns="44e3ff07-28be-49a0-8239-1ba35d89386c" xsi:nil="true"/>
  </documentManagement>
</p:properties>
</file>

<file path=customXml/itemProps1.xml><?xml version="1.0" encoding="utf-8"?>
<ds:datastoreItem xmlns:ds="http://schemas.openxmlformats.org/officeDocument/2006/customXml" ds:itemID="{FF2254D0-DBC7-4D72-BC90-B99F7F98BF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082401F-653C-40DB-A1B8-45E2C87E2D29}"/>
</file>

<file path=customXml/itemProps3.xml><?xml version="1.0" encoding="utf-8"?>
<ds:datastoreItem xmlns:ds="http://schemas.openxmlformats.org/officeDocument/2006/customXml" ds:itemID="{E4DC8F48-ACE7-4D1C-BC81-CEDE945004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5C9E9F-107E-4280-91E2-96C7A423FAE4}">
  <ds:schemaRefs>
    <ds:schemaRef ds:uri="http://schemas.microsoft.com/office/2006/metadata/properties"/>
    <ds:schemaRef ds:uri="http://schemas.microsoft.com/office/infopath/2007/PartnerControls"/>
    <ds:schemaRef ds:uri="44e3ff07-28be-49a0-8239-1ba35d89386c"/>
    <ds:schemaRef ds:uri="b1f28922-f7cc-46e8-99a6-7a6c5e3e1f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780</Words>
  <Characters>4215</Characters>
  <Application>Microsoft Office Word</Application>
  <DocSecurity>0</DocSecurity>
  <Lines>35</Lines>
  <Paragraphs>9</Paragraphs>
  <ScaleCrop>false</ScaleCrop>
  <Company>PJERJ</Company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Tribunal de Justiça do Estado do Rio de janeiro</dc:creator>
  <cp:keywords/>
  <cp:lastModifiedBy>Josué de Almeida Resende</cp:lastModifiedBy>
  <cp:revision>65</cp:revision>
  <cp:lastPrinted>2023-11-12T22:46:00Z</cp:lastPrinted>
  <dcterms:created xsi:type="dcterms:W3CDTF">2025-11-19T15:35:00Z</dcterms:created>
  <dcterms:modified xsi:type="dcterms:W3CDTF">2025-11-19T15:35:00Z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2022-12-12T00:00:00Z</vt:filetime>
  </property>
  <property fmtid="{D5CDD505-2E9C-101B-9397-08002B2CF9AE}" pid="5" name="ContentTypeId">
    <vt:lpwstr>0x010100F5020DA3F838764483E84806AB555527</vt:lpwstr>
  </property>
  <property fmtid="{D5CDD505-2E9C-101B-9397-08002B2CF9AE}" pid="6" name="MediaServiceImageTags">
    <vt:lpwstr/>
  </property>
  <property fmtid="{D5CDD505-2E9C-101B-9397-08002B2CF9AE}" pid="7" name="ClassificationContentMarkingFooterShapeIds">
    <vt:lpwstr>1b1edbd6,70ce8a3d,228558fc,14d8e9df</vt:lpwstr>
  </property>
  <property fmtid="{D5CDD505-2E9C-101B-9397-08002B2CF9AE}" pid="8" name="ClassificationContentMarkingFooterFontProps">
    <vt:lpwstr>#ff0000,10,Aptos</vt:lpwstr>
  </property>
  <property fmtid="{D5CDD505-2E9C-101B-9397-08002B2CF9AE}" pid="9" name="ClassificationContentMarkingFooterText">
    <vt:lpwstr>CONFIDENCIAL</vt:lpwstr>
  </property>
  <property fmtid="{D5CDD505-2E9C-101B-9397-08002B2CF9AE}" pid="10" name="MSIP_Label_8bcc8615-f4fe-4031-ae30-af0e1ec8dee9_Enabled">
    <vt:lpwstr>true</vt:lpwstr>
  </property>
  <property fmtid="{D5CDD505-2E9C-101B-9397-08002B2CF9AE}" pid="11" name="MSIP_Label_8bcc8615-f4fe-4031-ae30-af0e1ec8dee9_SetDate">
    <vt:lpwstr>2025-11-19T15:35:55Z</vt:lpwstr>
  </property>
  <property fmtid="{D5CDD505-2E9C-101B-9397-08002B2CF9AE}" pid="12" name="MSIP_Label_8bcc8615-f4fe-4031-ae30-af0e1ec8dee9_Method">
    <vt:lpwstr>Privileged</vt:lpwstr>
  </property>
  <property fmtid="{D5CDD505-2E9C-101B-9397-08002B2CF9AE}" pid="13" name="MSIP_Label_8bcc8615-f4fe-4031-ae30-af0e1ec8dee9_Name">
    <vt:lpwstr>CONFIDENCIAL</vt:lpwstr>
  </property>
  <property fmtid="{D5CDD505-2E9C-101B-9397-08002B2CF9AE}" pid="14" name="MSIP_Label_8bcc8615-f4fe-4031-ae30-af0e1ec8dee9_SiteId">
    <vt:lpwstr>ce4e1164-986f-4132-85d1-1e3c17cf7d6e</vt:lpwstr>
  </property>
  <property fmtid="{D5CDD505-2E9C-101B-9397-08002B2CF9AE}" pid="15" name="MSIP_Label_8bcc8615-f4fe-4031-ae30-af0e1ec8dee9_ActionId">
    <vt:lpwstr>b3d535a6-d6da-4171-b47d-db333f8fea02</vt:lpwstr>
  </property>
  <property fmtid="{D5CDD505-2E9C-101B-9397-08002B2CF9AE}" pid="16" name="MSIP_Label_8bcc8615-f4fe-4031-ae30-af0e1ec8dee9_ContentBits">
    <vt:lpwstr>2</vt:lpwstr>
  </property>
  <property fmtid="{D5CDD505-2E9C-101B-9397-08002B2CF9AE}" pid="17" name="MSIP_Label_8bcc8615-f4fe-4031-ae30-af0e1ec8dee9_Tag">
    <vt:lpwstr>10, 0, 1, 2</vt:lpwstr>
  </property>
</Properties>
</file>