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120" w:after="80"/>
        <w:jc w:val="center"/>
      </w:pPr>
      <w:r>
        <w:rPr>
          <w:rFonts w:ascii="Arial" w:hAnsi="Arial"/>
          <w:b/>
          <w:color w:val="FFFFFF"/>
          <w:sz w:val="36"/>
        </w:rPr>
        <w:t>OPERATIVE BRIEFING RECORD</w:t>
      </w:r>
    </w:p>
    <w:p>
      <w:pPr>
        <w:shd w:val="clear" w:color="auto" w:fill="83348F"/>
        <w:spacing w:before="0" w:after="160"/>
        <w:jc w:val="center"/>
      </w:pPr>
      <w:r>
        <w:rPr>
          <w:rFonts w:ascii="Arial" w:hAnsi="Arial"/>
          <w:color w:val="FFFFFF"/>
          <w:sz w:val="22"/>
        </w:rPr>
        <w:t>Use for SSOW, RAMS, Quality Plan, and ITP briefings  |  Retain as part of the job record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Briefing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BRIEF-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Date and Time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Job / Order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Document(s) Briefed (title and ref for each)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Briefed By (Name and Job Title)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Location / Area Where Work Will Be Carried Out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p>
      <w:pPr>
        <w:spacing w:after="40"/>
      </w:pP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BRIEFING CONFIRMATION</w:t>
      </w:r>
    </w:p>
    <w:p>
      <w:r>
        <w:rPr>
          <w:rFonts w:ascii="Arial" w:hAnsi="Arial"/>
          <w:i/>
          <w:color w:val="5B595A"/>
          <w:sz w:val="20"/>
        </w:rPr>
        <w:t>Each person signing below confirms that they have: (1) received a briefing on the documents listed above; (2) read and understood the requirements; (3) had the opportunity to ask questions; and (4) agree to comply with the requirements during the work activity. Any concerns must be raised with the supervisor before work begins.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551"/>
        <w:gridCol w:w="1984"/>
        <w:gridCol w:w="1417"/>
        <w:gridCol w:w="1700"/>
        <w:gridCol w:w="1417"/>
      </w:tblGrid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Name (Print)</w:t>
            </w:r>
          </w:p>
        </w:tc>
        <w:tc>
          <w:tcPr>
            <w:tcW w:type="dxa" w:w="19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19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9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9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Concerns? (Y/N)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80" w:after="18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180" w:after="18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80" w:after="180"/>
            </w:pP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Concerns raised and actions taken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4535"/>
        <w:gridCol w:w="4535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Briefed By (Signature)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Date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320" w:after="320"/>
            </w:pP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320" w:after="32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F18DD7-EE39-483F-AFFE-8813FEDC1DCA}"/>
</file>

<file path=customXml/itemProps3.xml><?xml version="1.0" encoding="utf-8"?>
<ds:datastoreItem xmlns:ds="http://schemas.openxmlformats.org/officeDocument/2006/customXml" ds:itemID="{C17A7E83-7802-4A7E-B7E8-F9FBBC28707A}"/>
</file>

<file path=customXml/itemProps4.xml><?xml version="1.0" encoding="utf-8"?>
<ds:datastoreItem xmlns:ds="http://schemas.openxmlformats.org/officeDocument/2006/customXml" ds:itemID="{AC0F2CA6-964F-4A4C-AF7A-BC2C366091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SUPP-07 Operative Briefing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