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1.undefined" ContentType="application/octet-stream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A468" w14:textId="77777777" w:rsidR="00701380" w:rsidRDefault="00701380">
      <w:pPr>
        <w:spacing w:before="800"/>
      </w:pPr>
    </w:p>
    <w:p w14:paraId="694D1633" w14:textId="77777777" w:rsidR="00701380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5B64BA49" wp14:editId="424B7C5A">
            <wp:extent cx="1143000" cy="127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9C5C" w14:textId="77777777" w:rsidR="00701380" w:rsidRDefault="00000000">
      <w:pPr>
        <w:spacing w:after="160"/>
        <w:jc w:val="center"/>
      </w:pPr>
      <w:r>
        <w:rPr>
          <w:b/>
          <w:bCs/>
          <w:color w:val="009FE3"/>
          <w:sz w:val="52"/>
          <w:szCs w:val="52"/>
        </w:rPr>
        <w:t>COMMUNICATIONS PLAN TEMPLATE</w:t>
      </w:r>
    </w:p>
    <w:p w14:paraId="01D05C9A" w14:textId="77777777" w:rsidR="00701380" w:rsidRDefault="00000000">
      <w:pPr>
        <w:spacing w:after="320"/>
        <w:jc w:val="center"/>
      </w:pPr>
      <w:r>
        <w:rPr>
          <w:b/>
          <w:bCs/>
          <w:color w:val="83348F"/>
          <w:sz w:val="32"/>
          <w:szCs w:val="32"/>
        </w:rPr>
        <w:t>F4N Strategy &amp; Leadership  |  SL-07</w:t>
      </w:r>
    </w:p>
    <w:tbl>
      <w:tblPr>
        <w:tblW w:w="3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3416"/>
      </w:tblGrid>
      <w:tr w:rsidR="00701380" w14:paraId="6073FB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D37FE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color w:val="FFFFFF"/>
              </w:rPr>
              <w:t>Company Name: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9E005" w14:textId="77777777" w:rsidR="00701380" w:rsidRDefault="00000000">
            <w:pPr>
              <w:spacing w:before="40" w:after="40"/>
              <w:ind w:left="80"/>
            </w:pPr>
            <w:r>
              <w:t>[Company Name]</w:t>
            </w:r>
          </w:p>
        </w:tc>
      </w:tr>
      <w:tr w:rsidR="00701380" w14:paraId="3451FF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13160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color w:val="FFFFFF"/>
              </w:rPr>
              <w:t>Plan Period: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00BCF" w14:textId="77777777" w:rsidR="00701380" w:rsidRDefault="00000000">
            <w:pPr>
              <w:spacing w:before="40" w:after="40"/>
              <w:ind w:left="80"/>
            </w:pPr>
            <w:r>
              <w:t>[Year] — [Year+1]</w:t>
            </w:r>
          </w:p>
        </w:tc>
      </w:tr>
      <w:tr w:rsidR="00701380" w14:paraId="6A4940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4DDA5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color w:val="FFFFFF"/>
              </w:rPr>
              <w:t>Prepared by: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7E998" w14:textId="77777777" w:rsidR="00701380" w:rsidRDefault="00000000">
            <w:pPr>
              <w:spacing w:before="40" w:after="40"/>
              <w:ind w:left="80"/>
            </w:pPr>
            <w:r>
              <w:t>[Name / Role]</w:t>
            </w:r>
          </w:p>
        </w:tc>
      </w:tr>
      <w:tr w:rsidR="00701380" w14:paraId="1973E2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14936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color w:val="FFFFFF"/>
              </w:rPr>
              <w:t>Review Date: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25E2E" w14:textId="77777777" w:rsidR="00701380" w:rsidRDefault="00000000">
            <w:pPr>
              <w:spacing w:before="40" w:after="40"/>
              <w:ind w:left="80"/>
            </w:pPr>
            <w:r>
              <w:t>[Date]</w:t>
            </w:r>
          </w:p>
        </w:tc>
      </w:tr>
    </w:tbl>
    <w:p w14:paraId="0DB4EB2A" w14:textId="77777777" w:rsidR="00701380" w:rsidRDefault="00701380">
      <w:pPr>
        <w:spacing w:before="400"/>
      </w:pPr>
    </w:p>
    <w:p w14:paraId="70AE7230" w14:textId="77777777" w:rsidR="00701380" w:rsidRDefault="00000000">
      <w:pPr>
        <w:jc w:val="center"/>
      </w:pPr>
      <w:r>
        <w:rPr>
          <w:color w:val="5B595A"/>
          <w:sz w:val="18"/>
          <w:szCs w:val="18"/>
        </w:rPr>
        <w:t>Commercial in Confidence  |  NucCol Fit For Nuclear Programme</w:t>
      </w:r>
    </w:p>
    <w:p w14:paraId="6F5F83A9" w14:textId="77777777" w:rsidR="00701380" w:rsidRDefault="00000000">
      <w:r>
        <w:br/>
      </w:r>
    </w:p>
    <w:p w14:paraId="3E4ADDB6" w14:textId="77777777" w:rsidR="00701380" w:rsidRDefault="00000000">
      <w:pPr>
        <w:pBdr>
          <w:bottom w:val="single" w:sz="6" w:space="4" w:color="009FE3"/>
        </w:pBdr>
        <w:spacing w:before="240" w:after="120"/>
      </w:pPr>
      <w:r>
        <w:rPr>
          <w:b/>
          <w:bCs/>
          <w:color w:val="009FE3"/>
          <w:sz w:val="36"/>
          <w:szCs w:val="36"/>
        </w:rPr>
        <w:t>1.  Purpose &amp; Communication Objectives</w:t>
      </w:r>
    </w:p>
    <w:p w14:paraId="59285792" w14:textId="77777777" w:rsidR="00701380" w:rsidRDefault="00000000">
      <w:pPr>
        <w:spacing w:before="80" w:after="80"/>
      </w:pPr>
      <w:r>
        <w:t>This Communications Plan sets out how [Company Name] will communicate its strategy, performance and F4N journey to internal and external stakeholders. Effective communication is a core requirement of the F4N assessment and supports employee engagement, customer confidence and stakeholder alignment.</w:t>
      </w:r>
    </w:p>
    <w:p w14:paraId="7BB46EAD" w14:textId="77777777" w:rsidR="00701380" w:rsidRDefault="00701380">
      <w:pPr>
        <w:spacing w:before="80"/>
      </w:pPr>
    </w:p>
    <w:p w14:paraId="5406DF9A" w14:textId="77777777" w:rsidR="00701380" w:rsidRDefault="00000000">
      <w:pPr>
        <w:pBdr>
          <w:bottom w:val="single" w:sz="6" w:space="4" w:color="009FE3"/>
        </w:pBdr>
        <w:spacing w:before="240" w:after="120"/>
      </w:pPr>
      <w:r>
        <w:rPr>
          <w:b/>
          <w:bCs/>
          <w:color w:val="009FE3"/>
          <w:sz w:val="28"/>
          <w:szCs w:val="28"/>
        </w:rPr>
        <w:t>Communication Objectives</w:t>
      </w:r>
    </w:p>
    <w:p w14:paraId="26BD016C" w14:textId="77777777" w:rsidR="00701380" w:rsidRDefault="00000000">
      <w:pPr>
        <w:spacing w:before="40" w:after="30"/>
        <w:ind w:left="360"/>
      </w:pPr>
      <w:r>
        <w:rPr>
          <w:color w:val="5B595A"/>
        </w:rPr>
        <w:t>•  Ensure all employees understand the company's Mission, Vision &amp; Values</w:t>
      </w:r>
    </w:p>
    <w:p w14:paraId="3BEC43FB" w14:textId="77777777" w:rsidR="00701380" w:rsidRDefault="00000000">
      <w:pPr>
        <w:spacing w:before="40" w:after="30"/>
        <w:ind w:left="360"/>
      </w:pPr>
      <w:r>
        <w:rPr>
          <w:color w:val="5B595A"/>
        </w:rPr>
        <w:t>•  Cascade strategic objectives to all levels of the organisation</w:t>
      </w:r>
    </w:p>
    <w:p w14:paraId="71F8D36A" w14:textId="77777777" w:rsidR="00701380" w:rsidRDefault="00000000">
      <w:pPr>
        <w:spacing w:before="40" w:after="30"/>
        <w:ind w:left="360"/>
      </w:pPr>
      <w:r>
        <w:rPr>
          <w:color w:val="5B595A"/>
        </w:rPr>
        <w:t>•  Keep customers and key stakeholders informed of progress and performance</w:t>
      </w:r>
    </w:p>
    <w:p w14:paraId="71D3848A" w14:textId="77777777" w:rsidR="00701380" w:rsidRDefault="00000000">
      <w:pPr>
        <w:spacing w:before="40" w:after="30"/>
        <w:ind w:left="360"/>
      </w:pPr>
      <w:r>
        <w:rPr>
          <w:color w:val="5B595A"/>
        </w:rPr>
        <w:t>•  Demonstrate F4N journey progress and nuclear readiness to assessors</w:t>
      </w:r>
    </w:p>
    <w:p w14:paraId="5A9085DC" w14:textId="77777777" w:rsidR="00701380" w:rsidRDefault="00000000">
      <w:pPr>
        <w:spacing w:before="40" w:after="30"/>
        <w:ind w:left="360"/>
      </w:pPr>
      <w:r>
        <w:rPr>
          <w:color w:val="5B595A"/>
        </w:rPr>
        <w:t>•  Build a culture of transparency, openness and continuous improvement</w:t>
      </w:r>
    </w:p>
    <w:p w14:paraId="756C4021" w14:textId="77777777" w:rsidR="00701380" w:rsidRDefault="00000000">
      <w:pPr>
        <w:spacing w:before="40" w:after="30"/>
        <w:ind w:left="360"/>
      </w:pPr>
      <w:r>
        <w:rPr>
          <w:color w:val="5B595A"/>
        </w:rPr>
        <w:t>•  Maintain regular two-way communication — up, down and across the business</w:t>
      </w:r>
    </w:p>
    <w:p w14:paraId="54E531D1" w14:textId="77777777" w:rsidR="00701380" w:rsidRDefault="00701380">
      <w:pPr>
        <w:spacing w:before="120"/>
      </w:pPr>
    </w:p>
    <w:p w14:paraId="77B4F444" w14:textId="77777777" w:rsidR="00701380" w:rsidRDefault="00000000">
      <w:pPr>
        <w:pBdr>
          <w:bottom w:val="single" w:sz="6" w:space="4" w:color="009FE3"/>
        </w:pBdr>
        <w:spacing w:before="240" w:after="120"/>
      </w:pPr>
      <w:r>
        <w:rPr>
          <w:b/>
          <w:bCs/>
          <w:color w:val="009FE3"/>
          <w:sz w:val="28"/>
          <w:szCs w:val="28"/>
        </w:rPr>
        <w:t>Communication Principles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7876"/>
      </w:tblGrid>
      <w:tr w:rsidR="00701380" w14:paraId="02BE2B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BD0A2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FC17A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This Means in Practice</w:t>
            </w:r>
          </w:p>
        </w:tc>
      </w:tr>
      <w:tr w:rsidR="00701380" w14:paraId="0C23A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EEF6FF" w:fill="EEF6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77C3A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Clear &amp; Simple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EEF6FF" w:fill="EEF6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58E5E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Communications are jargon-free, concise and easy to understand at all levels</w:t>
            </w:r>
          </w:p>
        </w:tc>
      </w:tr>
      <w:tr w:rsidR="00701380" w14:paraId="0916F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05FA7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lastRenderedPageBreak/>
              <w:t>Timely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25B56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Messages are delivered when needed — not too early, not after the fact</w:t>
            </w:r>
          </w:p>
        </w:tc>
      </w:tr>
      <w:tr w:rsidR="00701380" w14:paraId="093526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EEF6FF" w:fill="EEF6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E91DC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Two-Way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EEF6FF" w:fill="EEF6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E970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We create opportunities for feedback, questions and ideas — not just broadcast</w:t>
            </w:r>
          </w:p>
        </w:tc>
      </w:tr>
      <w:tr w:rsidR="00701380" w14:paraId="7B57A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70FB4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Consistent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24ED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The same key messages are used across all channels and by all leaders</w:t>
            </w:r>
          </w:p>
        </w:tc>
      </w:tr>
      <w:tr w:rsidR="00701380" w14:paraId="1A522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EEF6FF" w:fill="EEF6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DD19F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Measurable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EEF6FF" w:fill="EEF6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FBA13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We track whether communications have been received and understood</w:t>
            </w:r>
          </w:p>
        </w:tc>
      </w:tr>
    </w:tbl>
    <w:p w14:paraId="5BD73BBC" w14:textId="77777777" w:rsidR="00701380" w:rsidRDefault="00000000">
      <w:r>
        <w:br/>
      </w:r>
    </w:p>
    <w:p w14:paraId="6B1B8FA9" w14:textId="77777777" w:rsidR="00701380" w:rsidRDefault="00000000">
      <w:pPr>
        <w:pBdr>
          <w:bottom w:val="single" w:sz="6" w:space="4" w:color="009FE3"/>
        </w:pBdr>
        <w:spacing w:before="240" w:after="120"/>
      </w:pPr>
      <w:r>
        <w:rPr>
          <w:b/>
          <w:bCs/>
          <w:color w:val="009FE3"/>
          <w:sz w:val="36"/>
          <w:szCs w:val="36"/>
        </w:rPr>
        <w:t>2.  Stakeholder Register</w:t>
      </w:r>
    </w:p>
    <w:p w14:paraId="1B63239C" w14:textId="77777777" w:rsidR="00701380" w:rsidRDefault="00000000">
      <w:pPr>
        <w:spacing w:before="80" w:after="120"/>
      </w:pPr>
      <w:r>
        <w:t>Identify all key stakeholders and their communication needs. Review and update this register at least annually.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1675"/>
        <w:gridCol w:w="1872"/>
        <w:gridCol w:w="1343"/>
        <w:gridCol w:w="1702"/>
        <w:gridCol w:w="1372"/>
      </w:tblGrid>
      <w:tr w:rsidR="00701380" w14:paraId="1BC5B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9C9A6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 Group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9C511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9D5E5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Interest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F9F49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E9F57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Preferred Channel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3B50F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701380" w14:paraId="23ABA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50F11" w14:textId="77777777" w:rsidR="00701380" w:rsidRDefault="00000000">
            <w:pPr>
              <w:spacing w:before="40" w:after="40"/>
              <w:ind w:left="80"/>
            </w:pPr>
            <w:r>
              <w:rPr>
                <w:sz w:val="18"/>
                <w:szCs w:val="18"/>
              </w:rPr>
              <w:t>Senior Leadership Team (SLT)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FA35E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[MD, FD, Ops Director...]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B1CBA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Strategy, performance, decisions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9BB4D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Weekly / Monthly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34780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SLT meetings, dashboard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ABAC3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[MD]</w:t>
            </w:r>
          </w:p>
        </w:tc>
      </w:tr>
      <w:tr w:rsidR="00701380" w14:paraId="56AFF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D0B0C" w14:textId="77777777" w:rsidR="00701380" w:rsidRDefault="00000000">
            <w:pPr>
              <w:spacing w:before="40" w:after="40"/>
              <w:ind w:left="80"/>
            </w:pPr>
            <w:r>
              <w:rPr>
                <w:sz w:val="18"/>
                <w:szCs w:val="18"/>
              </w:rPr>
              <w:t>All Employees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D91CA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[All staff]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EE8B1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Company direction, their role, performance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1C74F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Monthly / Quarterly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808F3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Briefings, noticeboards, emails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C37A8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[HR / MD]</w:t>
            </w:r>
          </w:p>
        </w:tc>
      </w:tr>
      <w:tr w:rsidR="00701380" w14:paraId="5CEC1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30997" w14:textId="77777777" w:rsidR="00701380" w:rsidRDefault="00000000">
            <w:pPr>
              <w:spacing w:before="40" w:after="40"/>
              <w:ind w:left="80"/>
            </w:pPr>
            <w:r>
              <w:rPr>
                <w:sz w:val="18"/>
                <w:szCs w:val="18"/>
              </w:rPr>
              <w:t>Line Managers / Supervisors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3C76A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[Production, Quality, Engineering leads]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5F403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Objectives, team KPIs, issues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F145F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Weekly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D4EF5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1:1s, team huddles, SQDCP boards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B1407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[Department Heads]</w:t>
            </w:r>
          </w:p>
        </w:tc>
      </w:tr>
      <w:tr w:rsidR="00701380" w14:paraId="3414D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A7047" w14:textId="77777777" w:rsidR="00701380" w:rsidRDefault="00000000">
            <w:pPr>
              <w:spacing w:before="40" w:after="40"/>
              <w:ind w:left="80"/>
            </w:pPr>
            <w:r>
              <w:rPr>
                <w:sz w:val="18"/>
                <w:szCs w:val="18"/>
              </w:rPr>
              <w:t>Customers (Key Accounts)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23BDE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[List top 5 customers]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F98F4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Quality, delivery, capability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B924C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Monthly / QBR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8364B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Account reviews, reports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79610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[Sales / Ops]</w:t>
            </w:r>
          </w:p>
        </w:tc>
      </w:tr>
      <w:tr w:rsidR="00701380" w14:paraId="5D64E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DBA6A" w14:textId="77777777" w:rsidR="00701380" w:rsidRDefault="00000000">
            <w:pPr>
              <w:spacing w:before="40" w:after="40"/>
              <w:ind w:left="80"/>
            </w:pPr>
            <w:r>
              <w:rPr>
                <w:sz w:val="18"/>
                <w:szCs w:val="18"/>
              </w:rPr>
              <w:t>Nuclear Customers / Prospects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54115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 xml:space="preserve">[e.g. EDF, Rolls-Royce, </w:t>
            </w:r>
            <w:proofErr w:type="spellStart"/>
            <w:r>
              <w:rPr>
                <w:sz w:val="16"/>
                <w:szCs w:val="16"/>
              </w:rPr>
              <w:t>NuScale</w:t>
            </w:r>
            <w:proofErr w:type="spellEnd"/>
            <w:r>
              <w:rPr>
                <w:sz w:val="16"/>
                <w:szCs w:val="16"/>
              </w:rPr>
              <w:t>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EB4E6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F4N status, nuclear capability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E8F2D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Quarterly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7B752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Capability presentations, site visits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095EF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[MD / Sales]</w:t>
            </w:r>
          </w:p>
        </w:tc>
      </w:tr>
      <w:tr w:rsidR="00701380" w14:paraId="2B51D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4FAF9" w14:textId="77777777" w:rsidR="00701380" w:rsidRDefault="00000000">
            <w:pPr>
              <w:spacing w:before="40" w:after="40"/>
              <w:ind w:left="80"/>
            </w:pPr>
            <w:r>
              <w:rPr>
                <w:sz w:val="18"/>
                <w:szCs w:val="18"/>
              </w:rPr>
              <w:t>NucCol / F4N Assessors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CC539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NucCol SCC team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70056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F4N assessment progress, evidence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4D1EA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Per assessment cycle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5BC6C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Evidence packs, site visits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A60D7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[Quality Manager]</w:t>
            </w:r>
          </w:p>
        </w:tc>
      </w:tr>
      <w:tr w:rsidR="00701380" w14:paraId="11271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C509F" w14:textId="77777777" w:rsidR="00701380" w:rsidRDefault="00000000">
            <w:pPr>
              <w:spacing w:before="40" w:after="40"/>
              <w:ind w:left="80"/>
            </w:pPr>
            <w:r>
              <w:rPr>
                <w:sz w:val="18"/>
                <w:szCs w:val="18"/>
              </w:rPr>
              <w:t>Suppliers (Key)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DECCE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[List key suppliers]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27D37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Requirements, performance, development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A93C7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Quarterly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4093E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Supplier reviews, scorecards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36218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[Procurement]</w:t>
            </w:r>
          </w:p>
        </w:tc>
      </w:tr>
      <w:tr w:rsidR="00701380" w14:paraId="34C86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0D080" w14:textId="77777777" w:rsidR="00701380" w:rsidRDefault="00000000">
            <w:pPr>
              <w:spacing w:before="40" w:after="40"/>
              <w:ind w:left="80"/>
            </w:pPr>
            <w:r>
              <w:rPr>
                <w:sz w:val="18"/>
                <w:szCs w:val="18"/>
              </w:rPr>
              <w:t>Shareholders / Owners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B8EBF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[Names]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023D4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Financial performance, strategy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B722D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Quarterly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81359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Board reports, meetings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AFF7E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[MD / FD]</w:t>
            </w:r>
          </w:p>
        </w:tc>
      </w:tr>
    </w:tbl>
    <w:p w14:paraId="081E84FA" w14:textId="77777777" w:rsidR="00701380" w:rsidRDefault="00000000">
      <w:r>
        <w:br/>
      </w:r>
    </w:p>
    <w:p w14:paraId="15E00F63" w14:textId="77777777" w:rsidR="00701380" w:rsidRDefault="00000000">
      <w:pPr>
        <w:pBdr>
          <w:bottom w:val="single" w:sz="6" w:space="4" w:color="009FE3"/>
        </w:pBdr>
        <w:spacing w:before="240" w:after="120"/>
      </w:pPr>
      <w:r>
        <w:rPr>
          <w:b/>
          <w:bCs/>
          <w:color w:val="009FE3"/>
          <w:sz w:val="36"/>
          <w:szCs w:val="36"/>
        </w:rPr>
        <w:t>3.  Annual Communications Calendar</w:t>
      </w:r>
    </w:p>
    <w:p w14:paraId="4FBB1504" w14:textId="77777777" w:rsidR="00701380" w:rsidRDefault="00000000">
      <w:pPr>
        <w:spacing w:before="80" w:after="120"/>
      </w:pPr>
      <w:r>
        <w:t>Use this calendar to plan communications activity across the year. Populate with specific dates and owners for your organisation.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9"/>
        <w:gridCol w:w="4375"/>
        <w:gridCol w:w="1422"/>
        <w:gridCol w:w="1979"/>
        <w:gridCol w:w="801"/>
      </w:tblGrid>
      <w:tr w:rsidR="00701380" w14:paraId="477CB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2224D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ADABC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Communication Activity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63451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1CEFB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E5EEF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701380" w14:paraId="535B9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35075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January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24D2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Annual strategy brief — share objectives for the year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7ABC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All staff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62232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Town hall / briefing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ADE36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1620A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EF805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February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DBF25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SLT strategy review — Q1 KPI targets confirmed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AB481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B65F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SLT meeting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3C246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64F2A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8B010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March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7405D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Q1 performance review — results vs targets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CEEA6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SLT + managers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C3F5A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Management meeting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752DD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28003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C8D5B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April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7B1B4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Employee engagement survey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9117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All staff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00295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Survey / 1:1s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FEDBC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6AD10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9A040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lastRenderedPageBreak/>
              <w:t>May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582ED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Customer QBR — key account performance reviews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CA97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Key customers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E459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Account review meetings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0D2BB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14C11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2C5FA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June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20660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H1 business update — progress vs annual plan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B62C5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All staff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90DDD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Town hall / briefing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59926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61E86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CE1FC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July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67057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SLT strategy review — H2 plan confirmed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093B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0CD92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SLT meeting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B22F3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38273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2EA3F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August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1392B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F4N assessment preparation — evidence pack review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B0EF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Quality team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B2774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Internal workshop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5464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04831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25EC5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September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A7DD6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Q3 performance review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A6583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SLT + managers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54C93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Management meeting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77228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3B2B6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970BD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October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6BFCE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Nuclear capability update — customer / prospect presentations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8FDB4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Nuclear targets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9C13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Presentations / visits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797E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6C493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1075B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November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3EF66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Annual pay &amp; performance review communications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3DE85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All staff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C4C36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1:1s / letters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4A0CA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  <w:tr w:rsidR="00701380" w14:paraId="7E140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8B687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December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F3B47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Year-end review &amp; next year preview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1CB4A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All staff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0AE13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Town hall / briefing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2E0B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</w:tr>
    </w:tbl>
    <w:p w14:paraId="60654DC0" w14:textId="77777777" w:rsidR="00701380" w:rsidRDefault="00000000">
      <w:r>
        <w:br/>
      </w:r>
    </w:p>
    <w:p w14:paraId="2964B1C4" w14:textId="77777777" w:rsidR="00701380" w:rsidRDefault="00000000">
      <w:pPr>
        <w:pBdr>
          <w:bottom w:val="single" w:sz="6" w:space="4" w:color="009FE3"/>
        </w:pBdr>
        <w:spacing w:before="240" w:after="120"/>
      </w:pPr>
      <w:r>
        <w:rPr>
          <w:b/>
          <w:bCs/>
          <w:color w:val="009FE3"/>
          <w:sz w:val="36"/>
          <w:szCs w:val="36"/>
        </w:rPr>
        <w:t>4.  Communication Channel Matrix</w:t>
      </w:r>
    </w:p>
    <w:p w14:paraId="17047F14" w14:textId="77777777" w:rsidR="00701380" w:rsidRDefault="00000000">
      <w:pPr>
        <w:spacing w:before="80" w:after="120"/>
      </w:pPr>
      <w:r>
        <w:t>This matrix maps communication channels to audiences and message types. Use it to choose the right channel for each communication.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375"/>
        <w:gridCol w:w="1325"/>
        <w:gridCol w:w="2457"/>
        <w:gridCol w:w="1410"/>
        <w:gridCol w:w="1363"/>
      </w:tblGrid>
      <w:tr w:rsidR="00701380" w14:paraId="267AB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BD1B3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872AD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44EF6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5ED5D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Message 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FD2E4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A40F4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701380" w14:paraId="66414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FDE25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Town Hall / All-Staff Briefing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A07D5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All employees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B60C7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Quarterly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C896F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Strategy updates, business performance, major news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14AAD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[MD]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AC981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In-person / video</w:t>
            </w:r>
          </w:p>
        </w:tc>
      </w:tr>
      <w:tr w:rsidR="00701380" w14:paraId="7D563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61B2B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Team Briefings / Huddles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D3FDA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Teams / departments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75228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Weekly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798B5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Operational updates, team KPIs, actions, issues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A18DE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[Department heads]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8D092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In-person</w:t>
            </w:r>
          </w:p>
        </w:tc>
      </w:tr>
      <w:tr w:rsidR="00701380" w14:paraId="626D7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790A7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SQDCP Daily Boards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5542D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Shop floor teams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AFF6A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Daily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560C4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Safety, quality, delivery, cost, people — daily performance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E488C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[Supervisors]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1FAC0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Visual board</w:t>
            </w:r>
          </w:p>
        </w:tc>
      </w:tr>
      <w:tr w:rsidR="00701380" w14:paraId="5A7D6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A5B43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Management Meetings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BDDD3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SLT / managers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9C23D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Monthly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D8F28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Performance vs KPIs, strategic decisions, escalations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9A1B6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[MD]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D9516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Slides / dashboard</w:t>
            </w:r>
          </w:p>
        </w:tc>
      </w:tr>
      <w:tr w:rsidR="00701380" w14:paraId="46FBF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F3BB8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Employee Intranet / Notice Boards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2CF19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All employees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FAFFA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Ongoing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EBEA6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Policy updates, news, recognition, job postings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49BF4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[HR]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FBB94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Printed / digital</w:t>
            </w:r>
          </w:p>
        </w:tc>
      </w:tr>
      <w:tr w:rsidR="00701380" w14:paraId="7F3D3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59263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1:1 Meetings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DB8AF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Individual employees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2C773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Monthly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A5141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Personal performance, development, wellbeing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C1995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[Line managers]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E436B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In-person</w:t>
            </w:r>
          </w:p>
        </w:tc>
      </w:tr>
      <w:tr w:rsidR="00701380" w14:paraId="6D963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6B4EF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Customer Reports / QBRs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82BBC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Customers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2AF40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Monthly / Quarterly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A0FEE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Quality, delivery, project updates, improvement plans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1E3AB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[Account managers]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7F888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Report / presentation</w:t>
            </w:r>
          </w:p>
        </w:tc>
      </w:tr>
      <w:tr w:rsidR="00701380" w14:paraId="59AAAE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822FB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F4N Evidence Pack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2C508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F4N Assessors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DB98B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Per assessment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3EA3A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Evidence of F4N compliance across all categories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DA004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[Quality manager]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09756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Document pack</w:t>
            </w:r>
          </w:p>
        </w:tc>
      </w:tr>
      <w:tr w:rsidR="00701380" w14:paraId="32567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5E7DC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Email / Newsletter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C9F03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All / selected groups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D29DB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Monthly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B8276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Non-urgent updates, recognition, reminders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8C2C9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[HR / Comms lead]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54B4C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Email</w:t>
            </w:r>
          </w:p>
        </w:tc>
      </w:tr>
      <w:tr w:rsidR="00701380" w14:paraId="6D33B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1C157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Supplier Reviews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2EED7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Key suppliers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1657B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Quarterly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EDC14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Performance, requirements, development plans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DAE2E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[Procurement]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FD60E" w14:textId="77777777" w:rsidR="00701380" w:rsidRDefault="00000000">
            <w:pPr>
              <w:spacing w:before="40" w:after="40"/>
              <w:ind w:left="80"/>
            </w:pPr>
            <w:r>
              <w:rPr>
                <w:sz w:val="16"/>
                <w:szCs w:val="16"/>
              </w:rPr>
              <w:t>Meeting / scorecard</w:t>
            </w:r>
          </w:p>
        </w:tc>
      </w:tr>
    </w:tbl>
    <w:p w14:paraId="74015D42" w14:textId="77777777" w:rsidR="00701380" w:rsidRDefault="00000000">
      <w:r>
        <w:br/>
      </w:r>
    </w:p>
    <w:p w14:paraId="7363A562" w14:textId="77777777" w:rsidR="00701380" w:rsidRDefault="00000000">
      <w:pPr>
        <w:pBdr>
          <w:bottom w:val="single" w:sz="6" w:space="4" w:color="009FE3"/>
        </w:pBdr>
        <w:spacing w:before="240" w:after="120"/>
      </w:pPr>
      <w:r>
        <w:rPr>
          <w:b/>
          <w:bCs/>
          <w:color w:val="009FE3"/>
          <w:sz w:val="36"/>
          <w:szCs w:val="36"/>
        </w:rPr>
        <w:t>5.  Key Messages</w:t>
      </w:r>
    </w:p>
    <w:p w14:paraId="50CC9CE8" w14:textId="77777777" w:rsidR="00701380" w:rsidRDefault="00000000">
      <w:pPr>
        <w:spacing w:before="80" w:after="120"/>
      </w:pPr>
      <w:r>
        <w:t>These are the core messages that should be used consistently across all communications. Adapt the language to suit the audience, but keep the substance the same.</w:t>
      </w:r>
    </w:p>
    <w:p w14:paraId="54AC574F" w14:textId="77777777" w:rsidR="00701380" w:rsidRDefault="00000000">
      <w:pPr>
        <w:shd w:val="solid" w:color="009FE3" w:fill="009FE3"/>
        <w:ind w:left="120" w:right="120"/>
      </w:pPr>
      <w:r>
        <w:rPr>
          <w:b/>
          <w:bCs/>
          <w:color w:val="FFFFFF"/>
          <w:sz w:val="24"/>
          <w:szCs w:val="24"/>
        </w:rPr>
        <w:t xml:space="preserve">  Our Vision &amp; Strategy</w:t>
      </w:r>
    </w:p>
    <w:p w14:paraId="729E422B" w14:textId="77777777" w:rsidR="00701380" w:rsidRDefault="00000000">
      <w:pPr>
        <w:pBdr>
          <w:left w:val="single" w:sz="20" w:space="0" w:color="009FE3"/>
        </w:pBdr>
        <w:shd w:val="solid" w:color="F4F4F4" w:fill="F4F4F4"/>
        <w:spacing w:after="80"/>
        <w:ind w:left="120" w:right="120"/>
      </w:pPr>
      <w:r>
        <w:lastRenderedPageBreak/>
        <w:t>[Company Name] is committed to growing as a trusted precision manufacturer in the nuclear and defence sectors. Our 3-year plan is to achieve F4N certification, secure our first nuclear contract, and grow revenue to £[X]M.</w:t>
      </w:r>
    </w:p>
    <w:p w14:paraId="3C5D6EF9" w14:textId="77777777" w:rsidR="00701380" w:rsidRDefault="00701380">
      <w:pPr>
        <w:spacing w:before="60"/>
      </w:pPr>
    </w:p>
    <w:p w14:paraId="677709F7" w14:textId="77777777" w:rsidR="00701380" w:rsidRDefault="00000000">
      <w:pPr>
        <w:shd w:val="solid" w:color="83348F" w:fill="83348F"/>
        <w:ind w:left="120" w:right="120"/>
      </w:pPr>
      <w:r>
        <w:rPr>
          <w:b/>
          <w:bCs/>
          <w:color w:val="FFFFFF"/>
          <w:sz w:val="24"/>
          <w:szCs w:val="24"/>
        </w:rPr>
        <w:t xml:space="preserve">  Our F4N Journey</w:t>
      </w:r>
    </w:p>
    <w:p w14:paraId="5CC63BD2" w14:textId="77777777" w:rsidR="00701380" w:rsidRDefault="00000000">
      <w:pPr>
        <w:pBdr>
          <w:left w:val="single" w:sz="20" w:space="0" w:color="83348F"/>
        </w:pBdr>
        <w:shd w:val="solid" w:color="F4F4F4" w:fill="F4F4F4"/>
        <w:spacing w:after="80"/>
        <w:ind w:left="120" w:right="120"/>
      </w:pPr>
      <w:r>
        <w:t>We are proud to be on the NucCol Fit For Nuclear programme. F4N is not just a certificate — it's a commitment to the highest standards of quality, safety and continuous improvement. Every one of us plays a part.</w:t>
      </w:r>
    </w:p>
    <w:p w14:paraId="3BF1C121" w14:textId="77777777" w:rsidR="00701380" w:rsidRDefault="00701380">
      <w:pPr>
        <w:spacing w:before="60"/>
      </w:pPr>
    </w:p>
    <w:p w14:paraId="448AE0A9" w14:textId="77777777" w:rsidR="00701380" w:rsidRDefault="00000000">
      <w:pPr>
        <w:shd w:val="solid" w:color="1E8449" w:fill="1E8449"/>
        <w:ind w:left="120" w:right="120"/>
      </w:pPr>
      <w:r>
        <w:rPr>
          <w:b/>
          <w:bCs/>
          <w:color w:val="FFFFFF"/>
          <w:sz w:val="24"/>
          <w:szCs w:val="24"/>
        </w:rPr>
        <w:t xml:space="preserve">  Our Values</w:t>
      </w:r>
    </w:p>
    <w:p w14:paraId="1ED98CC9" w14:textId="77777777" w:rsidR="00701380" w:rsidRDefault="00000000">
      <w:pPr>
        <w:pBdr>
          <w:left w:val="single" w:sz="20" w:space="0" w:color="1E8449"/>
        </w:pBdr>
        <w:shd w:val="solid" w:color="F4F4F4" w:fill="F4F4F4"/>
        <w:spacing w:after="80"/>
        <w:ind w:left="120" w:right="120"/>
      </w:pPr>
      <w:r>
        <w:t>We are [Company Name]. We believe in Safety, Quality, Integrity, People and Innovation. These are not just words — they guide every decision we make and every part we produce.</w:t>
      </w:r>
    </w:p>
    <w:p w14:paraId="1AFAC93F" w14:textId="77777777" w:rsidR="00701380" w:rsidRDefault="00701380">
      <w:pPr>
        <w:spacing w:before="60"/>
      </w:pPr>
    </w:p>
    <w:p w14:paraId="220741A4" w14:textId="77777777" w:rsidR="00701380" w:rsidRDefault="00000000">
      <w:pPr>
        <w:shd w:val="solid" w:color="C0392B" w:fill="C0392B"/>
        <w:ind w:left="120" w:right="120"/>
      </w:pPr>
      <w:r>
        <w:rPr>
          <w:b/>
          <w:bCs/>
          <w:color w:val="FFFFFF"/>
          <w:sz w:val="24"/>
          <w:szCs w:val="24"/>
        </w:rPr>
        <w:t xml:space="preserve">  Our Performance</w:t>
      </w:r>
    </w:p>
    <w:p w14:paraId="0B6DFC8F" w14:textId="77777777" w:rsidR="00701380" w:rsidRDefault="00000000">
      <w:pPr>
        <w:pBdr>
          <w:left w:val="single" w:sz="20" w:space="0" w:color="C0392B"/>
        </w:pBdr>
        <w:shd w:val="solid" w:color="F4F4F4" w:fill="F4F4F4"/>
        <w:spacing w:after="80"/>
        <w:ind w:left="120" w:right="120"/>
      </w:pPr>
      <w:r>
        <w:t>This month, our OTD is [X]%, our quality rate is [X]% and we have had [X] days without a safety incident. [Positive call-out] is something to be proud of. [Issue area] is where we need to focus next month.</w:t>
      </w:r>
    </w:p>
    <w:p w14:paraId="157EB479" w14:textId="77777777" w:rsidR="00701380" w:rsidRDefault="00701380">
      <w:pPr>
        <w:spacing w:before="60"/>
      </w:pPr>
    </w:p>
    <w:p w14:paraId="38DE341D" w14:textId="77777777" w:rsidR="00701380" w:rsidRDefault="00000000">
      <w:r>
        <w:br/>
      </w:r>
    </w:p>
    <w:p w14:paraId="3F82122E" w14:textId="77777777" w:rsidR="00701380" w:rsidRDefault="00000000">
      <w:pPr>
        <w:pBdr>
          <w:bottom w:val="single" w:sz="6" w:space="4" w:color="009FE3"/>
        </w:pBdr>
        <w:spacing w:before="240" w:after="120"/>
      </w:pPr>
      <w:r>
        <w:rPr>
          <w:b/>
          <w:bCs/>
          <w:color w:val="009FE3"/>
          <w:sz w:val="36"/>
          <w:szCs w:val="36"/>
        </w:rPr>
        <w:t>6.  F4N Evidence — What to Retain</w:t>
      </w:r>
    </w:p>
    <w:p w14:paraId="7C0039C9" w14:textId="77777777" w:rsidR="00701380" w:rsidRDefault="00000000">
      <w:pPr>
        <w:spacing w:before="80" w:after="120"/>
      </w:pPr>
      <w:r>
        <w:rPr>
          <w:color w:val="5B595A"/>
        </w:rPr>
        <w:t>The following evidence demonstrates active communication management. Retain these items for your F4N assessment portfolio.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9"/>
        <w:gridCol w:w="5238"/>
        <w:gridCol w:w="908"/>
        <w:gridCol w:w="791"/>
      </w:tblGrid>
      <w:tr w:rsidR="00701380" w14:paraId="48577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5D45F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Item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12031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CF647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Held By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009FE3" w:fill="009F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0F302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01380" w14:paraId="4A332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6A6F4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Town hall / all-staff briefing slides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FD506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Slides and attendance records from each all-staff update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C4715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FCCD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 ]</w:t>
            </w:r>
          </w:p>
        </w:tc>
      </w:tr>
      <w:tr w:rsidR="00701380" w14:paraId="31CF5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A5998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SQDCP board photographs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BF66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Monthly photos of completed SQDCP boards showing RAG 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9CE7A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2E31B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 ]</w:t>
            </w:r>
          </w:p>
        </w:tc>
      </w:tr>
      <w:tr w:rsidR="00701380" w14:paraId="0B8B1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C6EC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Employee briefing notes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3136C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Written summary of what was communicated at each briefing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D008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B3E1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 ]</w:t>
            </w:r>
          </w:p>
        </w:tc>
      </w:tr>
      <w:tr w:rsidR="00701380" w14:paraId="1D74C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AB094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Customer satisfaction feedback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50864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QBR outputs, customer emails or NPS scores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FAA15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CEBF4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 ]</w:t>
            </w:r>
          </w:p>
        </w:tc>
      </w:tr>
      <w:tr w:rsidR="00701380" w14:paraId="664D8A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053D8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Internal newsletter / intranet posts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D39B2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Copies of internal communications sent to all staff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B2C4C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F0FCA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 ]</w:t>
            </w:r>
          </w:p>
        </w:tc>
      </w:tr>
      <w:tr w:rsidR="00701380" w14:paraId="345AB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193F5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Management meeting minutes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6021B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Minutes showing strategy and KPI discussion at SLT level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BB96C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5487D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 ]</w:t>
            </w:r>
          </w:p>
        </w:tc>
      </w:tr>
      <w:tr w:rsidR="00701380" w14:paraId="7108DD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ECF99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F4N progress communications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ED628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Any emails, slides or updates shared with the team about F4N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A917F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8FF" w:fill="F4F8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CB498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 ]</w:t>
            </w:r>
          </w:p>
        </w:tc>
      </w:tr>
      <w:tr w:rsidR="00701380" w14:paraId="0DC79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BE625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Supplier review records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9062A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Agendas, minutes or scorecards from supplier performance reviews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E4250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2D4B8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 ]</w:t>
            </w:r>
          </w:p>
        </w:tc>
      </w:tr>
    </w:tbl>
    <w:p w14:paraId="3D4535BF" w14:textId="77777777" w:rsidR="00701380" w:rsidRDefault="00701380">
      <w:pPr>
        <w:spacing w:before="200"/>
      </w:pPr>
    </w:p>
    <w:p w14:paraId="232BA253" w14:textId="77777777" w:rsidR="00701380" w:rsidRDefault="00000000">
      <w:pPr>
        <w:pBdr>
          <w:bottom w:val="single" w:sz="6" w:space="4" w:color="009FE3"/>
        </w:pBdr>
        <w:spacing w:before="240" w:after="120"/>
      </w:pPr>
      <w:r>
        <w:rPr>
          <w:b/>
          <w:bCs/>
          <w:color w:val="009FE3"/>
          <w:sz w:val="28"/>
          <w:szCs w:val="28"/>
        </w:rPr>
        <w:t>7.  Document Control</w:t>
      </w: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3182"/>
      </w:tblGrid>
      <w:tr w:rsidR="00701380" w14:paraId="493B3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5B595A" w:fill="5B595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F1DFF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5B595A" w:fill="5B595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EA34A" w14:textId="77777777" w:rsidR="00701380" w:rsidRDefault="00000000">
            <w:pPr>
              <w:spacing w:before="40" w:after="40"/>
              <w:ind w:left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01380" w14:paraId="3BADE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4F4" w:fill="F4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84F58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Document Ref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8958C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SL-07</w:t>
            </w:r>
          </w:p>
        </w:tc>
      </w:tr>
      <w:tr w:rsidR="00701380" w14:paraId="575ED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4F4" w:fill="F4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5EB33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CB594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1.0</w:t>
            </w:r>
          </w:p>
        </w:tc>
      </w:tr>
      <w:tr w:rsidR="00701380" w14:paraId="6AC72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4F4" w:fill="F4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11DBC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Prepared by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EA2C5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 / Role]</w:t>
            </w:r>
          </w:p>
        </w:tc>
      </w:tr>
      <w:tr w:rsidR="00701380" w14:paraId="28D6F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4F4" w:fill="F4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00593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Approved by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2DE4D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[Name / Role]</w:t>
            </w:r>
          </w:p>
        </w:tc>
      </w:tr>
      <w:tr w:rsidR="00701380" w14:paraId="4A79C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4F4" w:fill="F4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A5D22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lastRenderedPageBreak/>
              <w:t>Review date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3C7ED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[Date]</w:t>
            </w:r>
          </w:p>
        </w:tc>
      </w:tr>
      <w:tr w:rsidR="00701380" w14:paraId="38FFD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solid" w:color="F4F4F4" w:fill="F4F4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704C3" w14:textId="77777777" w:rsidR="00701380" w:rsidRDefault="00000000">
            <w:pPr>
              <w:spacing w:before="40" w:after="40"/>
              <w:ind w:left="80"/>
            </w:pPr>
            <w:r>
              <w:rPr>
                <w:b/>
                <w:bCs/>
                <w:sz w:val="17"/>
                <w:szCs w:val="17"/>
              </w:rPr>
              <w:t>Next review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E6E07" w14:textId="77777777" w:rsidR="00701380" w:rsidRDefault="00000000">
            <w:pPr>
              <w:spacing w:before="40" w:after="40"/>
              <w:ind w:left="80"/>
            </w:pPr>
            <w:r>
              <w:rPr>
                <w:sz w:val="17"/>
                <w:szCs w:val="17"/>
              </w:rPr>
              <w:t>[Date + 12 months]</w:t>
            </w:r>
          </w:p>
        </w:tc>
      </w:tr>
    </w:tbl>
    <w:p w14:paraId="4ADEAB76" w14:textId="77777777" w:rsidR="00EE6946" w:rsidRDefault="00EE6946"/>
    <w:sectPr w:rsidR="00EE6946">
      <w:headerReference w:type="default" r:id="rId8"/>
      <w:footerReference w:type="default" r:id="rId9"/>
      <w:pgSz w:w="11906" w:h="16838"/>
      <w:pgMar w:top="900" w:right="1100" w:bottom="900" w:left="110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2ED7A" w14:textId="77777777" w:rsidR="00EE6946" w:rsidRDefault="00EE6946">
      <w:r>
        <w:separator/>
      </w:r>
    </w:p>
  </w:endnote>
  <w:endnote w:type="continuationSeparator" w:id="0">
    <w:p w14:paraId="647112A0" w14:textId="77777777" w:rsidR="00EE6946" w:rsidRDefault="00EE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EF579" w14:textId="77777777" w:rsidR="00EE6946" w:rsidRDefault="00EE6946">
      <w:r>
        <w:separator/>
      </w:r>
    </w:p>
  </w:footnote>
  <w:footnote w:type="continuationSeparator" w:id="0">
    <w:p w14:paraId="187D77BB" w14:textId="77777777" w:rsidR="00EE6946" w:rsidRDefault="00EE6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1297"/>
    <w:multiLevelType w:val="hybridMultilevel"/>
    <w:tmpl w:val="DA48AA1A"/>
    <w:lvl w:ilvl="0" w:tplc="29D0808E">
      <w:start w:val="1"/>
      <w:numFmt w:val="bullet"/>
      <w:lvlText w:val="●"/>
      <w:lvlJc w:val="left"/>
      <w:pPr>
        <w:ind w:left="720" w:hanging="360"/>
      </w:pPr>
    </w:lvl>
    <w:lvl w:ilvl="1" w:tplc="2F1CC80A">
      <w:start w:val="1"/>
      <w:numFmt w:val="bullet"/>
      <w:lvlText w:val="○"/>
      <w:lvlJc w:val="left"/>
      <w:pPr>
        <w:ind w:left="1440" w:hanging="360"/>
      </w:pPr>
    </w:lvl>
    <w:lvl w:ilvl="2" w:tplc="D00028DC">
      <w:start w:val="1"/>
      <w:numFmt w:val="bullet"/>
      <w:lvlText w:val="■"/>
      <w:lvlJc w:val="left"/>
      <w:pPr>
        <w:ind w:left="2160" w:hanging="360"/>
      </w:pPr>
    </w:lvl>
    <w:lvl w:ilvl="3" w:tplc="017E86C6">
      <w:start w:val="1"/>
      <w:numFmt w:val="bullet"/>
      <w:lvlText w:val="●"/>
      <w:lvlJc w:val="left"/>
      <w:pPr>
        <w:ind w:left="2880" w:hanging="360"/>
      </w:pPr>
    </w:lvl>
    <w:lvl w:ilvl="4" w:tplc="D0E205EA">
      <w:start w:val="1"/>
      <w:numFmt w:val="bullet"/>
      <w:lvlText w:val="○"/>
      <w:lvlJc w:val="left"/>
      <w:pPr>
        <w:ind w:left="3600" w:hanging="360"/>
      </w:pPr>
    </w:lvl>
    <w:lvl w:ilvl="5" w:tplc="3C5ABA2E">
      <w:start w:val="1"/>
      <w:numFmt w:val="bullet"/>
      <w:lvlText w:val="■"/>
      <w:lvlJc w:val="left"/>
      <w:pPr>
        <w:ind w:left="4320" w:hanging="360"/>
      </w:pPr>
    </w:lvl>
    <w:lvl w:ilvl="6" w:tplc="FA44A5BA">
      <w:start w:val="1"/>
      <w:numFmt w:val="bullet"/>
      <w:lvlText w:val="●"/>
      <w:lvlJc w:val="left"/>
      <w:pPr>
        <w:ind w:left="5040" w:hanging="360"/>
      </w:pPr>
    </w:lvl>
    <w:lvl w:ilvl="7" w:tplc="84DE9AB2">
      <w:start w:val="1"/>
      <w:numFmt w:val="bullet"/>
      <w:lvlText w:val="●"/>
      <w:lvlJc w:val="left"/>
      <w:pPr>
        <w:ind w:left="5760" w:hanging="360"/>
      </w:pPr>
    </w:lvl>
    <w:lvl w:ilvl="8" w:tplc="2AD48FD2">
      <w:start w:val="1"/>
      <w:numFmt w:val="bullet"/>
      <w:lvlText w:val="●"/>
      <w:lvlJc w:val="left"/>
      <w:pPr>
        <w:ind w:left="6480" w:hanging="360"/>
      </w:pPr>
    </w:lvl>
  </w:abstractNum>
  <w:num w:numId="1" w16cid:durableId="956183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380"/>
    <w:rsid w:val="00701380"/>
    <w:rsid w:val="009843A5"/>
    <w:rsid w:val="00C94343"/>
    <w:rsid w:val="00EE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B1DB"/>
  <w15:docId w15:val="{36DDBACD-20D5-45AD-BFFD-289682DA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libri" w:hAnsi="Calibri"/>
      <w:color w:val="29ABE2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Calibri" w:hAnsi="Calibri"/>
      <w:color w:val="7B2D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hAnsi="Calibri"/>
      <w:color w:val="29ABE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undefined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1FF6BF-3911-4F59-AC18-326FC7EC54A2}"/>
</file>

<file path=customXml/itemProps2.xml><?xml version="1.0" encoding="utf-8"?>
<ds:datastoreItem xmlns:ds="http://schemas.openxmlformats.org/officeDocument/2006/customXml" ds:itemID="{45933FA7-DC90-4C44-83CC-317BC0CC8979}"/>
</file>

<file path=customXml/itemProps3.xml><?xml version="1.0" encoding="utf-8"?>
<ds:datastoreItem xmlns:ds="http://schemas.openxmlformats.org/officeDocument/2006/customXml" ds:itemID="{9330FADE-AB04-4E97-AAAE-3D2B39A025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1168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07 Communications Plan Template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