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6E0" w:rsidRDefault="006F3539"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Execute eCasesRetraction.ps1 (skip this if it is the first time of installation).</w:t>
      </w:r>
      <w:r w:rsidR="006956E0">
        <w:rPr>
          <w:rFonts w:ascii="Calibri" w:hAnsi="Calibri" w:cs="Calibri"/>
          <w:lang w:val="en"/>
        </w:rPr>
        <w:t>Retract existing WSPs if they exist:</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Pr>
          <w:rFonts w:ascii="Calibri" w:hAnsi="Calibri" w:cs="Calibri"/>
          <w:lang w:val="en"/>
        </w:rPr>
        <w:t>Common</w:t>
      </w:r>
      <w:proofErr w:type="spellEnd"/>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Pr>
          <w:rFonts w:ascii="Calibri" w:hAnsi="Calibri" w:cs="Calibri"/>
          <w:lang w:val="en"/>
        </w:rPr>
        <w:t>Extensions</w:t>
      </w:r>
      <w:proofErr w:type="spellEnd"/>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Pr>
          <w:rFonts w:ascii="Calibri" w:hAnsi="Calibri" w:cs="Calibri"/>
          <w:lang w:val="en"/>
        </w:rPr>
        <w:t>Logging</w:t>
      </w:r>
      <w:proofErr w:type="spellEnd"/>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Pr>
          <w:rFonts w:ascii="Calibri" w:hAnsi="Calibri" w:cs="Calibri"/>
          <w:lang w:val="en"/>
        </w:rPr>
        <w:t>Search</w:t>
      </w:r>
      <w:proofErr w:type="spellEnd"/>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Pr>
          <w:rFonts w:ascii="Calibri" w:hAnsi="Calibri" w:cs="Calibri"/>
          <w:lang w:val="en"/>
        </w:rPr>
        <w:t>Site</w:t>
      </w:r>
      <w:proofErr w:type="spellEnd"/>
    </w:p>
    <w:p w:rsidR="006956E0" w:rsidRPr="005E286F" w:rsidRDefault="006956E0" w:rsidP="005E286F">
      <w:pPr>
        <w:numPr>
          <w:ilvl w:val="0"/>
          <w:numId w:val="1"/>
        </w:numPr>
        <w:autoSpaceDE w:val="0"/>
        <w:autoSpaceDN w:val="0"/>
        <w:adjustRightInd w:val="0"/>
        <w:spacing w:after="200" w:line="276" w:lineRule="auto"/>
        <w:ind w:left="1440" w:hanging="360"/>
        <w:rPr>
          <w:rFonts w:ascii="Calibri" w:hAnsi="Calibri" w:cs="Calibri"/>
          <w:lang w:val="en"/>
        </w:rPr>
      </w:pPr>
      <w:proofErr w:type="spellStart"/>
      <w:r>
        <w:rPr>
          <w:rFonts w:ascii="Calibri" w:hAnsi="Calibri" w:cs="Calibri"/>
          <w:lang w:val="en"/>
        </w:rPr>
        <w:t>Treasury.ECM.eCase</w:t>
      </w:r>
      <w:r w:rsidR="008F2900">
        <w:rPr>
          <w:rFonts w:ascii="Calibri" w:hAnsi="Calibri" w:cs="Calibri"/>
          <w:lang w:val="en"/>
        </w:rPr>
        <w:t>.SusDeb</w:t>
      </w:r>
      <w:r>
        <w:rPr>
          <w:rFonts w:ascii="Calibri" w:hAnsi="Calibri" w:cs="Calibri"/>
          <w:lang w:val="en"/>
        </w:rPr>
        <w:t>.</w:t>
      </w:r>
      <w:r w:rsidR="00F90892">
        <w:rPr>
          <w:rFonts w:ascii="Calibri" w:hAnsi="Calibri" w:cs="Calibri"/>
          <w:lang w:val="en"/>
        </w:rPr>
        <w:t>DOI.</w:t>
      </w:r>
      <w:r w:rsidR="005E286F">
        <w:rPr>
          <w:rFonts w:ascii="Calibri" w:hAnsi="Calibri" w:cs="Calibri"/>
          <w:lang w:val="en"/>
        </w:rPr>
        <w:t>Web</w:t>
      </w:r>
      <w:proofErr w:type="spellEnd"/>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Update eCaseMembers.txt and eCaseOwners.txt files as appropriate.  These files should contain user login names, including domain, that are to be added to the associated Site Collection groups.  One login per line.  Ensure there are no empty/blank lines.  Ex: </w:t>
      </w:r>
      <w:r>
        <w:rPr>
          <w:rFonts w:ascii="Calibri" w:hAnsi="Calibri" w:cs="Calibri"/>
          <w:b/>
          <w:bCs/>
          <w:lang w:val="en"/>
        </w:rPr>
        <w:t>TREASURY\</w:t>
      </w:r>
      <w:proofErr w:type="spellStart"/>
      <w:r w:rsidR="002E3D7E">
        <w:rPr>
          <w:rFonts w:ascii="Calibri" w:hAnsi="Calibri" w:cs="Calibri"/>
          <w:b/>
          <w:bCs/>
          <w:lang w:val="en"/>
        </w:rPr>
        <w:t>t</w:t>
      </w:r>
      <w:bookmarkStart w:id="0" w:name="_GoBack"/>
      <w:bookmarkEnd w:id="0"/>
      <w:r w:rsidR="00E06AD2">
        <w:rPr>
          <w:rFonts w:ascii="Calibri" w:hAnsi="Calibri" w:cs="Calibri"/>
          <w:b/>
          <w:bCs/>
          <w:lang w:val="en"/>
        </w:rPr>
        <w:t>st</w:t>
      </w:r>
      <w:r w:rsidR="006F3539">
        <w:rPr>
          <w:rFonts w:ascii="Calibri" w:hAnsi="Calibri" w:cs="Calibri"/>
          <w:b/>
          <w:bCs/>
          <w:lang w:val="en"/>
        </w:rPr>
        <w:t>spadmin</w:t>
      </w:r>
      <w:proofErr w:type="spellEnd"/>
      <w:r>
        <w:rPr>
          <w:rFonts w:ascii="Calibri" w:hAnsi="Calibri" w:cs="Calibri"/>
          <w:lang w:val="en"/>
        </w:rPr>
        <w:br/>
      </w:r>
    </w:p>
    <w:p w:rsidR="002B70C6" w:rsidRDefault="002B70C6" w:rsidP="00E06AD2">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Create a content database name it </w:t>
      </w:r>
      <w:proofErr w:type="spellStart"/>
      <w:r w:rsidR="00E06AD2" w:rsidRPr="00E06AD2">
        <w:rPr>
          <w:rFonts w:ascii="Calibri" w:hAnsi="Calibri" w:cs="Calibri"/>
          <w:lang w:val="en"/>
        </w:rPr>
        <w:t>WSS_Content_Apps_eCase_DOI</w:t>
      </w:r>
      <w:proofErr w:type="spellEnd"/>
      <w:r w:rsidR="00E06AD2">
        <w:rPr>
          <w:rFonts w:ascii="Calibri" w:hAnsi="Calibri" w:cs="Calibri"/>
          <w:lang w:val="en"/>
        </w:rPr>
        <w:t xml:space="preserve"> (if it doesn’t exit)</w:t>
      </w:r>
      <w:r>
        <w:rPr>
          <w:rFonts w:ascii="Calibri" w:hAnsi="Calibri" w:cs="Calibri"/>
          <w:lang w:val="en"/>
        </w:rPr>
        <w:t xml:space="preserve"> by running this </w:t>
      </w:r>
      <w:proofErr w:type="spellStart"/>
      <w:r>
        <w:rPr>
          <w:rFonts w:ascii="Calibri" w:hAnsi="Calibri" w:cs="Calibri"/>
          <w:lang w:val="en"/>
        </w:rPr>
        <w:t>powershell</w:t>
      </w:r>
      <w:proofErr w:type="spellEnd"/>
      <w:r>
        <w:rPr>
          <w:rFonts w:ascii="Calibri" w:hAnsi="Calibri" w:cs="Calibri"/>
          <w:lang w:val="en"/>
        </w:rPr>
        <w:t xml:space="preserve"> (Recommend one database per </w:t>
      </w:r>
      <w:proofErr w:type="spellStart"/>
      <w:r>
        <w:rPr>
          <w:rFonts w:ascii="Calibri" w:hAnsi="Calibri" w:cs="Calibri"/>
          <w:lang w:val="en"/>
        </w:rPr>
        <w:t>SusDeb</w:t>
      </w:r>
      <w:proofErr w:type="spellEnd"/>
      <w:r>
        <w:rPr>
          <w:rFonts w:ascii="Calibri" w:hAnsi="Calibri" w:cs="Calibri"/>
          <w:lang w:val="en"/>
        </w:rPr>
        <w:t xml:space="preserve"> Site Collection)</w:t>
      </w:r>
    </w:p>
    <w:p w:rsidR="002B70C6" w:rsidRDefault="002B70C6" w:rsidP="002B70C6">
      <w:pPr>
        <w:autoSpaceDE w:val="0"/>
        <w:autoSpaceDN w:val="0"/>
        <w:adjustRightInd w:val="0"/>
        <w:spacing w:after="200" w:line="276" w:lineRule="auto"/>
        <w:ind w:left="1080"/>
        <w:rPr>
          <w:rFonts w:ascii="Calibri" w:hAnsi="Calibri" w:cs="Calibri"/>
          <w:lang w:val="en"/>
        </w:rPr>
      </w:pPr>
      <w:r>
        <w:rPr>
          <w:rFonts w:ascii="Calibri" w:hAnsi="Calibri" w:cs="Calibri"/>
          <w:lang w:val="en"/>
        </w:rPr>
        <w:t>New-</w:t>
      </w:r>
      <w:proofErr w:type="spellStart"/>
      <w:r>
        <w:rPr>
          <w:rFonts w:ascii="Calibri" w:hAnsi="Calibri" w:cs="Calibri"/>
          <w:lang w:val="en"/>
        </w:rPr>
        <w:t>SPContentdatabase</w:t>
      </w:r>
      <w:proofErr w:type="spellEnd"/>
      <w:r>
        <w:rPr>
          <w:rFonts w:ascii="Calibri" w:hAnsi="Calibri" w:cs="Calibri"/>
          <w:lang w:val="en"/>
        </w:rPr>
        <w:t xml:space="preserve"> </w:t>
      </w:r>
      <w:proofErr w:type="spellStart"/>
      <w:r w:rsidR="00E06AD2" w:rsidRPr="00E06AD2">
        <w:rPr>
          <w:rFonts w:ascii="Calibri" w:hAnsi="Calibri" w:cs="Calibri"/>
          <w:lang w:val="en"/>
        </w:rPr>
        <w:t>WSS_Content_Apps_eCase_DOI</w:t>
      </w:r>
      <w:proofErr w:type="spellEnd"/>
      <w:r w:rsidR="00E06AD2">
        <w:rPr>
          <w:rFonts w:ascii="Calibri" w:hAnsi="Calibri" w:cs="Calibri"/>
          <w:lang w:val="en"/>
        </w:rPr>
        <w:t xml:space="preserve"> –</w:t>
      </w:r>
      <w:proofErr w:type="spellStart"/>
      <w:r w:rsidR="00E06AD2">
        <w:rPr>
          <w:rFonts w:ascii="Calibri" w:hAnsi="Calibri" w:cs="Calibri"/>
          <w:lang w:val="en"/>
        </w:rPr>
        <w:t>webapplication</w:t>
      </w:r>
      <w:proofErr w:type="spellEnd"/>
      <w:r w:rsidR="00E06AD2">
        <w:rPr>
          <w:rFonts w:ascii="Calibri" w:hAnsi="Calibri" w:cs="Calibri"/>
          <w:lang w:val="en"/>
        </w:rPr>
        <w:t xml:space="preserve"> https://apps.test</w:t>
      </w:r>
      <w:r>
        <w:rPr>
          <w:rFonts w:ascii="Calibri" w:hAnsi="Calibri" w:cs="Calibri"/>
          <w:lang w:val="en"/>
        </w:rPr>
        <w:t>ecm.gov</w:t>
      </w:r>
    </w:p>
    <w:p w:rsidR="002B70C6" w:rsidRDefault="002B70C6" w:rsidP="00E06AD2">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Configure the </w:t>
      </w:r>
      <w:proofErr w:type="spellStart"/>
      <w:r w:rsidR="00E06AD2" w:rsidRPr="00E06AD2">
        <w:rPr>
          <w:rFonts w:ascii="Calibri" w:hAnsi="Calibri" w:cs="Calibri"/>
          <w:lang w:val="en"/>
        </w:rPr>
        <w:t>WSS_Content_Apps_eCase_DOI</w:t>
      </w:r>
      <w:proofErr w:type="spellEnd"/>
      <w:r w:rsidR="00E06AD2">
        <w:rPr>
          <w:rFonts w:ascii="Calibri" w:hAnsi="Calibri" w:cs="Calibri"/>
          <w:lang w:val="en"/>
        </w:rPr>
        <w:t xml:space="preserve"> </w:t>
      </w:r>
      <w:r>
        <w:rPr>
          <w:rFonts w:ascii="Calibri" w:hAnsi="Calibri" w:cs="Calibri"/>
          <w:lang w:val="en"/>
        </w:rPr>
        <w:t xml:space="preserve">Database.  </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Open SQL Server Studio Management and connect to a SQL Server instance</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Update the </w:t>
      </w:r>
      <w:proofErr w:type="spellStart"/>
      <w:r>
        <w:rPr>
          <w:rFonts w:ascii="Calibri" w:hAnsi="Calibri" w:cs="Calibri"/>
          <w:lang w:val="en"/>
        </w:rPr>
        <w:t>SusDebDB.sql</w:t>
      </w:r>
      <w:proofErr w:type="spellEnd"/>
      <w:r>
        <w:rPr>
          <w:rFonts w:ascii="Calibri" w:hAnsi="Calibri" w:cs="Calibri"/>
          <w:lang w:val="en"/>
        </w:rPr>
        <w:t xml:space="preserve"> USE statement to reference the correct database</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Execute the script</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Create a new SQL Authenticated user (e.g. </w:t>
      </w:r>
      <w:proofErr w:type="spellStart"/>
      <w:r>
        <w:rPr>
          <w:rFonts w:ascii="Calibri" w:hAnsi="Calibri" w:cs="Calibri"/>
          <w:lang w:val="en"/>
        </w:rPr>
        <w:t>eCaseUser</w:t>
      </w:r>
      <w:proofErr w:type="spellEnd"/>
      <w:r>
        <w:rPr>
          <w:rFonts w:ascii="Calibri" w:hAnsi="Calibri" w:cs="Calibri"/>
          <w:lang w:val="en"/>
        </w:rPr>
        <w:t>)</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Grant new user </w:t>
      </w:r>
      <w:proofErr w:type="spellStart"/>
      <w:r>
        <w:rPr>
          <w:rFonts w:ascii="Calibri" w:hAnsi="Calibri" w:cs="Calibri"/>
          <w:lang w:val="en"/>
        </w:rPr>
        <w:t>db_datareader</w:t>
      </w:r>
      <w:proofErr w:type="spellEnd"/>
      <w:r>
        <w:rPr>
          <w:rFonts w:ascii="Calibri" w:hAnsi="Calibri" w:cs="Calibri"/>
          <w:lang w:val="en"/>
        </w:rPr>
        <w:t xml:space="preserve"> and </w:t>
      </w:r>
      <w:proofErr w:type="spellStart"/>
      <w:r>
        <w:rPr>
          <w:rFonts w:ascii="Calibri" w:hAnsi="Calibri" w:cs="Calibri"/>
          <w:lang w:val="en"/>
        </w:rPr>
        <w:t>db_datawriter</w:t>
      </w:r>
      <w:proofErr w:type="spellEnd"/>
      <w:r>
        <w:rPr>
          <w:rFonts w:ascii="Calibri" w:hAnsi="Calibri" w:cs="Calibri"/>
          <w:lang w:val="en"/>
        </w:rPr>
        <w:t xml:space="preserve"> permissions on the new database</w:t>
      </w:r>
    </w:p>
    <w:p w:rsidR="002B70C6" w:rsidRDefault="002B70C6" w:rsidP="002B70C6">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Grant the new user EXECUTE permissions on the stored procedures as shown in image.  </w:t>
      </w:r>
      <w:proofErr w:type="spellStart"/>
      <w:proofErr w:type="gramStart"/>
      <w:r>
        <w:rPr>
          <w:rFonts w:ascii="Calibri" w:hAnsi="Calibri" w:cs="Calibri"/>
          <w:lang w:val="en"/>
        </w:rPr>
        <w:t>eCaseManagementPermissions.sql</w:t>
      </w:r>
      <w:proofErr w:type="spellEnd"/>
      <w:proofErr w:type="gramEnd"/>
      <w:r>
        <w:rPr>
          <w:rFonts w:ascii="Calibri" w:hAnsi="Calibri" w:cs="Calibri"/>
          <w:lang w:val="en"/>
        </w:rPr>
        <w:t xml:space="preserve"> script can be modified (use the same user created above) and used to accomplish this. *Note: Not all stored procedures may be visible in the image below. The purpose of the image is to show how to verify the GRANT was performed.</w:t>
      </w:r>
    </w:p>
    <w:p w:rsidR="002B70C6" w:rsidRDefault="002B70C6" w:rsidP="002B70C6">
      <w:pPr>
        <w:autoSpaceDE w:val="0"/>
        <w:autoSpaceDN w:val="0"/>
        <w:adjustRightInd w:val="0"/>
        <w:spacing w:after="200" w:line="276" w:lineRule="auto"/>
        <w:ind w:left="1440"/>
        <w:rPr>
          <w:rFonts w:ascii="Calibri" w:hAnsi="Calibri" w:cs="Calibri"/>
          <w:lang w:val="en"/>
        </w:rPr>
      </w:pPr>
      <w:r>
        <w:rPr>
          <w:rFonts w:ascii="Calibri" w:hAnsi="Calibri" w:cs="Calibri"/>
          <w:noProof/>
        </w:rPr>
        <w:lastRenderedPageBreak/>
        <w:drawing>
          <wp:inline distT="0" distB="0" distL="0" distR="0" wp14:anchorId="5B02D77C" wp14:editId="17119EA5">
            <wp:extent cx="5037361" cy="4524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063" cy="4545663"/>
                    </a:xfrm>
                    <a:prstGeom prst="rect">
                      <a:avLst/>
                    </a:prstGeom>
                    <a:noFill/>
                    <a:ln>
                      <a:noFill/>
                    </a:ln>
                  </pic:spPr>
                </pic:pic>
              </a:graphicData>
            </a:graphic>
          </wp:inline>
        </w:drawing>
      </w:r>
    </w:p>
    <w:p w:rsidR="00F90892" w:rsidRDefault="00F90892" w:rsidP="006F3539">
      <w:pPr>
        <w:autoSpaceDE w:val="0"/>
        <w:autoSpaceDN w:val="0"/>
        <w:adjustRightInd w:val="0"/>
        <w:spacing w:after="200" w:line="276" w:lineRule="auto"/>
        <w:rPr>
          <w:rFonts w:ascii="Calibri" w:hAnsi="Calibri" w:cs="Calibri"/>
          <w:lang w:val="en"/>
        </w:rPr>
      </w:pPr>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Execute eCasesDeployment.ps1.  This script will add and deploy </w:t>
      </w:r>
      <w:r>
        <w:rPr>
          <w:rFonts w:ascii="Calibri" w:hAnsi="Calibri" w:cs="Calibri"/>
          <w:b/>
          <w:bCs/>
          <w:lang w:val="en"/>
        </w:rPr>
        <w:t>all</w:t>
      </w:r>
      <w:r>
        <w:rPr>
          <w:rFonts w:ascii="Calibri" w:hAnsi="Calibri" w:cs="Calibri"/>
          <w:lang w:val="en"/>
        </w:rPr>
        <w:t xml:space="preserve"> WSPs in the folder in which it exists.  </w:t>
      </w:r>
      <w:r>
        <w:rPr>
          <w:rFonts w:ascii="Calibri" w:hAnsi="Calibri" w:cs="Calibri"/>
          <w:lang w:val="en"/>
        </w:rPr>
        <w:br/>
      </w:r>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Verify WSPs successfully deployed by navigating to Manage Farm Solutions in Central Admin</w:t>
      </w:r>
      <w:r>
        <w:rPr>
          <w:rFonts w:ascii="Calibri" w:hAnsi="Calibri" w:cs="Calibri"/>
          <w:lang w:val="en"/>
        </w:rPr>
        <w:br/>
      </w:r>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Verify Diagnostic Area and Categories are present.  If not, perform the following:</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Navigate to “Manage Farm Features”</w:t>
      </w:r>
    </w:p>
    <w:p w:rsidR="006956E0" w:rsidRDefault="00F90892"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Deactivate </w:t>
      </w:r>
      <w:proofErr w:type="spellStart"/>
      <w:r>
        <w:rPr>
          <w:rFonts w:ascii="Calibri" w:hAnsi="Calibri" w:cs="Calibri"/>
          <w:lang w:val="en"/>
        </w:rPr>
        <w:t>Treasury.ECM</w:t>
      </w:r>
      <w:proofErr w:type="spellEnd"/>
      <w:r>
        <w:rPr>
          <w:rFonts w:ascii="Calibri" w:hAnsi="Calibri" w:cs="Calibri"/>
          <w:lang w:val="en"/>
        </w:rPr>
        <w:t xml:space="preserve"> </w:t>
      </w:r>
      <w:r w:rsidR="006956E0">
        <w:rPr>
          <w:rFonts w:ascii="Calibri" w:hAnsi="Calibri" w:cs="Calibri"/>
          <w:lang w:val="en"/>
        </w:rPr>
        <w:t>Logging Configurator</w:t>
      </w:r>
      <w:r w:rsidR="00886707">
        <w:rPr>
          <w:rFonts w:ascii="Calibri" w:hAnsi="Calibri" w:cs="Calibri"/>
          <w:lang w:val="en"/>
        </w:rPr>
        <w:t xml:space="preserve"> - DOI</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Recycle the Central Admin app pool</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Verify the Diagnostic Area/Categories below are removed</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Reactivate </w:t>
      </w:r>
      <w:proofErr w:type="spellStart"/>
      <w:r>
        <w:rPr>
          <w:rFonts w:ascii="Calibri" w:hAnsi="Calibri" w:cs="Calibri"/>
          <w:lang w:val="en"/>
        </w:rPr>
        <w:t>Treasury.ECM.eCase</w:t>
      </w:r>
      <w:proofErr w:type="spellEnd"/>
      <w:r>
        <w:rPr>
          <w:rFonts w:ascii="Calibri" w:hAnsi="Calibri" w:cs="Calibri"/>
          <w:lang w:val="en"/>
        </w:rPr>
        <w:t xml:space="preserve"> Logging Configurator</w:t>
      </w:r>
      <w:r w:rsidR="00886707">
        <w:rPr>
          <w:rFonts w:ascii="Calibri" w:hAnsi="Calibri" w:cs="Calibri"/>
          <w:lang w:val="en"/>
        </w:rPr>
        <w:t xml:space="preserve"> - DOI</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lastRenderedPageBreak/>
        <w:t>Recycle the Central Admin app pool</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Verify Diagnostic Area and Categories are correct.  If not, contact developer.</w:t>
      </w:r>
      <w:r w:rsidR="00350C49">
        <w:rPr>
          <w:rFonts w:ascii="Calibri" w:hAnsi="Calibri" w:cs="Calibri"/>
          <w:lang w:val="en"/>
        </w:rPr>
        <w:t xml:space="preserve"> </w:t>
      </w:r>
      <w:r>
        <w:rPr>
          <w:rFonts w:ascii="Calibri" w:hAnsi="Calibri" w:cs="Calibri"/>
          <w:lang w:val="en"/>
        </w:rPr>
        <w:br/>
      </w:r>
    </w:p>
    <w:p w:rsidR="006956E0" w:rsidRDefault="002B70C6" w:rsidP="006956E0">
      <w:pPr>
        <w:autoSpaceDE w:val="0"/>
        <w:autoSpaceDN w:val="0"/>
        <w:adjustRightInd w:val="0"/>
        <w:spacing w:after="200" w:line="276" w:lineRule="auto"/>
        <w:ind w:left="720"/>
        <w:rPr>
          <w:rFonts w:ascii="Calibri" w:hAnsi="Calibri" w:cs="Calibri"/>
          <w:lang w:val="en"/>
        </w:rPr>
      </w:pPr>
      <w:r>
        <w:rPr>
          <w:noProof/>
        </w:rPr>
        <w:drawing>
          <wp:inline distT="0" distB="0" distL="0" distR="0" wp14:anchorId="7086BB5D" wp14:editId="46EC28A9">
            <wp:extent cx="5943600" cy="4595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95495"/>
                    </a:xfrm>
                    <a:prstGeom prst="rect">
                      <a:avLst/>
                    </a:prstGeom>
                  </pic:spPr>
                </pic:pic>
              </a:graphicData>
            </a:graphic>
          </wp:inline>
        </w:drawing>
      </w:r>
      <w:r w:rsidR="006956E0">
        <w:rPr>
          <w:rFonts w:ascii="Calibri" w:hAnsi="Calibri" w:cs="Calibri"/>
          <w:lang w:val="en"/>
        </w:rPr>
        <w:br/>
      </w:r>
    </w:p>
    <w:p w:rsidR="006956E0" w:rsidRPr="002B70C6" w:rsidRDefault="006956E0" w:rsidP="00044C06">
      <w:pPr>
        <w:numPr>
          <w:ilvl w:val="0"/>
          <w:numId w:val="1"/>
        </w:numPr>
        <w:autoSpaceDE w:val="0"/>
        <w:autoSpaceDN w:val="0"/>
        <w:adjustRightInd w:val="0"/>
        <w:spacing w:after="200" w:line="276" w:lineRule="auto"/>
        <w:ind w:left="720" w:hanging="360"/>
        <w:rPr>
          <w:rFonts w:ascii="Calibri" w:hAnsi="Calibri" w:cs="Calibri"/>
          <w:lang w:val="en"/>
        </w:rPr>
      </w:pPr>
      <w:r w:rsidRPr="002B70C6">
        <w:rPr>
          <w:rFonts w:ascii="Calibri" w:hAnsi="Calibri" w:cs="Calibri"/>
          <w:lang w:val="en"/>
        </w:rPr>
        <w:t>Configure Diagnostic Area/Categories Event and Trace levels as desired.  Note</w:t>
      </w:r>
      <w:proofErr w:type="gramStart"/>
      <w:r w:rsidRPr="002B70C6">
        <w:rPr>
          <w:rFonts w:ascii="Calibri" w:hAnsi="Calibri" w:cs="Calibri"/>
          <w:lang w:val="en"/>
        </w:rPr>
        <w:t>,</w:t>
      </w:r>
      <w:proofErr w:type="gramEnd"/>
      <w:r w:rsidRPr="002B70C6">
        <w:rPr>
          <w:rFonts w:ascii="Calibri" w:hAnsi="Calibri" w:cs="Calibri"/>
          <w:lang w:val="en"/>
        </w:rPr>
        <w:t xml:space="preserve"> custom code in the </w:t>
      </w:r>
      <w:proofErr w:type="spellStart"/>
      <w:r w:rsidRPr="002B70C6">
        <w:rPr>
          <w:rFonts w:ascii="Calibri" w:hAnsi="Calibri" w:cs="Calibri"/>
          <w:lang w:val="en"/>
        </w:rPr>
        <w:t>eCase</w:t>
      </w:r>
      <w:proofErr w:type="spellEnd"/>
      <w:r w:rsidRPr="002B70C6">
        <w:rPr>
          <w:rFonts w:ascii="Calibri" w:hAnsi="Calibri" w:cs="Calibri"/>
          <w:lang w:val="en"/>
        </w:rPr>
        <w:t xml:space="preserve"> Management system will not attempt to write to the Event Log, regardless of configuration.</w:t>
      </w:r>
    </w:p>
    <w:p w:rsidR="006956E0" w:rsidRDefault="006956E0" w:rsidP="006956E0">
      <w:pPr>
        <w:autoSpaceDE w:val="0"/>
        <w:autoSpaceDN w:val="0"/>
        <w:adjustRightInd w:val="0"/>
        <w:spacing w:after="200" w:line="276" w:lineRule="auto"/>
        <w:rPr>
          <w:rFonts w:ascii="Calibri" w:hAnsi="Calibri" w:cs="Calibri"/>
          <w:lang w:val="en"/>
        </w:rPr>
      </w:pPr>
      <w:r>
        <w:rPr>
          <w:rFonts w:ascii="Calibri" w:hAnsi="Calibri" w:cs="Calibri"/>
          <w:lang w:val="en"/>
        </w:rPr>
        <w:br w:type="page"/>
      </w:r>
    </w:p>
    <w:p w:rsidR="00146779" w:rsidRDefault="005E286F" w:rsidP="00146779">
      <w:pPr>
        <w:pStyle w:val="ListParagraph"/>
        <w:numPr>
          <w:ilvl w:val="0"/>
          <w:numId w:val="2"/>
        </w:num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(Skip this) </w:t>
      </w:r>
      <w:r w:rsidR="00146779">
        <w:rPr>
          <w:rFonts w:ascii="Calibri" w:hAnsi="Calibri" w:cs="Calibri"/>
          <w:lang w:val="en"/>
        </w:rPr>
        <w:t>Import the Law Issue List managed metadata. Using the GUI for Term Store Management, import the LIL.csv file. Please verify the term set was created.</w:t>
      </w:r>
      <w:r w:rsidR="00350C49">
        <w:rPr>
          <w:rFonts w:ascii="Calibri" w:hAnsi="Calibri" w:cs="Calibri"/>
          <w:lang w:val="en"/>
        </w:rPr>
        <w:t xml:space="preserve"> (skip</w:t>
      </w:r>
      <w:r>
        <w:rPr>
          <w:rFonts w:ascii="Calibri" w:hAnsi="Calibri" w:cs="Calibri"/>
          <w:lang w:val="en"/>
        </w:rPr>
        <w:t xml:space="preserve"> this</w:t>
      </w:r>
      <w:r w:rsidR="00350C49">
        <w:rPr>
          <w:rFonts w:ascii="Calibri" w:hAnsi="Calibri" w:cs="Calibri"/>
          <w:lang w:val="en"/>
        </w:rPr>
        <w:t>)</w:t>
      </w:r>
      <w:r w:rsidR="0016707C">
        <w:rPr>
          <w:rFonts w:ascii="Calibri" w:hAnsi="Calibri" w:cs="Calibri"/>
          <w:lang w:val="en"/>
        </w:rPr>
        <w:br/>
      </w:r>
    </w:p>
    <w:p w:rsidR="0016707C" w:rsidRPr="00146779" w:rsidRDefault="0016707C" w:rsidP="0016707C">
      <w:pPr>
        <w:pStyle w:val="ListParagraph"/>
        <w:autoSpaceDE w:val="0"/>
        <w:autoSpaceDN w:val="0"/>
        <w:adjustRightInd w:val="0"/>
        <w:spacing w:after="200" w:line="276" w:lineRule="auto"/>
        <w:rPr>
          <w:rFonts w:ascii="Calibri" w:hAnsi="Calibri" w:cs="Calibri"/>
          <w:lang w:val="en"/>
        </w:rPr>
      </w:pPr>
      <w:r w:rsidRPr="0016707C">
        <w:rPr>
          <w:rFonts w:ascii="Calibri" w:hAnsi="Calibri" w:cs="Calibri"/>
          <w:noProof/>
        </w:rPr>
        <w:drawing>
          <wp:inline distT="0" distB="0" distL="0" distR="0">
            <wp:extent cx="3228975" cy="2857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857500"/>
                    </a:xfrm>
                    <a:prstGeom prst="rect">
                      <a:avLst/>
                    </a:prstGeom>
                    <a:noFill/>
                    <a:ln>
                      <a:noFill/>
                    </a:ln>
                  </pic:spPr>
                </pic:pic>
              </a:graphicData>
            </a:graphic>
          </wp:inline>
        </w:drawing>
      </w:r>
      <w:r>
        <w:rPr>
          <w:rFonts w:ascii="Calibri" w:hAnsi="Calibri" w:cs="Calibri"/>
          <w:lang w:val="en"/>
        </w:rPr>
        <w:br/>
      </w:r>
    </w:p>
    <w:p w:rsidR="006956E0" w:rsidRDefault="006956E0" w:rsidP="006956E0">
      <w:pPr>
        <w:numPr>
          <w:ilvl w:val="0"/>
          <w:numId w:val="1"/>
        </w:numPr>
        <w:autoSpaceDE w:val="0"/>
        <w:autoSpaceDN w:val="0"/>
        <w:adjustRightInd w:val="0"/>
        <w:spacing w:after="200" w:line="276" w:lineRule="auto"/>
        <w:ind w:left="720" w:hanging="360"/>
        <w:jc w:val="center"/>
        <w:rPr>
          <w:rFonts w:ascii="Calibri" w:hAnsi="Calibri" w:cs="Calibri"/>
          <w:lang w:val="en"/>
        </w:rPr>
      </w:pPr>
      <w:r>
        <w:rPr>
          <w:rFonts w:ascii="Calibri" w:hAnsi="Calibri" w:cs="Calibri"/>
          <w:lang w:val="en"/>
        </w:rPr>
        <w:t>Execute eCasesSiteProvisioner.ps1.  This script will delete the existing site if present, and create a new site.  You can create the Site Collection using the Central Admin UI if preferred; the Site Collection Template will appear under the Treasury templates tab/group.</w:t>
      </w:r>
      <w:r>
        <w:rPr>
          <w:rFonts w:ascii="Calibri" w:hAnsi="Calibri" w:cs="Calibri"/>
          <w:lang w:val="en"/>
        </w:rPr>
        <w:br/>
      </w:r>
      <w:r>
        <w:rPr>
          <w:rFonts w:ascii="Calibri" w:hAnsi="Calibri" w:cs="Calibri"/>
          <w:noProof/>
        </w:rPr>
        <w:drawing>
          <wp:inline distT="0" distB="0" distL="0" distR="0">
            <wp:extent cx="570547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2828925"/>
                    </a:xfrm>
                    <a:prstGeom prst="rect">
                      <a:avLst/>
                    </a:prstGeom>
                    <a:noFill/>
                    <a:ln>
                      <a:noFill/>
                    </a:ln>
                  </pic:spPr>
                </pic:pic>
              </a:graphicData>
            </a:graphic>
          </wp:inline>
        </w:drawing>
      </w:r>
    </w:p>
    <w:p w:rsidR="006956E0" w:rsidRDefault="006956E0" w:rsidP="006956E0">
      <w:pPr>
        <w:autoSpaceDE w:val="0"/>
        <w:autoSpaceDN w:val="0"/>
        <w:adjustRightInd w:val="0"/>
        <w:spacing w:after="200" w:line="276" w:lineRule="auto"/>
        <w:ind w:left="720"/>
        <w:rPr>
          <w:rFonts w:ascii="Calibri" w:hAnsi="Calibri" w:cs="Calibri"/>
          <w:lang w:val="en"/>
        </w:rPr>
      </w:pPr>
    </w:p>
    <w:p w:rsidR="006956E0" w:rsidRDefault="006956E0" w:rsidP="006956E0">
      <w:pPr>
        <w:numPr>
          <w:ilvl w:val="0"/>
          <w:numId w:val="1"/>
        </w:numPr>
        <w:autoSpaceDE w:val="0"/>
        <w:autoSpaceDN w:val="0"/>
        <w:adjustRightInd w:val="0"/>
        <w:spacing w:after="200" w:line="276" w:lineRule="auto"/>
        <w:ind w:left="720" w:hanging="360"/>
        <w:jc w:val="center"/>
        <w:rPr>
          <w:rFonts w:ascii="Calibri" w:hAnsi="Calibri" w:cs="Calibri"/>
          <w:lang w:val="en"/>
        </w:rPr>
      </w:pPr>
      <w:r>
        <w:rPr>
          <w:rFonts w:ascii="Calibri" w:hAnsi="Calibri" w:cs="Calibri"/>
          <w:lang w:val="en"/>
        </w:rPr>
        <w:lastRenderedPageBreak/>
        <w:t>Verify site opens correctly in IE.</w:t>
      </w:r>
      <w:r>
        <w:rPr>
          <w:rFonts w:ascii="Calibri" w:hAnsi="Calibri" w:cs="Calibri"/>
          <w:lang w:val="en"/>
        </w:rPr>
        <w:br/>
      </w:r>
      <w:r>
        <w:rPr>
          <w:rFonts w:ascii="Calibri" w:hAnsi="Calibri" w:cs="Calibri"/>
          <w:noProof/>
        </w:rPr>
        <w:drawing>
          <wp:inline distT="0" distB="0" distL="0" distR="0">
            <wp:extent cx="570547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5475" cy="2914650"/>
                    </a:xfrm>
                    <a:prstGeom prst="rect">
                      <a:avLst/>
                    </a:prstGeom>
                    <a:noFill/>
                    <a:ln>
                      <a:noFill/>
                    </a:ln>
                  </pic:spPr>
                </pic:pic>
              </a:graphicData>
            </a:graphic>
          </wp:inline>
        </w:drawing>
      </w:r>
    </w:p>
    <w:p w:rsidR="006956E0" w:rsidRDefault="006956E0" w:rsidP="006956E0">
      <w:pPr>
        <w:autoSpaceDE w:val="0"/>
        <w:autoSpaceDN w:val="0"/>
        <w:adjustRightInd w:val="0"/>
        <w:spacing w:after="200" w:line="276" w:lineRule="auto"/>
        <w:rPr>
          <w:rFonts w:ascii="Calibri" w:hAnsi="Calibri" w:cs="Calibri"/>
          <w:lang w:val="en"/>
        </w:rPr>
      </w:pPr>
      <w:r>
        <w:rPr>
          <w:rFonts w:ascii="Calibri" w:hAnsi="Calibri" w:cs="Calibri"/>
          <w:lang w:val="en"/>
        </w:rPr>
        <w:br w:type="page"/>
      </w:r>
    </w:p>
    <w:p w:rsidR="005E286F" w:rsidRDefault="005E286F" w:rsidP="005E286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Stop here and skip the rest. </w:t>
      </w:r>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Execute the eCaseFastConfig.ps1 script to configure the Crawled Properties, Managed Properties, Managed Property Mappings, Full-Text Index, and Rank Profile used by the </w:t>
      </w:r>
      <w:proofErr w:type="spellStart"/>
      <w:r>
        <w:rPr>
          <w:rFonts w:ascii="Calibri" w:hAnsi="Calibri" w:cs="Calibri"/>
          <w:lang w:val="en"/>
        </w:rPr>
        <w:t>eCase</w:t>
      </w:r>
      <w:proofErr w:type="spellEnd"/>
      <w:r>
        <w:rPr>
          <w:rFonts w:ascii="Calibri" w:hAnsi="Calibri" w:cs="Calibri"/>
          <w:lang w:val="en"/>
        </w:rPr>
        <w:t xml:space="preserve"> FAST Search Center.</w:t>
      </w:r>
      <w:r>
        <w:rPr>
          <w:rFonts w:ascii="Calibri" w:hAnsi="Calibri" w:cs="Calibri"/>
          <w:lang w:val="en"/>
        </w:rPr>
        <w:br/>
      </w:r>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Navigate to Search Results page by executing a search in the </w:t>
      </w:r>
      <w:proofErr w:type="spellStart"/>
      <w:r>
        <w:rPr>
          <w:rFonts w:ascii="Calibri" w:hAnsi="Calibri" w:cs="Calibri"/>
          <w:lang w:val="en"/>
        </w:rPr>
        <w:t>SmallSearchInputBox</w:t>
      </w:r>
      <w:proofErr w:type="spellEnd"/>
      <w:r>
        <w:rPr>
          <w:rFonts w:ascii="Calibri" w:hAnsi="Calibri" w:cs="Calibri"/>
          <w:lang w:val="en"/>
        </w:rPr>
        <w:t xml:space="preserve"> control.  If the View control (directly beneath the search input box) does not function (it likely doesn’t, not sure why), perform the following:</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Click the Publish Tab in the Ribbon</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Click “</w:t>
      </w:r>
      <w:proofErr w:type="spellStart"/>
      <w:r>
        <w:rPr>
          <w:rFonts w:ascii="Calibri" w:hAnsi="Calibri" w:cs="Calibri"/>
          <w:lang w:val="en"/>
        </w:rPr>
        <w:t>Unpublish</w:t>
      </w:r>
      <w:proofErr w:type="spellEnd"/>
      <w:r>
        <w:rPr>
          <w:rFonts w:ascii="Calibri" w:hAnsi="Calibri" w:cs="Calibri"/>
          <w:lang w:val="en"/>
        </w:rPr>
        <w:t>”</w:t>
      </w:r>
    </w:p>
    <w:p w:rsidR="006956E0" w:rsidRDefault="006956E0" w:rsidP="006956E0">
      <w:pPr>
        <w:numPr>
          <w:ilvl w:val="0"/>
          <w:numId w:val="1"/>
        </w:numPr>
        <w:autoSpaceDE w:val="0"/>
        <w:autoSpaceDN w:val="0"/>
        <w:adjustRightInd w:val="0"/>
        <w:spacing w:after="200" w:line="276" w:lineRule="auto"/>
        <w:ind w:left="1440" w:hanging="360"/>
        <w:rPr>
          <w:rFonts w:ascii="Calibri" w:hAnsi="Calibri" w:cs="Calibri"/>
          <w:lang w:val="en"/>
        </w:rPr>
      </w:pPr>
      <w:r>
        <w:rPr>
          <w:rFonts w:ascii="Calibri" w:hAnsi="Calibri" w:cs="Calibri"/>
          <w:lang w:val="en"/>
        </w:rPr>
        <w:t xml:space="preserve">Execute another search and verify that the View control will now alter the display </w:t>
      </w:r>
    </w:p>
    <w:p w:rsidR="006956E0" w:rsidRDefault="006956E0" w:rsidP="006956E0">
      <w:pPr>
        <w:autoSpaceDE w:val="0"/>
        <w:autoSpaceDN w:val="0"/>
        <w:adjustRightInd w:val="0"/>
        <w:spacing w:after="200" w:line="276" w:lineRule="auto"/>
        <w:jc w:val="center"/>
        <w:rPr>
          <w:rFonts w:ascii="Calibri" w:hAnsi="Calibri" w:cs="Calibri"/>
          <w:lang w:val="en"/>
        </w:rPr>
      </w:pPr>
      <w:r>
        <w:rPr>
          <w:rFonts w:ascii="Calibri" w:hAnsi="Calibri" w:cs="Calibri"/>
          <w:noProof/>
        </w:rPr>
        <w:drawing>
          <wp:inline distT="0" distB="0" distL="0" distR="0">
            <wp:extent cx="570547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5475" cy="2914650"/>
                    </a:xfrm>
                    <a:prstGeom prst="rect">
                      <a:avLst/>
                    </a:prstGeom>
                    <a:noFill/>
                    <a:ln>
                      <a:noFill/>
                    </a:ln>
                  </pic:spPr>
                </pic:pic>
              </a:graphicData>
            </a:graphic>
          </wp:inline>
        </w:drawing>
      </w:r>
      <w:r>
        <w:rPr>
          <w:rFonts w:ascii="Calibri" w:hAnsi="Calibri" w:cs="Calibri"/>
          <w:lang w:val="en"/>
        </w:rPr>
        <w:br/>
      </w:r>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In the Search Results page, edit the </w:t>
      </w:r>
      <w:proofErr w:type="spellStart"/>
      <w:r>
        <w:rPr>
          <w:rFonts w:ascii="Calibri" w:hAnsi="Calibri" w:cs="Calibri"/>
          <w:lang w:val="en"/>
        </w:rPr>
        <w:t>eCase</w:t>
      </w:r>
      <w:proofErr w:type="spellEnd"/>
      <w:r>
        <w:rPr>
          <w:rFonts w:ascii="Calibri" w:hAnsi="Calibri" w:cs="Calibri"/>
          <w:lang w:val="en"/>
        </w:rPr>
        <w:t xml:space="preserve"> Core Results web part’s Fetched Properties property, within the Display section, by replacing the existing content with that found in eCaseSearchFetchedProperties.xml</w:t>
      </w:r>
      <w:r>
        <w:rPr>
          <w:rFonts w:ascii="Calibri" w:hAnsi="Calibri" w:cs="Calibri"/>
          <w:lang w:val="en"/>
        </w:rPr>
        <w:br/>
      </w:r>
    </w:p>
    <w:p w:rsidR="006956E0"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In the Search Results page, edit the Refinement Panel web part’s Filter Category Definition property, within the Refinement section, by replacing the existing content with that found in eCaseSearchFilterDefs.xml.</w:t>
      </w:r>
      <w:r>
        <w:rPr>
          <w:rFonts w:ascii="Calibri" w:hAnsi="Calibri" w:cs="Calibri"/>
          <w:lang w:val="en"/>
        </w:rPr>
        <w:br/>
      </w:r>
    </w:p>
    <w:p w:rsidR="00146779" w:rsidRDefault="006956E0" w:rsidP="006956E0">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 xml:space="preserve">Update </w:t>
      </w:r>
      <w:proofErr w:type="spellStart"/>
      <w:r>
        <w:rPr>
          <w:rFonts w:ascii="Calibri" w:hAnsi="Calibri" w:cs="Calibri"/>
          <w:lang w:val="en"/>
        </w:rPr>
        <w:t>ecasedb</w:t>
      </w:r>
      <w:proofErr w:type="spellEnd"/>
      <w:r>
        <w:rPr>
          <w:rFonts w:ascii="Calibri" w:hAnsi="Calibri" w:cs="Calibri"/>
          <w:lang w:val="en"/>
        </w:rPr>
        <w:t xml:space="preserve"> Property Bag setting on Site Collection in Central Admin to point at database.  Update </w:t>
      </w:r>
      <w:proofErr w:type="spellStart"/>
      <w:r>
        <w:rPr>
          <w:rFonts w:ascii="Calibri" w:hAnsi="Calibri" w:cs="Calibri"/>
          <w:lang w:val="en"/>
        </w:rPr>
        <w:t>ecasedocprefix</w:t>
      </w:r>
      <w:proofErr w:type="spellEnd"/>
      <w:r>
        <w:rPr>
          <w:rFonts w:ascii="Calibri" w:hAnsi="Calibri" w:cs="Calibri"/>
          <w:lang w:val="en"/>
        </w:rPr>
        <w:t xml:space="preserve"> if required.</w:t>
      </w:r>
      <w:r w:rsidR="00FB147E">
        <w:rPr>
          <w:rFonts w:ascii="Calibri" w:hAnsi="Calibri" w:cs="Calibri"/>
          <w:lang w:val="en"/>
        </w:rPr>
        <w:t xml:space="preserve"> At the Web Application level, add a property </w:t>
      </w:r>
      <w:proofErr w:type="spellStart"/>
      <w:r w:rsidR="00146779" w:rsidRPr="00146779">
        <w:rPr>
          <w:rFonts w:ascii="Calibri" w:hAnsi="Calibri" w:cs="Calibri"/>
          <w:lang w:val="en"/>
        </w:rPr>
        <w:t>SiteCollectionSearchList</w:t>
      </w:r>
      <w:proofErr w:type="spellEnd"/>
      <w:r w:rsidR="00146779" w:rsidRPr="00146779">
        <w:rPr>
          <w:rFonts w:ascii="Calibri" w:hAnsi="Calibri" w:cs="Calibri"/>
          <w:lang w:val="en"/>
        </w:rPr>
        <w:t xml:space="preserve"> </w:t>
      </w:r>
      <w:r w:rsidR="00FB147E">
        <w:rPr>
          <w:rFonts w:ascii="Calibri" w:hAnsi="Calibri" w:cs="Calibri"/>
          <w:lang w:val="en"/>
        </w:rPr>
        <w:t>and include the path to the site collection that was just created.</w:t>
      </w:r>
    </w:p>
    <w:p w:rsidR="006956E0" w:rsidRDefault="006956E0" w:rsidP="00146779">
      <w:pPr>
        <w:autoSpaceDE w:val="0"/>
        <w:autoSpaceDN w:val="0"/>
        <w:adjustRightInd w:val="0"/>
        <w:spacing w:after="200" w:line="276" w:lineRule="auto"/>
        <w:ind w:left="720"/>
        <w:rPr>
          <w:rFonts w:ascii="Calibri" w:hAnsi="Calibri" w:cs="Calibri"/>
          <w:lang w:val="en"/>
        </w:rPr>
      </w:pPr>
      <w:r>
        <w:rPr>
          <w:rFonts w:ascii="Calibri" w:hAnsi="Calibri" w:cs="Calibri"/>
          <w:lang w:val="en"/>
        </w:rPr>
        <w:br/>
      </w:r>
      <w:r>
        <w:rPr>
          <w:rFonts w:ascii="Calibri" w:hAnsi="Calibri" w:cs="Calibri"/>
          <w:noProof/>
        </w:rPr>
        <w:drawing>
          <wp:inline distT="0" distB="0" distL="0" distR="0">
            <wp:extent cx="5695950"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5257800"/>
                    </a:xfrm>
                    <a:prstGeom prst="rect">
                      <a:avLst/>
                    </a:prstGeom>
                    <a:noFill/>
                    <a:ln>
                      <a:noFill/>
                    </a:ln>
                  </pic:spPr>
                </pic:pic>
              </a:graphicData>
            </a:graphic>
          </wp:inline>
        </w:drawing>
      </w:r>
    </w:p>
    <w:p w:rsidR="006579BB" w:rsidRDefault="006579BB"/>
    <w:sectPr w:rsidR="006579BB" w:rsidSect="002E084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ADA79DC"/>
    <w:lvl w:ilvl="0">
      <w:numFmt w:val="bullet"/>
      <w:lvlText w:val="*"/>
      <w:lvlJc w:val="left"/>
    </w:lvl>
  </w:abstractNum>
  <w:abstractNum w:abstractNumId="1">
    <w:nsid w:val="08067163"/>
    <w:multiLevelType w:val="hybridMultilevel"/>
    <w:tmpl w:val="63984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6E0"/>
    <w:rsid w:val="00044C06"/>
    <w:rsid w:val="00146779"/>
    <w:rsid w:val="0016707C"/>
    <w:rsid w:val="002A7670"/>
    <w:rsid w:val="002B70C6"/>
    <w:rsid w:val="002E3D7E"/>
    <w:rsid w:val="00350C49"/>
    <w:rsid w:val="004C12B9"/>
    <w:rsid w:val="005B58F4"/>
    <w:rsid w:val="005E286F"/>
    <w:rsid w:val="006579BB"/>
    <w:rsid w:val="006956E0"/>
    <w:rsid w:val="006F3539"/>
    <w:rsid w:val="00886707"/>
    <w:rsid w:val="008F2900"/>
    <w:rsid w:val="00D77EA5"/>
    <w:rsid w:val="00E06AD2"/>
    <w:rsid w:val="00F90892"/>
    <w:rsid w:val="00FB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779"/>
    <w:pPr>
      <w:ind w:left="720"/>
      <w:contextualSpacing/>
    </w:pPr>
  </w:style>
  <w:style w:type="paragraph" w:styleId="BalloonText">
    <w:name w:val="Balloon Text"/>
    <w:basedOn w:val="Normal"/>
    <w:link w:val="BalloonTextChar"/>
    <w:uiPriority w:val="99"/>
    <w:semiHidden/>
    <w:unhideWhenUsed/>
    <w:rsid w:val="004C1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779"/>
    <w:pPr>
      <w:ind w:left="720"/>
      <w:contextualSpacing/>
    </w:pPr>
  </w:style>
  <w:style w:type="paragraph" w:styleId="BalloonText">
    <w:name w:val="Balloon Text"/>
    <w:basedOn w:val="Normal"/>
    <w:link w:val="BalloonTextChar"/>
    <w:uiPriority w:val="99"/>
    <w:semiHidden/>
    <w:unhideWhenUsed/>
    <w:rsid w:val="004C1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Darrin</dc:creator>
  <cp:keywords/>
  <dc:description/>
  <cp:lastModifiedBy>Windows User</cp:lastModifiedBy>
  <cp:revision>13</cp:revision>
  <dcterms:created xsi:type="dcterms:W3CDTF">2013-09-30T19:24:00Z</dcterms:created>
  <dcterms:modified xsi:type="dcterms:W3CDTF">2014-12-01T15:27:00Z</dcterms:modified>
</cp:coreProperties>
</file>