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D82E" w14:textId="17218D1E" w:rsidR="00C52ECD" w:rsidRPr="00C52ECD" w:rsidRDefault="00C52ECD" w:rsidP="00C52ECD">
      <w:pPr>
        <w:pStyle w:val="Heading2"/>
        <w:rPr>
          <w:lang w:val="en-US"/>
        </w:rPr>
      </w:pPr>
      <w:r w:rsidRPr="00C52ECD">
        <w:rPr>
          <w:lang w:val="en-US"/>
        </w:rPr>
        <w:t>Complexity Drivers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2"/>
        <w:gridCol w:w="2539"/>
        <w:gridCol w:w="1548"/>
      </w:tblGrid>
      <w:tr w:rsidR="000941B6" w:rsidRPr="0069199C" w14:paraId="305F4D57" w14:textId="77777777" w:rsidTr="000941B6">
        <w:trPr>
          <w:jc w:val="center"/>
        </w:trPr>
        <w:tc>
          <w:tcPr>
            <w:tcW w:w="4272" w:type="dxa"/>
          </w:tcPr>
          <w:p w14:paraId="015B5B10" w14:textId="76F20FF2" w:rsidR="000941B6" w:rsidRPr="007D1495" w:rsidRDefault="007D1495" w:rsidP="00196DFF">
            <w:pPr>
              <w:rPr>
                <w:lang w:val="en-US"/>
              </w:rPr>
            </w:pPr>
            <w:r>
              <w:rPr>
                <w:lang w:val="en-US"/>
              </w:rPr>
              <w:t>Attribute</w:t>
            </w:r>
          </w:p>
        </w:tc>
        <w:tc>
          <w:tcPr>
            <w:tcW w:w="2539" w:type="dxa"/>
          </w:tcPr>
          <w:p w14:paraId="28C12BD0" w14:textId="77777777" w:rsidR="000941B6" w:rsidRPr="007D1495" w:rsidRDefault="000941B6" w:rsidP="00196DFF">
            <w:pPr>
              <w:rPr>
                <w:lang w:val="en-US"/>
              </w:rPr>
            </w:pPr>
          </w:p>
        </w:tc>
        <w:tc>
          <w:tcPr>
            <w:tcW w:w="1548" w:type="dxa"/>
          </w:tcPr>
          <w:p w14:paraId="15BA8A7B" w14:textId="1E4B9FC8" w:rsidR="000941B6" w:rsidRPr="007D1495" w:rsidRDefault="007D1495" w:rsidP="00196DFF">
            <w:pPr>
              <w:rPr>
                <w:lang w:val="en-US"/>
              </w:rPr>
            </w:pPr>
            <w:r>
              <w:rPr>
                <w:lang w:val="en-US"/>
              </w:rPr>
              <w:t>Complexity</w:t>
            </w:r>
          </w:p>
        </w:tc>
      </w:tr>
      <w:tr w:rsidR="000941B6" w:rsidRPr="0069199C" w14:paraId="35ED578C" w14:textId="6C9BF29A" w:rsidTr="000941B6">
        <w:trPr>
          <w:jc w:val="center"/>
        </w:trPr>
        <w:tc>
          <w:tcPr>
            <w:tcW w:w="4272" w:type="dxa"/>
          </w:tcPr>
          <w:p w14:paraId="608A550A" w14:textId="108E0599" w:rsidR="000941B6" w:rsidRPr="007D1495" w:rsidRDefault="007D1495" w:rsidP="00196DFF">
            <w:pPr>
              <w:rPr>
                <w:lang w:val="en-US"/>
              </w:rPr>
            </w:pPr>
            <w:r w:rsidRPr="007D1495">
              <w:rPr>
                <w:lang w:val="en-US"/>
              </w:rPr>
              <w:t>Team Size</w:t>
            </w:r>
          </w:p>
        </w:tc>
        <w:tc>
          <w:tcPr>
            <w:tcW w:w="2539" w:type="dxa"/>
          </w:tcPr>
          <w:p w14:paraId="41AADEB6" w14:textId="0200EEA7" w:rsidR="000941B6" w:rsidRPr="007D1495" w:rsidRDefault="000941B6" w:rsidP="00196DFF">
            <w:pPr>
              <w:rPr>
                <w:lang w:val="en-US"/>
              </w:rPr>
            </w:pPr>
            <w:r w:rsidRPr="007D1495">
              <w:rPr>
                <w:lang w:val="en-US"/>
              </w:rPr>
              <w:t>3</w:t>
            </w:r>
          </w:p>
        </w:tc>
        <w:tc>
          <w:tcPr>
            <w:tcW w:w="1548" w:type="dxa"/>
          </w:tcPr>
          <w:p w14:paraId="35B700FF" w14:textId="6860EA63" w:rsidR="000941B6" w:rsidRPr="007D1495" w:rsidRDefault="000941B6" w:rsidP="000941B6">
            <w:pPr>
              <w:jc w:val="right"/>
              <w:rPr>
                <w:lang w:val="en-US"/>
              </w:rPr>
            </w:pPr>
            <w:r w:rsidRPr="007D1495">
              <w:rPr>
                <w:lang w:val="en-US"/>
              </w:rPr>
              <w:t>3</w:t>
            </w:r>
          </w:p>
        </w:tc>
      </w:tr>
      <w:tr w:rsidR="000941B6" w:rsidRPr="0069199C" w14:paraId="71424874" w14:textId="063A33F1" w:rsidTr="000941B6">
        <w:trPr>
          <w:jc w:val="center"/>
        </w:trPr>
        <w:tc>
          <w:tcPr>
            <w:tcW w:w="4272" w:type="dxa"/>
          </w:tcPr>
          <w:p w14:paraId="6D445373" w14:textId="5A812D72" w:rsidR="000941B6" w:rsidRPr="007D1495" w:rsidRDefault="000941B6" w:rsidP="00196DFF">
            <w:pPr>
              <w:rPr>
                <w:lang w:val="en-US"/>
              </w:rPr>
            </w:pPr>
            <w:r w:rsidRPr="007D1495">
              <w:rPr>
                <w:lang w:val="en-US"/>
              </w:rPr>
              <w:t xml:space="preserve">Mission </w:t>
            </w:r>
            <w:r w:rsidR="007D1495" w:rsidRPr="007D1495">
              <w:rPr>
                <w:lang w:val="en-US"/>
              </w:rPr>
              <w:t>Critical</w:t>
            </w:r>
          </w:p>
        </w:tc>
        <w:tc>
          <w:tcPr>
            <w:tcW w:w="2539" w:type="dxa"/>
          </w:tcPr>
          <w:p w14:paraId="185107EA" w14:textId="2C11A014" w:rsidR="000941B6" w:rsidRPr="007D1495" w:rsidRDefault="000941B6" w:rsidP="00196DFF">
            <w:pPr>
              <w:rPr>
                <w:lang w:val="en-US"/>
              </w:rPr>
            </w:pPr>
            <w:r w:rsidRPr="007D1495">
              <w:rPr>
                <w:lang w:val="en-US"/>
              </w:rPr>
              <w:t>Spe</w:t>
            </w:r>
            <w:r w:rsidR="007D1495">
              <w:rPr>
                <w:lang w:val="en-US"/>
              </w:rPr>
              <w:t>c</w:t>
            </w:r>
            <w:r w:rsidRPr="007D1495">
              <w:rPr>
                <w:lang w:val="en-US"/>
              </w:rPr>
              <w:t>ulativ</w:t>
            </w:r>
            <w:r w:rsidR="007D1495">
              <w:rPr>
                <w:lang w:val="en-US"/>
              </w:rPr>
              <w:t>e</w:t>
            </w:r>
          </w:p>
        </w:tc>
        <w:tc>
          <w:tcPr>
            <w:tcW w:w="1548" w:type="dxa"/>
          </w:tcPr>
          <w:p w14:paraId="01E75DF3" w14:textId="27120866" w:rsidR="000941B6" w:rsidRPr="007D1495" w:rsidRDefault="000941B6" w:rsidP="000941B6">
            <w:pPr>
              <w:jc w:val="right"/>
              <w:rPr>
                <w:lang w:val="en-US"/>
              </w:rPr>
            </w:pPr>
            <w:r w:rsidRPr="007D1495">
              <w:rPr>
                <w:lang w:val="en-US"/>
              </w:rPr>
              <w:t>1</w:t>
            </w:r>
          </w:p>
        </w:tc>
      </w:tr>
      <w:tr w:rsidR="00D631EA" w:rsidRPr="0069199C" w14:paraId="32F79011" w14:textId="77777777" w:rsidTr="000941B6">
        <w:trPr>
          <w:jc w:val="center"/>
        </w:trPr>
        <w:tc>
          <w:tcPr>
            <w:tcW w:w="4272" w:type="dxa"/>
          </w:tcPr>
          <w:p w14:paraId="49B7EE54" w14:textId="77777777" w:rsidR="00D631EA" w:rsidRPr="007D1495" w:rsidRDefault="00D631EA" w:rsidP="00196DFF">
            <w:pPr>
              <w:rPr>
                <w:lang w:val="en-US"/>
              </w:rPr>
            </w:pPr>
          </w:p>
        </w:tc>
        <w:tc>
          <w:tcPr>
            <w:tcW w:w="2539" w:type="dxa"/>
          </w:tcPr>
          <w:p w14:paraId="303ED6C5" w14:textId="77777777" w:rsidR="00D631EA" w:rsidRPr="007D1495" w:rsidRDefault="00D631EA" w:rsidP="00196DFF">
            <w:pPr>
              <w:rPr>
                <w:lang w:val="en-US"/>
              </w:rPr>
            </w:pPr>
          </w:p>
        </w:tc>
        <w:tc>
          <w:tcPr>
            <w:tcW w:w="1548" w:type="dxa"/>
          </w:tcPr>
          <w:p w14:paraId="75C21DA1" w14:textId="77777777" w:rsidR="00D631EA" w:rsidRPr="007D1495" w:rsidRDefault="00D631EA" w:rsidP="000941B6">
            <w:pPr>
              <w:jc w:val="right"/>
              <w:rPr>
                <w:lang w:val="en-US"/>
              </w:rPr>
            </w:pPr>
          </w:p>
        </w:tc>
      </w:tr>
      <w:tr w:rsidR="000941B6" w:rsidRPr="0069199C" w14:paraId="08F1059A" w14:textId="02C942C3" w:rsidTr="000941B6">
        <w:trPr>
          <w:jc w:val="center"/>
        </w:trPr>
        <w:tc>
          <w:tcPr>
            <w:tcW w:w="4272" w:type="dxa"/>
          </w:tcPr>
          <w:p w14:paraId="16E276B7" w14:textId="1389FBE0" w:rsidR="000941B6" w:rsidRPr="007D1495" w:rsidRDefault="000941B6" w:rsidP="00196DFF">
            <w:pPr>
              <w:rPr>
                <w:lang w:val="en-US"/>
              </w:rPr>
            </w:pPr>
            <w:r w:rsidRPr="007D1495">
              <w:rPr>
                <w:lang w:val="en-US"/>
              </w:rPr>
              <w:t>Team</w:t>
            </w:r>
            <w:r w:rsidR="007D1495" w:rsidRPr="007D1495">
              <w:rPr>
                <w:lang w:val="en-US"/>
              </w:rPr>
              <w:t xml:space="preserve"> Location</w:t>
            </w:r>
          </w:p>
        </w:tc>
        <w:tc>
          <w:tcPr>
            <w:tcW w:w="2539" w:type="dxa"/>
          </w:tcPr>
          <w:p w14:paraId="28394B0C" w14:textId="208C098D" w:rsidR="000941B6" w:rsidRPr="007D1495" w:rsidRDefault="007D1495" w:rsidP="00196DFF">
            <w:pPr>
              <w:rPr>
                <w:lang w:val="en-US"/>
              </w:rPr>
            </w:pPr>
            <w:r>
              <w:rPr>
                <w:lang w:val="en-US"/>
              </w:rPr>
              <w:t>Within driving distance</w:t>
            </w:r>
          </w:p>
        </w:tc>
        <w:tc>
          <w:tcPr>
            <w:tcW w:w="1548" w:type="dxa"/>
          </w:tcPr>
          <w:p w14:paraId="7E12EC02" w14:textId="134A5E58" w:rsidR="000941B6" w:rsidRPr="007D1495" w:rsidRDefault="000941B6" w:rsidP="000941B6">
            <w:pPr>
              <w:jc w:val="right"/>
              <w:rPr>
                <w:lang w:val="en-US"/>
              </w:rPr>
            </w:pPr>
            <w:r w:rsidRPr="007D1495">
              <w:rPr>
                <w:lang w:val="en-US"/>
              </w:rPr>
              <w:t>5</w:t>
            </w:r>
          </w:p>
        </w:tc>
      </w:tr>
      <w:tr w:rsidR="000941B6" w:rsidRPr="0069199C" w14:paraId="79630415" w14:textId="2F5B2AC3" w:rsidTr="000941B6">
        <w:trPr>
          <w:jc w:val="center"/>
        </w:trPr>
        <w:tc>
          <w:tcPr>
            <w:tcW w:w="4272" w:type="dxa"/>
          </w:tcPr>
          <w:p w14:paraId="2170A47D" w14:textId="3F5AA43C" w:rsidR="000941B6" w:rsidRPr="007D1495" w:rsidRDefault="000941B6" w:rsidP="00196DFF">
            <w:pPr>
              <w:rPr>
                <w:lang w:val="en-US"/>
              </w:rPr>
            </w:pPr>
            <w:r w:rsidRPr="007D1495">
              <w:rPr>
                <w:lang w:val="en-US"/>
              </w:rPr>
              <w:t xml:space="preserve">Team </w:t>
            </w:r>
            <w:r w:rsidR="007D1495" w:rsidRPr="007D1495">
              <w:rPr>
                <w:lang w:val="en-US"/>
              </w:rPr>
              <w:t>C</w:t>
            </w:r>
            <w:r w:rsidRPr="007D1495">
              <w:rPr>
                <w:lang w:val="en-US"/>
              </w:rPr>
              <w:t>apacit</w:t>
            </w:r>
            <w:r w:rsidR="007D1495" w:rsidRPr="007D1495">
              <w:rPr>
                <w:lang w:val="en-US"/>
              </w:rPr>
              <w:t>y</w:t>
            </w:r>
          </w:p>
        </w:tc>
        <w:tc>
          <w:tcPr>
            <w:tcW w:w="2539" w:type="dxa"/>
          </w:tcPr>
          <w:p w14:paraId="317F8248" w14:textId="01F90EE9" w:rsidR="000941B6" w:rsidRPr="007D1495" w:rsidRDefault="007D1495" w:rsidP="00196DFF">
            <w:pPr>
              <w:rPr>
                <w:lang w:val="en-US"/>
              </w:rPr>
            </w:pPr>
            <w:r>
              <w:rPr>
                <w:lang w:val="en-US"/>
              </w:rPr>
              <w:t>Team</w:t>
            </w:r>
            <w:r w:rsidR="001F6EBC">
              <w:rPr>
                <w:lang w:val="en-US"/>
              </w:rPr>
              <w:t xml:space="preserve"> </w:t>
            </w:r>
            <w:r>
              <w:rPr>
                <w:lang w:val="en-US"/>
              </w:rPr>
              <w:t>with limited experience and a few experts</w:t>
            </w:r>
          </w:p>
        </w:tc>
        <w:tc>
          <w:tcPr>
            <w:tcW w:w="1548" w:type="dxa"/>
          </w:tcPr>
          <w:p w14:paraId="57844432" w14:textId="652C2608" w:rsidR="000941B6" w:rsidRPr="007D1495" w:rsidRDefault="000941B6" w:rsidP="000941B6">
            <w:pPr>
              <w:jc w:val="right"/>
              <w:rPr>
                <w:lang w:val="en-US"/>
              </w:rPr>
            </w:pPr>
            <w:r w:rsidRPr="007D1495">
              <w:rPr>
                <w:lang w:val="en-US"/>
              </w:rPr>
              <w:t>7</w:t>
            </w:r>
          </w:p>
        </w:tc>
      </w:tr>
      <w:tr w:rsidR="000941B6" w:rsidRPr="0069199C" w14:paraId="38770681" w14:textId="0BBFE665" w:rsidTr="000941B6">
        <w:trPr>
          <w:jc w:val="center"/>
        </w:trPr>
        <w:tc>
          <w:tcPr>
            <w:tcW w:w="4272" w:type="dxa"/>
          </w:tcPr>
          <w:p w14:paraId="66A08E11" w14:textId="77777777" w:rsidR="000941B6" w:rsidRPr="007D1495" w:rsidRDefault="000941B6" w:rsidP="00196DFF">
            <w:pPr>
              <w:rPr>
                <w:lang w:val="en-US"/>
              </w:rPr>
            </w:pPr>
            <w:r w:rsidRPr="007D1495">
              <w:rPr>
                <w:lang w:val="en-US"/>
              </w:rPr>
              <w:t>Domain knowledge gaps</w:t>
            </w:r>
          </w:p>
        </w:tc>
        <w:tc>
          <w:tcPr>
            <w:tcW w:w="2539" w:type="dxa"/>
          </w:tcPr>
          <w:p w14:paraId="59C4016A" w14:textId="5571EF05" w:rsidR="000941B6" w:rsidRPr="007D1495" w:rsidRDefault="007D1495" w:rsidP="00196DFF">
            <w:pPr>
              <w:rPr>
                <w:lang w:val="en-US"/>
              </w:rPr>
            </w:pPr>
            <w:r>
              <w:rPr>
                <w:lang w:val="en-US"/>
              </w:rPr>
              <w:t>Developers require some domain assistance</w:t>
            </w:r>
          </w:p>
        </w:tc>
        <w:tc>
          <w:tcPr>
            <w:tcW w:w="1548" w:type="dxa"/>
          </w:tcPr>
          <w:p w14:paraId="5BF65D92" w14:textId="1509C258" w:rsidR="000941B6" w:rsidRPr="007D1495" w:rsidRDefault="000941B6" w:rsidP="000941B6">
            <w:pPr>
              <w:jc w:val="right"/>
              <w:rPr>
                <w:lang w:val="en-US"/>
              </w:rPr>
            </w:pPr>
            <w:r w:rsidRPr="007D1495">
              <w:rPr>
                <w:lang w:val="en-US"/>
              </w:rPr>
              <w:t>5</w:t>
            </w:r>
          </w:p>
        </w:tc>
      </w:tr>
      <w:tr w:rsidR="000941B6" w:rsidRPr="0069199C" w14:paraId="6CCD48B4" w14:textId="1174369A" w:rsidTr="000941B6">
        <w:trPr>
          <w:jc w:val="center"/>
        </w:trPr>
        <w:tc>
          <w:tcPr>
            <w:tcW w:w="4272" w:type="dxa"/>
          </w:tcPr>
          <w:p w14:paraId="49416505" w14:textId="6F5EE42E" w:rsidR="000941B6" w:rsidRPr="007D1495" w:rsidRDefault="007D1495" w:rsidP="00196DFF">
            <w:pPr>
              <w:rPr>
                <w:lang w:val="en-US"/>
              </w:rPr>
            </w:pPr>
            <w:r>
              <w:rPr>
                <w:lang w:val="en-US"/>
              </w:rPr>
              <w:t>Dependencies</w:t>
            </w:r>
          </w:p>
        </w:tc>
        <w:tc>
          <w:tcPr>
            <w:tcW w:w="2539" w:type="dxa"/>
          </w:tcPr>
          <w:p w14:paraId="65E6F89F" w14:textId="718AA0BA" w:rsidR="000941B6" w:rsidRPr="007D1495" w:rsidRDefault="007D1495" w:rsidP="00196DFF">
            <w:pPr>
              <w:rPr>
                <w:lang w:val="en-US"/>
              </w:rPr>
            </w:pPr>
            <w:r>
              <w:rPr>
                <w:lang w:val="en-US"/>
              </w:rPr>
              <w:t>No dependencies</w:t>
            </w:r>
          </w:p>
        </w:tc>
        <w:tc>
          <w:tcPr>
            <w:tcW w:w="1548" w:type="dxa"/>
          </w:tcPr>
          <w:p w14:paraId="325F5A55" w14:textId="4D5C8F3B" w:rsidR="000941B6" w:rsidRPr="007D1495" w:rsidRDefault="000941B6" w:rsidP="000941B6">
            <w:pPr>
              <w:jc w:val="right"/>
              <w:rPr>
                <w:lang w:val="en-US"/>
              </w:rPr>
            </w:pPr>
            <w:r w:rsidRPr="007D1495">
              <w:rPr>
                <w:lang w:val="en-US"/>
              </w:rPr>
              <w:t>1</w:t>
            </w:r>
          </w:p>
        </w:tc>
      </w:tr>
      <w:tr w:rsidR="000941B6" w:rsidRPr="0069199C" w14:paraId="061A9B36" w14:textId="77777777" w:rsidTr="000941B6">
        <w:trPr>
          <w:jc w:val="center"/>
        </w:trPr>
        <w:tc>
          <w:tcPr>
            <w:tcW w:w="4272" w:type="dxa"/>
          </w:tcPr>
          <w:p w14:paraId="0251FB7A" w14:textId="77777777" w:rsidR="000941B6" w:rsidRPr="007D1495" w:rsidRDefault="000941B6" w:rsidP="00196DFF">
            <w:pPr>
              <w:rPr>
                <w:lang w:val="en-US"/>
              </w:rPr>
            </w:pPr>
          </w:p>
        </w:tc>
        <w:tc>
          <w:tcPr>
            <w:tcW w:w="2539" w:type="dxa"/>
          </w:tcPr>
          <w:p w14:paraId="1E292CBF" w14:textId="77777777" w:rsidR="000941B6" w:rsidRPr="007D1495" w:rsidRDefault="000941B6" w:rsidP="00196DFF">
            <w:pPr>
              <w:rPr>
                <w:lang w:val="en-US"/>
              </w:rPr>
            </w:pPr>
          </w:p>
        </w:tc>
        <w:tc>
          <w:tcPr>
            <w:tcW w:w="1548" w:type="dxa"/>
          </w:tcPr>
          <w:p w14:paraId="2CA6626C" w14:textId="45BB2650" w:rsidR="000941B6" w:rsidRPr="007D1495" w:rsidRDefault="000941B6" w:rsidP="000941B6">
            <w:pPr>
              <w:jc w:val="right"/>
              <w:rPr>
                <w:lang w:val="en-US"/>
              </w:rPr>
            </w:pPr>
            <w:r w:rsidRPr="007D1495">
              <w:rPr>
                <w:lang w:val="en-US"/>
              </w:rPr>
              <w:t>22</w:t>
            </w:r>
          </w:p>
        </w:tc>
      </w:tr>
    </w:tbl>
    <w:p w14:paraId="7345045E" w14:textId="72EF997B" w:rsidR="00C52ECD" w:rsidRDefault="00C52ECD"/>
    <w:p w14:paraId="6CE0035C" w14:textId="05675628" w:rsidR="000941B6" w:rsidRPr="00C52ECD" w:rsidRDefault="000941B6"/>
    <w:p w14:paraId="12CC0D59" w14:textId="27C06A3F" w:rsidR="00C52ECD" w:rsidRPr="0069199C" w:rsidRDefault="00C52ECD" w:rsidP="00C52ECD">
      <w:pPr>
        <w:pStyle w:val="Caption"/>
        <w:keepNext/>
        <w:rPr>
          <w:lang w:val="en-US"/>
        </w:rPr>
      </w:pPr>
      <w:r w:rsidRPr="00652F2A">
        <w:t>Tabel</w:t>
      </w:r>
      <w:r w:rsidRPr="0069199C">
        <w:rPr>
          <w:lang w:val="en-US"/>
        </w:rPr>
        <w:t xml:space="preserve"> </w:t>
      </w:r>
      <w:r w:rsidRPr="00C52ECD">
        <w:fldChar w:fldCharType="begin"/>
      </w:r>
      <w:r w:rsidRPr="0069199C">
        <w:rPr>
          <w:lang w:val="en-US"/>
        </w:rPr>
        <w:instrText xml:space="preserve"> SEQ Tabel \* ARABIC </w:instrText>
      </w:r>
      <w:r w:rsidRPr="00C52ECD">
        <w:fldChar w:fldCharType="separate"/>
      </w:r>
      <w:r w:rsidR="0069199C" w:rsidRPr="0069199C">
        <w:rPr>
          <w:noProof/>
          <w:lang w:val="en-US"/>
        </w:rPr>
        <w:t>1</w:t>
      </w:r>
      <w:r w:rsidRPr="00C52ECD">
        <w:fldChar w:fldCharType="end"/>
      </w:r>
      <w:r w:rsidR="0069199C" w:rsidRPr="0069199C">
        <w:rPr>
          <w:lang w:val="en-US"/>
        </w:rPr>
        <w:t>:</w:t>
      </w:r>
      <w:r w:rsidR="0069199C">
        <w:rPr>
          <w:lang w:val="en-US"/>
        </w:rPr>
        <w:t xml:space="preserve"> </w:t>
      </w:r>
      <w:r w:rsidRPr="0069199C">
        <w:rPr>
          <w:lang w:val="en-US"/>
        </w:rPr>
        <w:t>Complexity Attributes, with range from low (left) to highly complex (right)</w:t>
      </w:r>
    </w:p>
    <w:p w14:paraId="2F894F74" w14:textId="2C46E12C" w:rsidR="00C52ECD" w:rsidRDefault="00C52ECD">
      <w:r w:rsidRPr="00C52ECD">
        <w:rPr>
          <w:noProof/>
        </w:rPr>
        <w:drawing>
          <wp:inline distT="0" distB="0" distL="0" distR="0" wp14:anchorId="4C50E018" wp14:editId="229D4028">
            <wp:extent cx="5943600" cy="2051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2888" w14:textId="45F3C2F7" w:rsidR="00C52ECD" w:rsidRDefault="00C52ECD"/>
    <w:p w14:paraId="338B4E48" w14:textId="342E903F" w:rsidR="00C52ECD" w:rsidRPr="00652F2A" w:rsidRDefault="00C52ECD" w:rsidP="00C52ECD">
      <w:pPr>
        <w:pStyle w:val="Heading2"/>
        <w:rPr>
          <w:lang w:val="en-US"/>
        </w:rPr>
      </w:pPr>
      <w:r w:rsidRPr="00652F2A">
        <w:rPr>
          <w:lang w:val="en-US"/>
        </w:rPr>
        <w:t>Uncertainty Drivers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72"/>
        <w:gridCol w:w="2539"/>
        <w:gridCol w:w="1548"/>
      </w:tblGrid>
      <w:tr w:rsidR="00D631EA" w:rsidRPr="0069199C" w14:paraId="1533BF91" w14:textId="77777777" w:rsidTr="005D708F">
        <w:trPr>
          <w:jc w:val="center"/>
        </w:trPr>
        <w:tc>
          <w:tcPr>
            <w:tcW w:w="4272" w:type="dxa"/>
          </w:tcPr>
          <w:p w14:paraId="25D7605E" w14:textId="77777777" w:rsidR="00D631EA" w:rsidRPr="001F6EBC" w:rsidRDefault="00D631EA" w:rsidP="005D708F">
            <w:pPr>
              <w:rPr>
                <w:lang w:val="en-US"/>
              </w:rPr>
            </w:pPr>
            <w:r w:rsidRPr="001F6EBC">
              <w:rPr>
                <w:lang w:val="en-US"/>
              </w:rPr>
              <w:t>Attribute</w:t>
            </w:r>
          </w:p>
        </w:tc>
        <w:tc>
          <w:tcPr>
            <w:tcW w:w="2539" w:type="dxa"/>
          </w:tcPr>
          <w:p w14:paraId="5298AC52" w14:textId="77777777" w:rsidR="00D631EA" w:rsidRPr="001F6EBC" w:rsidRDefault="00D631EA" w:rsidP="005D708F">
            <w:pPr>
              <w:rPr>
                <w:lang w:val="en-US"/>
              </w:rPr>
            </w:pPr>
          </w:p>
        </w:tc>
        <w:tc>
          <w:tcPr>
            <w:tcW w:w="1548" w:type="dxa"/>
          </w:tcPr>
          <w:p w14:paraId="4617AC24" w14:textId="77777777" w:rsidR="00D631EA" w:rsidRPr="001F6EBC" w:rsidRDefault="00D631EA" w:rsidP="005D708F">
            <w:pPr>
              <w:rPr>
                <w:lang w:val="en-US"/>
              </w:rPr>
            </w:pPr>
            <w:r w:rsidRPr="001F6EBC">
              <w:rPr>
                <w:lang w:val="en-US"/>
              </w:rPr>
              <w:t>Complexity</w:t>
            </w:r>
          </w:p>
        </w:tc>
      </w:tr>
      <w:tr w:rsidR="00D631EA" w:rsidRPr="0069199C" w14:paraId="359B7E61" w14:textId="77777777" w:rsidTr="005D708F">
        <w:trPr>
          <w:jc w:val="center"/>
        </w:trPr>
        <w:tc>
          <w:tcPr>
            <w:tcW w:w="4272" w:type="dxa"/>
          </w:tcPr>
          <w:p w14:paraId="7D48D305" w14:textId="66744F3F" w:rsidR="00D631EA" w:rsidRPr="001F6EBC" w:rsidRDefault="00D631EA" w:rsidP="005D708F">
            <w:pPr>
              <w:rPr>
                <w:lang w:val="en-US"/>
              </w:rPr>
            </w:pPr>
            <w:r w:rsidRPr="001F6EBC">
              <w:rPr>
                <w:lang w:val="en-US"/>
              </w:rPr>
              <w:t>Market Uncertainty</w:t>
            </w:r>
          </w:p>
        </w:tc>
        <w:tc>
          <w:tcPr>
            <w:tcW w:w="2539" w:type="dxa"/>
          </w:tcPr>
          <w:p w14:paraId="6DD4739B" w14:textId="1083B1A4" w:rsidR="00D631EA" w:rsidRPr="001F6EBC" w:rsidRDefault="00D631EA" w:rsidP="005D708F">
            <w:pPr>
              <w:rPr>
                <w:lang w:val="en-US"/>
              </w:rPr>
            </w:pPr>
            <w:r w:rsidRPr="001F6EBC">
              <w:rPr>
                <w:lang w:val="en-US"/>
              </w:rPr>
              <w:t>Known</w:t>
            </w:r>
            <w:r w:rsidR="001F6EBC">
              <w:rPr>
                <w:lang w:val="en-US"/>
              </w:rPr>
              <w:t xml:space="preserve"> </w:t>
            </w:r>
            <w:r w:rsidRPr="001F6EBC">
              <w:rPr>
                <w:lang w:val="en-US"/>
              </w:rPr>
              <w:t>deliverable</w:t>
            </w:r>
            <w:r w:rsidR="001F6EBC">
              <w:rPr>
                <w:lang w:val="en-US"/>
              </w:rPr>
              <w:br/>
            </w:r>
            <w:r w:rsidRPr="001F6EBC">
              <w:rPr>
                <w:lang w:val="en-US"/>
              </w:rPr>
              <w:t>possibly defined</w:t>
            </w:r>
            <w:r w:rsidRPr="001F6EBC">
              <w:rPr>
                <w:lang w:val="en-US"/>
              </w:rPr>
              <w:br/>
            </w:r>
            <w:r w:rsidRPr="001F6EBC">
              <w:rPr>
                <w:lang w:val="en-US"/>
              </w:rPr>
              <w:t>contractual obligation</w:t>
            </w:r>
            <w:r w:rsidR="001F6EBC">
              <w:rPr>
                <w:lang w:val="en-US"/>
              </w:rPr>
              <w:t>.</w:t>
            </w:r>
          </w:p>
        </w:tc>
        <w:tc>
          <w:tcPr>
            <w:tcW w:w="1548" w:type="dxa"/>
          </w:tcPr>
          <w:p w14:paraId="0A63E6D7" w14:textId="1F159312" w:rsidR="00D631EA" w:rsidRPr="001F6EBC" w:rsidRDefault="00D631EA" w:rsidP="005D708F">
            <w:pPr>
              <w:jc w:val="right"/>
              <w:rPr>
                <w:lang w:val="en-US"/>
              </w:rPr>
            </w:pPr>
            <w:r w:rsidRPr="001F6EBC">
              <w:rPr>
                <w:lang w:val="en-US"/>
              </w:rPr>
              <w:t>1</w:t>
            </w:r>
          </w:p>
        </w:tc>
      </w:tr>
      <w:tr w:rsidR="00D631EA" w:rsidRPr="0069199C" w14:paraId="0F835BF6" w14:textId="77777777" w:rsidTr="005D708F">
        <w:trPr>
          <w:jc w:val="center"/>
        </w:trPr>
        <w:tc>
          <w:tcPr>
            <w:tcW w:w="4272" w:type="dxa"/>
          </w:tcPr>
          <w:p w14:paraId="294C1287" w14:textId="1872DB0F" w:rsidR="00D631EA" w:rsidRPr="001F6EBC" w:rsidRDefault="00D631EA" w:rsidP="005D708F">
            <w:pPr>
              <w:rPr>
                <w:lang w:val="en-US"/>
              </w:rPr>
            </w:pPr>
            <w:r w:rsidRPr="001F6EBC">
              <w:rPr>
                <w:lang w:val="en-US"/>
              </w:rPr>
              <w:t>Technical Uncertainty</w:t>
            </w:r>
          </w:p>
        </w:tc>
        <w:tc>
          <w:tcPr>
            <w:tcW w:w="2539" w:type="dxa"/>
          </w:tcPr>
          <w:p w14:paraId="666F7CDD" w14:textId="27428C1D" w:rsidR="00D631EA" w:rsidRPr="001F6EBC" w:rsidRDefault="00D631EA" w:rsidP="005D708F">
            <w:pPr>
              <w:rPr>
                <w:lang w:val="en-US"/>
              </w:rPr>
            </w:pPr>
            <w:r w:rsidRPr="001F6EBC">
              <w:rPr>
                <w:lang w:val="en-US"/>
              </w:rPr>
              <w:t>We think we know</w:t>
            </w:r>
            <w:r w:rsidR="001F6EBC">
              <w:rPr>
                <w:lang w:val="en-US"/>
              </w:rPr>
              <w:br/>
            </w:r>
            <w:r w:rsidRPr="001F6EBC">
              <w:rPr>
                <w:lang w:val="en-US"/>
              </w:rPr>
              <w:t>how to build it</w:t>
            </w:r>
            <w:r w:rsidRPr="001F6EBC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1548" w:type="dxa"/>
          </w:tcPr>
          <w:p w14:paraId="5E16107C" w14:textId="42FDDF81" w:rsidR="00D631EA" w:rsidRPr="001F6EBC" w:rsidRDefault="00D631EA" w:rsidP="005D708F">
            <w:pPr>
              <w:jc w:val="right"/>
              <w:rPr>
                <w:lang w:val="en-US"/>
              </w:rPr>
            </w:pPr>
            <w:r w:rsidRPr="001F6EBC">
              <w:rPr>
                <w:lang w:val="en-US"/>
              </w:rPr>
              <w:t>3</w:t>
            </w:r>
          </w:p>
        </w:tc>
      </w:tr>
      <w:tr w:rsidR="00D631EA" w:rsidRPr="0069199C" w14:paraId="3A6E6631" w14:textId="77777777" w:rsidTr="005D708F">
        <w:trPr>
          <w:jc w:val="center"/>
        </w:trPr>
        <w:tc>
          <w:tcPr>
            <w:tcW w:w="4272" w:type="dxa"/>
          </w:tcPr>
          <w:p w14:paraId="3D6BA9F5" w14:textId="174EC777" w:rsidR="00D631EA" w:rsidRPr="001F6EBC" w:rsidRDefault="00D631EA" w:rsidP="005D708F">
            <w:pPr>
              <w:rPr>
                <w:lang w:val="en-US"/>
              </w:rPr>
            </w:pPr>
            <w:r w:rsidRPr="001F6EBC">
              <w:rPr>
                <w:lang w:val="en-US"/>
              </w:rPr>
              <w:t>Project Duration</w:t>
            </w:r>
          </w:p>
        </w:tc>
        <w:tc>
          <w:tcPr>
            <w:tcW w:w="2539" w:type="dxa"/>
          </w:tcPr>
          <w:p w14:paraId="666401AE" w14:textId="3F05FC77" w:rsidR="00D631EA" w:rsidRPr="001F6EBC" w:rsidRDefault="00D631EA" w:rsidP="005D708F">
            <w:pPr>
              <w:rPr>
                <w:lang w:val="en-US"/>
              </w:rPr>
            </w:pPr>
            <w:r w:rsidRPr="001F6EBC">
              <w:rPr>
                <w:lang w:val="en-US"/>
              </w:rPr>
              <w:t>Between 4 weeks</w:t>
            </w:r>
            <w:r w:rsidR="001F6EBC">
              <w:rPr>
                <w:lang w:val="en-US"/>
              </w:rPr>
              <w:br/>
            </w:r>
            <w:r w:rsidRPr="001F6EBC">
              <w:rPr>
                <w:lang w:val="en-US"/>
              </w:rPr>
              <w:t>and 6 months</w:t>
            </w:r>
          </w:p>
        </w:tc>
        <w:tc>
          <w:tcPr>
            <w:tcW w:w="1548" w:type="dxa"/>
          </w:tcPr>
          <w:p w14:paraId="25A15CB6" w14:textId="6F5EF49F" w:rsidR="00D631EA" w:rsidRPr="001F6EBC" w:rsidRDefault="00D631EA" w:rsidP="005D708F">
            <w:pPr>
              <w:jc w:val="right"/>
              <w:rPr>
                <w:lang w:val="en-US"/>
              </w:rPr>
            </w:pPr>
            <w:r w:rsidRPr="001F6EBC">
              <w:rPr>
                <w:lang w:val="en-US"/>
              </w:rPr>
              <w:t>2</w:t>
            </w:r>
          </w:p>
        </w:tc>
      </w:tr>
      <w:tr w:rsidR="00D631EA" w:rsidRPr="00D631EA" w14:paraId="335C22BF" w14:textId="77777777" w:rsidTr="005D708F">
        <w:trPr>
          <w:jc w:val="center"/>
        </w:trPr>
        <w:tc>
          <w:tcPr>
            <w:tcW w:w="4272" w:type="dxa"/>
          </w:tcPr>
          <w:p w14:paraId="385348DB" w14:textId="58BCF0F9" w:rsidR="00D631EA" w:rsidRPr="001F6EBC" w:rsidRDefault="00D631EA" w:rsidP="005D708F">
            <w:pPr>
              <w:rPr>
                <w:lang w:val="en-US"/>
              </w:rPr>
            </w:pPr>
            <w:r w:rsidRPr="001F6EBC">
              <w:rPr>
                <w:lang w:val="en-US"/>
              </w:rPr>
              <w:t>Dependents/Scope Flexibility</w:t>
            </w:r>
          </w:p>
        </w:tc>
        <w:tc>
          <w:tcPr>
            <w:tcW w:w="2539" w:type="dxa"/>
          </w:tcPr>
          <w:p w14:paraId="6E1ED857" w14:textId="63B34974" w:rsidR="00D631EA" w:rsidRPr="001F6EBC" w:rsidRDefault="00D631EA" w:rsidP="005D708F">
            <w:pPr>
              <w:rPr>
                <w:lang w:val="en-US"/>
              </w:rPr>
            </w:pPr>
            <w:r w:rsidRPr="001F6EBC">
              <w:rPr>
                <w:lang w:val="en-US"/>
              </w:rPr>
              <w:t>Scope is not very flexible</w:t>
            </w:r>
            <w:bookmarkStart w:id="0" w:name="_GoBack"/>
            <w:bookmarkEnd w:id="0"/>
          </w:p>
        </w:tc>
        <w:tc>
          <w:tcPr>
            <w:tcW w:w="1548" w:type="dxa"/>
          </w:tcPr>
          <w:p w14:paraId="305E7931" w14:textId="2DAC0E27" w:rsidR="00D631EA" w:rsidRPr="001F6EBC" w:rsidRDefault="00D631EA" w:rsidP="005D708F">
            <w:pPr>
              <w:jc w:val="right"/>
              <w:rPr>
                <w:lang w:val="en-US"/>
              </w:rPr>
            </w:pPr>
            <w:r w:rsidRPr="001F6EBC">
              <w:rPr>
                <w:lang w:val="en-US"/>
              </w:rPr>
              <w:t>3</w:t>
            </w:r>
          </w:p>
        </w:tc>
      </w:tr>
      <w:tr w:rsidR="00D631EA" w:rsidRPr="0069199C" w14:paraId="15869AC3" w14:textId="77777777" w:rsidTr="005D708F">
        <w:trPr>
          <w:jc w:val="center"/>
        </w:trPr>
        <w:tc>
          <w:tcPr>
            <w:tcW w:w="4272" w:type="dxa"/>
          </w:tcPr>
          <w:p w14:paraId="407AB99E" w14:textId="77777777" w:rsidR="00D631EA" w:rsidRPr="001F6EBC" w:rsidRDefault="00D631EA" w:rsidP="005D708F">
            <w:pPr>
              <w:rPr>
                <w:lang w:val="en-US"/>
              </w:rPr>
            </w:pPr>
          </w:p>
        </w:tc>
        <w:tc>
          <w:tcPr>
            <w:tcW w:w="2539" w:type="dxa"/>
          </w:tcPr>
          <w:p w14:paraId="3F2FC528" w14:textId="77777777" w:rsidR="00D631EA" w:rsidRPr="001F6EBC" w:rsidRDefault="00D631EA" w:rsidP="005D708F">
            <w:pPr>
              <w:rPr>
                <w:lang w:val="en-US"/>
              </w:rPr>
            </w:pPr>
          </w:p>
        </w:tc>
        <w:tc>
          <w:tcPr>
            <w:tcW w:w="1548" w:type="dxa"/>
          </w:tcPr>
          <w:p w14:paraId="26AB5272" w14:textId="3FD2D08A" w:rsidR="00D631EA" w:rsidRPr="001F6EBC" w:rsidRDefault="00D631EA" w:rsidP="005D708F">
            <w:pPr>
              <w:jc w:val="right"/>
              <w:rPr>
                <w:lang w:val="en-US"/>
              </w:rPr>
            </w:pPr>
            <w:r w:rsidRPr="001F6EBC">
              <w:rPr>
                <w:lang w:val="en-US"/>
              </w:rPr>
              <w:t>9</w:t>
            </w:r>
          </w:p>
        </w:tc>
      </w:tr>
    </w:tbl>
    <w:p w14:paraId="79608F55" w14:textId="15971594" w:rsidR="0069199C" w:rsidRDefault="0069199C" w:rsidP="0069199C"/>
    <w:p w14:paraId="74B846C2" w14:textId="77777777" w:rsidR="00AA3BCF" w:rsidRPr="00AA3BCF" w:rsidRDefault="00AA3BCF" w:rsidP="00AA3B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Complexity=2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14:paraId="2B9857FF" w14:textId="5E21CDEE" w:rsidR="00AA3BCF" w:rsidRPr="00AA3BCF" w:rsidRDefault="00AA3BCF" w:rsidP="00AA3BC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Uncertanity</m:t>
              </m:r>
              <m:r>
                <w:rPr>
                  <w:rFonts w:ascii="Cambria Math" w:hAnsi="Cambria Math"/>
                </w:rPr>
                <m:t>=2</m:t>
              </m:r>
            </m:e>
            <m: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fun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sup>
          </m:sSup>
        </m:oMath>
      </m:oMathPara>
    </w:p>
    <w:p w14:paraId="5CB7D406" w14:textId="66A7AAB3" w:rsidR="00AA3BCF" w:rsidRPr="00AA3BCF" w:rsidRDefault="00AA3BCF" w:rsidP="0069199C">
      <w:pPr>
        <w:rPr>
          <w:rFonts w:eastAsiaTheme="minorEastAsia"/>
        </w:rPr>
      </w:pPr>
    </w:p>
    <w:p w14:paraId="29CA8373" w14:textId="4917E164" w:rsidR="0069199C" w:rsidRPr="0069199C" w:rsidRDefault="0069199C" w:rsidP="0069199C">
      <w:pPr>
        <w:pStyle w:val="Caption"/>
        <w:keepNext/>
        <w:rPr>
          <w:lang w:val="en-US"/>
        </w:rPr>
      </w:pPr>
      <w:r w:rsidRPr="001F6EBC">
        <w:t>Tabel</w:t>
      </w:r>
      <w:r w:rsidRPr="0069199C">
        <w:rPr>
          <w:lang w:val="en-US"/>
        </w:rPr>
        <w:t xml:space="preserve"> </w:t>
      </w:r>
      <w:r>
        <w:fldChar w:fldCharType="begin"/>
      </w:r>
      <w:r w:rsidRPr="0069199C">
        <w:rPr>
          <w:lang w:val="en-US"/>
        </w:rPr>
        <w:instrText xml:space="preserve"> SEQ Tabel \* ARABIC </w:instrText>
      </w:r>
      <w:r>
        <w:fldChar w:fldCharType="separate"/>
      </w:r>
      <w:r w:rsidRPr="0069199C">
        <w:rPr>
          <w:noProof/>
          <w:lang w:val="en-US"/>
        </w:rPr>
        <w:t>2</w:t>
      </w:r>
      <w:r>
        <w:fldChar w:fldCharType="end"/>
      </w:r>
      <w:r w:rsidRPr="0069199C">
        <w:rPr>
          <w:lang w:val="en-US"/>
        </w:rPr>
        <w:t>:  Uncertainty Attributes, with range from low (left) to high uncertainty (right)</w:t>
      </w:r>
    </w:p>
    <w:p w14:paraId="25FEABBE" w14:textId="78D0377C" w:rsidR="00C52ECD" w:rsidRDefault="00C52ECD" w:rsidP="00C52ECD">
      <w:r>
        <w:rPr>
          <w:noProof/>
        </w:rPr>
        <w:drawing>
          <wp:inline distT="0" distB="0" distL="0" distR="0" wp14:anchorId="6151C439" wp14:editId="793E8704">
            <wp:extent cx="5943600" cy="2145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8071" w14:textId="40654B4A" w:rsidR="007D1495" w:rsidRDefault="007D1495" w:rsidP="00C52ECD"/>
    <w:p w14:paraId="0906205D" w14:textId="0A1C8CFC" w:rsidR="007D1495" w:rsidRPr="00C52ECD" w:rsidRDefault="007D1495" w:rsidP="00C52ECD">
      <w:r>
        <w:rPr>
          <w:noProof/>
        </w:rPr>
        <w:drawing>
          <wp:inline distT="0" distB="0" distL="0" distR="0" wp14:anchorId="045953B3" wp14:editId="4D15D2A8">
            <wp:extent cx="5943600" cy="27006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495" w:rsidRPr="00C52ECD" w:rsidSect="00E44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12952"/>
    <w:multiLevelType w:val="hybridMultilevel"/>
    <w:tmpl w:val="400C8D7C"/>
    <w:lvl w:ilvl="0" w:tplc="0A8CF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94"/>
    <w:rsid w:val="000941B6"/>
    <w:rsid w:val="001F6EBC"/>
    <w:rsid w:val="00276B94"/>
    <w:rsid w:val="002A2E87"/>
    <w:rsid w:val="00652F2A"/>
    <w:rsid w:val="0069199C"/>
    <w:rsid w:val="00702264"/>
    <w:rsid w:val="007D1495"/>
    <w:rsid w:val="009963FE"/>
    <w:rsid w:val="00AA3BCF"/>
    <w:rsid w:val="00C52ECD"/>
    <w:rsid w:val="00D631EA"/>
    <w:rsid w:val="00E4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B3627"/>
  <w15:chartTrackingRefBased/>
  <w15:docId w15:val="{A1FF0E44-228D-403C-9C4D-C9215CD6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2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2EC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C52E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52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919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631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DA72F-4410-435C-B065-B9E53F443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131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Sørensen</dc:creator>
  <cp:keywords/>
  <dc:description/>
  <cp:lastModifiedBy>René Sørensen</cp:lastModifiedBy>
  <cp:revision>8</cp:revision>
  <dcterms:created xsi:type="dcterms:W3CDTF">2017-12-10T12:53:00Z</dcterms:created>
  <dcterms:modified xsi:type="dcterms:W3CDTF">2017-12-10T13:42:00Z</dcterms:modified>
</cp:coreProperties>
</file>