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CA493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384"/>
        <w:jc w:val="center"/>
        <w:rPr>
          <w:rFonts w:hint="default" w:ascii="Times New Roman" w:hAnsi="Times New Roman" w:cs="Times New Roman"/>
          <w:i w:val="0"/>
          <w:iCs w:val="0"/>
          <w:caps w:val="0"/>
          <w:color w:val="666666"/>
          <w:spacing w:val="0"/>
          <w:sz w:val="16"/>
          <w:szCs w:val="16"/>
          <w:u w:val="none"/>
        </w:rPr>
      </w:pPr>
      <w:r>
        <w:rPr>
          <w:rStyle w:val="5"/>
          <w:rFonts w:hint="eastAsia" w:ascii="宋体" w:hAnsi="宋体" w:eastAsia="宋体" w:cs="宋体"/>
          <w:i w:val="0"/>
          <w:iCs w:val="0"/>
          <w:caps w:val="0"/>
          <w:color w:val="666666"/>
          <w:spacing w:val="0"/>
          <w:sz w:val="19"/>
          <w:szCs w:val="19"/>
          <w:u w:val="none"/>
          <w:bdr w:val="none" w:color="auto" w:sz="0" w:space="0"/>
          <w:shd w:val="clear" w:fill="FFFFFF"/>
        </w:rPr>
        <w:t>张家口市发展改革委价格监测所</w:t>
      </w:r>
      <w:r>
        <w:rPr>
          <w:rStyle w:val="5"/>
          <w:rFonts w:ascii="微软雅黑" w:hAnsi="微软雅黑" w:eastAsia="微软雅黑" w:cs="微软雅黑"/>
          <w:i w:val="0"/>
          <w:iCs w:val="0"/>
          <w:caps w:val="0"/>
          <w:color w:val="666666"/>
          <w:spacing w:val="0"/>
          <w:sz w:val="19"/>
          <w:szCs w:val="19"/>
          <w:u w:val="none"/>
          <w:bdr w:val="none" w:color="auto" w:sz="0" w:space="0"/>
          <w:shd w:val="clear" w:fill="FFFFFF"/>
        </w:rPr>
        <w:t>202</w:t>
      </w:r>
      <w:r>
        <w:rPr>
          <w:rStyle w:val="5"/>
          <w:rFonts w:hint="default" w:ascii="Times New Roman" w:hAnsi="Times New Roman" w:eastAsia="宋体" w:cs="Times New Roman"/>
          <w:i w:val="0"/>
          <w:iCs w:val="0"/>
          <w:caps w:val="0"/>
          <w:color w:val="666666"/>
          <w:spacing w:val="0"/>
          <w:sz w:val="19"/>
          <w:szCs w:val="19"/>
          <w:u w:val="none"/>
          <w:bdr w:val="none" w:color="auto" w:sz="0" w:space="0"/>
          <w:shd w:val="clear" w:fill="FFFFFF"/>
        </w:rPr>
        <w:t>4.2.19</w:t>
      </w:r>
    </w:p>
    <w:tbl>
      <w:tblPr>
        <w:tblW w:w="4997" w:type="pct"/>
        <w:tblInd w:w="0" w:type="dxa"/>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05"/>
        <w:gridCol w:w="1055"/>
        <w:gridCol w:w="1569"/>
        <w:gridCol w:w="899"/>
        <w:gridCol w:w="841"/>
        <w:gridCol w:w="866"/>
        <w:gridCol w:w="1015"/>
        <w:gridCol w:w="899"/>
      </w:tblGrid>
      <w:tr w14:paraId="2B1B9BF9">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504" w:hRule="atLeast"/>
        </w:trPr>
        <w:tc>
          <w:tcPr>
            <w:tcW w:w="721" w:type="pct"/>
            <w:tcBorders>
              <w:top w:val="single" w:color="000000" w:sz="4" w:space="0"/>
              <w:left w:val="single" w:color="000000" w:sz="4" w:space="0"/>
              <w:bottom w:val="single" w:color="000000" w:sz="4" w:space="0"/>
              <w:right w:val="single" w:color="000000" w:sz="4" w:space="0"/>
            </w:tcBorders>
            <w:shd w:val="clear" w:color="auto" w:fill="FFFFFF"/>
            <w:tcMar>
              <w:left w:w="24" w:type="dxa"/>
              <w:right w:w="24" w:type="dxa"/>
            </w:tcMar>
            <w:vAlign w:val="center"/>
          </w:tcPr>
          <w:p w14:paraId="78CA6BF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ascii="仿宋" w:hAnsi="仿宋" w:eastAsia="仿宋" w:cs="仿宋"/>
                <w:i w:val="0"/>
                <w:iCs w:val="0"/>
                <w:caps w:val="0"/>
                <w:color w:val="666666"/>
                <w:spacing w:val="0"/>
                <w:sz w:val="19"/>
                <w:szCs w:val="19"/>
                <w:u w:val="none"/>
                <w:bdr w:val="none" w:color="auto" w:sz="0" w:space="0"/>
              </w:rPr>
              <w:t>品    名</w:t>
            </w:r>
          </w:p>
        </w:tc>
        <w:tc>
          <w:tcPr>
            <w:tcW w:w="631" w:type="pct"/>
            <w:tcBorders>
              <w:top w:val="single" w:color="000000" w:sz="4" w:space="0"/>
              <w:left w:val="nil"/>
              <w:bottom w:val="single" w:color="000000" w:sz="4" w:space="0"/>
              <w:right w:val="single" w:color="000000" w:sz="4" w:space="0"/>
            </w:tcBorders>
            <w:shd w:val="clear" w:color="auto" w:fill="FFFFFF"/>
            <w:tcMar>
              <w:left w:w="24" w:type="dxa"/>
              <w:right w:w="24" w:type="dxa"/>
            </w:tcMar>
            <w:vAlign w:val="center"/>
          </w:tcPr>
          <w:p w14:paraId="73E8464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单  位</w:t>
            </w:r>
          </w:p>
        </w:tc>
        <w:tc>
          <w:tcPr>
            <w:tcW w:w="939" w:type="pct"/>
            <w:tcBorders>
              <w:top w:val="single" w:color="000000" w:sz="4" w:space="0"/>
              <w:left w:val="nil"/>
              <w:bottom w:val="single" w:color="000000" w:sz="4" w:space="0"/>
              <w:right w:val="single" w:color="000000" w:sz="4" w:space="0"/>
            </w:tcBorders>
            <w:shd w:val="clear" w:color="auto" w:fill="FFFFFF"/>
            <w:tcMar>
              <w:left w:w="24" w:type="dxa"/>
              <w:right w:w="24" w:type="dxa"/>
            </w:tcMar>
            <w:vAlign w:val="center"/>
          </w:tcPr>
          <w:p w14:paraId="312D29E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规格等级</w:t>
            </w:r>
          </w:p>
        </w:tc>
        <w:tc>
          <w:tcPr>
            <w:tcW w:w="538" w:type="pct"/>
            <w:tcBorders>
              <w:top w:val="single" w:color="000000" w:sz="4" w:space="0"/>
              <w:left w:val="nil"/>
              <w:bottom w:val="single" w:color="000000" w:sz="4" w:space="0"/>
              <w:right w:val="single" w:color="000000" w:sz="4" w:space="0"/>
            </w:tcBorders>
            <w:shd w:val="clear" w:color="auto" w:fill="FFFFFF"/>
            <w:tcMar>
              <w:left w:w="24" w:type="dxa"/>
              <w:right w:w="24" w:type="dxa"/>
            </w:tcMar>
            <w:vAlign w:val="center"/>
          </w:tcPr>
          <w:p w14:paraId="280AE60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本周</w:t>
            </w:r>
          </w:p>
          <w:p w14:paraId="6CDB8A1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价格</w:t>
            </w:r>
          </w:p>
        </w:tc>
        <w:tc>
          <w:tcPr>
            <w:tcW w:w="503" w:type="pct"/>
            <w:tcBorders>
              <w:top w:val="single" w:color="000000" w:sz="4" w:space="0"/>
              <w:left w:val="nil"/>
              <w:bottom w:val="single" w:color="000000" w:sz="4" w:space="0"/>
              <w:right w:val="single" w:color="000000" w:sz="4" w:space="0"/>
            </w:tcBorders>
            <w:shd w:val="clear" w:color="auto" w:fill="FFFFFF"/>
            <w:tcMar>
              <w:left w:w="24" w:type="dxa"/>
              <w:right w:w="24" w:type="dxa"/>
            </w:tcMar>
            <w:vAlign w:val="center"/>
          </w:tcPr>
          <w:p w14:paraId="730B71D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上周</w:t>
            </w:r>
          </w:p>
          <w:p w14:paraId="60A1865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价格</w:t>
            </w:r>
          </w:p>
        </w:tc>
        <w:tc>
          <w:tcPr>
            <w:tcW w:w="518" w:type="pct"/>
            <w:tcBorders>
              <w:top w:val="single" w:color="000000" w:sz="4" w:space="0"/>
              <w:left w:val="nil"/>
              <w:bottom w:val="single" w:color="000000" w:sz="4" w:space="0"/>
              <w:right w:val="single" w:color="000000" w:sz="4" w:space="0"/>
            </w:tcBorders>
            <w:shd w:val="clear" w:color="auto" w:fill="FFFFFF"/>
            <w:tcMar>
              <w:left w:w="24" w:type="dxa"/>
              <w:right w:w="24" w:type="dxa"/>
            </w:tcMar>
            <w:vAlign w:val="center"/>
          </w:tcPr>
          <w:p w14:paraId="361A742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环比</w:t>
            </w:r>
          </w:p>
          <w:p w14:paraId="491B311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涨幅%</w:t>
            </w:r>
          </w:p>
        </w:tc>
        <w:tc>
          <w:tcPr>
            <w:tcW w:w="607" w:type="pct"/>
            <w:tcBorders>
              <w:top w:val="single" w:color="000000" w:sz="4" w:space="0"/>
              <w:left w:val="single" w:color="000000" w:sz="4" w:space="0"/>
              <w:bottom w:val="single" w:color="000000" w:sz="4" w:space="0"/>
              <w:right w:val="single" w:color="000000" w:sz="4" w:space="0"/>
            </w:tcBorders>
            <w:shd w:val="clear" w:color="auto" w:fill="FFFFFF"/>
            <w:tcMar>
              <w:left w:w="24" w:type="dxa"/>
              <w:right w:w="24" w:type="dxa"/>
            </w:tcMar>
            <w:vAlign w:val="center"/>
          </w:tcPr>
          <w:p w14:paraId="2D55967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去年同</w:t>
            </w:r>
          </w:p>
          <w:p w14:paraId="64B63CA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期价格</w:t>
            </w:r>
          </w:p>
        </w:tc>
        <w:tc>
          <w:tcPr>
            <w:tcW w:w="538" w:type="pct"/>
            <w:tcBorders>
              <w:top w:val="single" w:color="000000" w:sz="4" w:space="0"/>
              <w:left w:val="nil"/>
              <w:bottom w:val="single" w:color="000000" w:sz="4" w:space="0"/>
              <w:right w:val="single" w:color="000000" w:sz="4" w:space="0"/>
            </w:tcBorders>
            <w:shd w:val="clear" w:color="auto" w:fill="FFFFFF"/>
            <w:tcMar>
              <w:left w:w="24" w:type="dxa"/>
              <w:right w:w="24" w:type="dxa"/>
            </w:tcMar>
            <w:vAlign w:val="center"/>
          </w:tcPr>
          <w:p w14:paraId="58C57B8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同比</w:t>
            </w:r>
          </w:p>
          <w:p w14:paraId="1EB9B41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涨幅%</w:t>
            </w:r>
          </w:p>
        </w:tc>
      </w:tr>
      <w:tr w14:paraId="4699AF8F">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28" w:hRule="atLeast"/>
        </w:trPr>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53DC563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面粉</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0B27976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000000" w:sz="4" w:space="0"/>
            </w:tcBorders>
            <w:shd w:val="clear" w:color="auto" w:fill="FFFFFF"/>
            <w:tcMar>
              <w:left w:w="24" w:type="dxa"/>
              <w:right w:w="24" w:type="dxa"/>
            </w:tcMar>
            <w:vAlign w:val="center"/>
          </w:tcPr>
          <w:p w14:paraId="71334F3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特一</w:t>
            </w:r>
          </w:p>
        </w:tc>
        <w:tc>
          <w:tcPr>
            <w:tcW w:w="538" w:type="pct"/>
            <w:tcBorders>
              <w:top w:val="nil"/>
              <w:left w:val="nil"/>
              <w:bottom w:val="single" w:color="000000" w:sz="4" w:space="0"/>
              <w:right w:val="single" w:color="000000" w:sz="4" w:space="0"/>
            </w:tcBorders>
            <w:shd w:val="clear" w:color="auto" w:fill="FFFFFF"/>
            <w:tcMar>
              <w:left w:w="24" w:type="dxa"/>
              <w:right w:w="24" w:type="dxa"/>
            </w:tcMar>
            <w:vAlign w:val="top"/>
          </w:tcPr>
          <w:p w14:paraId="0DB951E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2.36</w:t>
            </w:r>
          </w:p>
        </w:tc>
        <w:tc>
          <w:tcPr>
            <w:tcW w:w="503" w:type="pct"/>
            <w:tcBorders>
              <w:top w:val="nil"/>
              <w:left w:val="nil"/>
              <w:bottom w:val="single" w:color="000000" w:sz="4" w:space="0"/>
              <w:right w:val="single" w:color="000000" w:sz="4" w:space="0"/>
            </w:tcBorders>
            <w:shd w:val="clear" w:color="auto" w:fill="FFFFFF"/>
            <w:tcMar>
              <w:left w:w="24" w:type="dxa"/>
              <w:right w:w="24" w:type="dxa"/>
            </w:tcMar>
            <w:vAlign w:val="top"/>
          </w:tcPr>
          <w:p w14:paraId="7EC662D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2.36</w:t>
            </w:r>
          </w:p>
        </w:tc>
        <w:tc>
          <w:tcPr>
            <w:tcW w:w="518" w:type="pct"/>
            <w:tcBorders>
              <w:top w:val="single" w:color="auto" w:sz="4" w:space="0"/>
              <w:left w:val="single" w:color="auto" w:sz="4" w:space="0"/>
              <w:bottom w:val="single" w:color="auto" w:sz="4" w:space="0"/>
              <w:right w:val="single" w:color="auto" w:sz="4" w:space="0"/>
            </w:tcBorders>
            <w:shd w:val="clear" w:color="auto" w:fill="FFFFFF"/>
            <w:tcMar>
              <w:left w:w="24" w:type="dxa"/>
              <w:right w:w="24" w:type="dxa"/>
            </w:tcMar>
            <w:vAlign w:val="top"/>
          </w:tcPr>
          <w:p w14:paraId="3401659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704BAB3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2.60</w:t>
            </w:r>
          </w:p>
        </w:tc>
        <w:tc>
          <w:tcPr>
            <w:tcW w:w="538" w:type="pct"/>
            <w:tcBorders>
              <w:top w:val="single" w:color="auto" w:sz="4" w:space="0"/>
              <w:left w:val="single" w:color="auto" w:sz="4" w:space="0"/>
              <w:bottom w:val="single" w:color="auto" w:sz="4" w:space="0"/>
              <w:right w:val="single" w:color="auto" w:sz="4" w:space="0"/>
            </w:tcBorders>
            <w:shd w:val="clear" w:color="auto" w:fill="FFFFFF"/>
            <w:tcMar>
              <w:left w:w="24" w:type="dxa"/>
              <w:right w:w="24" w:type="dxa"/>
            </w:tcMar>
            <w:vAlign w:val="center"/>
          </w:tcPr>
          <w:p w14:paraId="4BDAE3C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-9.2</w:t>
            </w:r>
          </w:p>
        </w:tc>
      </w:tr>
      <w:tr w14:paraId="75E3FC11">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1641EAF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粳米</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5CB130D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000000" w:sz="4" w:space="0"/>
            </w:tcBorders>
            <w:shd w:val="clear" w:color="auto" w:fill="FFFFFF"/>
            <w:tcMar>
              <w:left w:w="24" w:type="dxa"/>
              <w:right w:w="24" w:type="dxa"/>
            </w:tcMar>
            <w:vAlign w:val="center"/>
          </w:tcPr>
          <w:p w14:paraId="749B0CD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二级</w:t>
            </w:r>
          </w:p>
        </w:tc>
        <w:tc>
          <w:tcPr>
            <w:tcW w:w="538" w:type="pct"/>
            <w:tcBorders>
              <w:top w:val="nil"/>
              <w:left w:val="nil"/>
              <w:bottom w:val="single" w:color="000000" w:sz="4" w:space="0"/>
              <w:right w:val="single" w:color="000000" w:sz="4" w:space="0"/>
            </w:tcBorders>
            <w:shd w:val="clear" w:color="auto" w:fill="FFFFFF"/>
            <w:tcMar>
              <w:left w:w="24" w:type="dxa"/>
              <w:right w:w="24" w:type="dxa"/>
            </w:tcMar>
            <w:vAlign w:val="top"/>
          </w:tcPr>
          <w:p w14:paraId="7484D8D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2.70</w:t>
            </w:r>
          </w:p>
        </w:tc>
        <w:tc>
          <w:tcPr>
            <w:tcW w:w="503" w:type="pct"/>
            <w:tcBorders>
              <w:top w:val="nil"/>
              <w:left w:val="nil"/>
              <w:bottom w:val="single" w:color="000000" w:sz="4" w:space="0"/>
              <w:right w:val="single" w:color="000000" w:sz="4" w:space="0"/>
            </w:tcBorders>
            <w:shd w:val="clear" w:color="auto" w:fill="FFFFFF"/>
            <w:tcMar>
              <w:left w:w="24" w:type="dxa"/>
              <w:right w:w="24" w:type="dxa"/>
            </w:tcMar>
            <w:vAlign w:val="top"/>
          </w:tcPr>
          <w:p w14:paraId="4172B02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2.70</w:t>
            </w:r>
          </w:p>
        </w:tc>
        <w:tc>
          <w:tcPr>
            <w:tcW w:w="518" w:type="pct"/>
            <w:tcBorders>
              <w:top w:val="nil"/>
              <w:left w:val="single" w:color="auto" w:sz="4" w:space="0"/>
              <w:bottom w:val="single" w:color="auto" w:sz="4" w:space="0"/>
              <w:right w:val="single" w:color="auto" w:sz="4" w:space="0"/>
            </w:tcBorders>
            <w:shd w:val="clear" w:color="auto" w:fill="FFFFFF"/>
            <w:tcMar>
              <w:left w:w="24" w:type="dxa"/>
              <w:right w:w="24" w:type="dxa"/>
            </w:tcMar>
            <w:vAlign w:val="top"/>
          </w:tcPr>
          <w:p w14:paraId="33E598E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30D582E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2.60</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75D28F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3.8</w:t>
            </w:r>
          </w:p>
        </w:tc>
      </w:tr>
      <w:tr w14:paraId="09E83D42">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04" w:hRule="atLeast"/>
        </w:trPr>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70CE3BF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玉米粉</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4691B49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000000" w:sz="4" w:space="0"/>
            </w:tcBorders>
            <w:shd w:val="clear" w:color="auto" w:fill="FFFFFF"/>
            <w:tcMar>
              <w:left w:w="24" w:type="dxa"/>
              <w:right w:w="24" w:type="dxa"/>
            </w:tcMar>
            <w:vAlign w:val="center"/>
          </w:tcPr>
          <w:p w14:paraId="274D870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脱胚玉米粉</w:t>
            </w:r>
          </w:p>
        </w:tc>
        <w:tc>
          <w:tcPr>
            <w:tcW w:w="538" w:type="pct"/>
            <w:tcBorders>
              <w:top w:val="nil"/>
              <w:left w:val="nil"/>
              <w:bottom w:val="single" w:color="000000" w:sz="4" w:space="0"/>
              <w:right w:val="single" w:color="000000" w:sz="4" w:space="0"/>
            </w:tcBorders>
            <w:shd w:val="clear" w:color="auto" w:fill="FFFFFF"/>
            <w:tcMar>
              <w:left w:w="24" w:type="dxa"/>
              <w:right w:w="24" w:type="dxa"/>
            </w:tcMar>
            <w:vAlign w:val="top"/>
          </w:tcPr>
          <w:p w14:paraId="321A71D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2.50</w:t>
            </w:r>
          </w:p>
        </w:tc>
        <w:tc>
          <w:tcPr>
            <w:tcW w:w="503" w:type="pct"/>
            <w:tcBorders>
              <w:top w:val="nil"/>
              <w:left w:val="nil"/>
              <w:bottom w:val="single" w:color="000000" w:sz="4" w:space="0"/>
              <w:right w:val="single" w:color="000000" w:sz="4" w:space="0"/>
            </w:tcBorders>
            <w:shd w:val="clear" w:color="auto" w:fill="FFFFFF"/>
            <w:tcMar>
              <w:left w:w="24" w:type="dxa"/>
              <w:right w:w="24" w:type="dxa"/>
            </w:tcMar>
            <w:vAlign w:val="top"/>
          </w:tcPr>
          <w:p w14:paraId="1627B91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2.50</w:t>
            </w:r>
          </w:p>
        </w:tc>
        <w:tc>
          <w:tcPr>
            <w:tcW w:w="518" w:type="pct"/>
            <w:tcBorders>
              <w:top w:val="nil"/>
              <w:left w:val="single" w:color="auto" w:sz="4" w:space="0"/>
              <w:bottom w:val="single" w:color="auto" w:sz="4" w:space="0"/>
              <w:right w:val="single" w:color="auto" w:sz="4" w:space="0"/>
            </w:tcBorders>
            <w:shd w:val="clear" w:color="auto" w:fill="FFFFFF"/>
            <w:tcMar>
              <w:left w:w="24" w:type="dxa"/>
              <w:right w:w="24" w:type="dxa"/>
            </w:tcMar>
            <w:vAlign w:val="top"/>
          </w:tcPr>
          <w:p w14:paraId="5BDA6FD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2354AAF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2.50</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7D2817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r>
      <w:tr w14:paraId="33D9DC7F">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3B19CB5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花生油</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4B4CAD6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w:t>
            </w:r>
            <w:r>
              <w:rPr>
                <w:rFonts w:hint="eastAsia" w:ascii="仿宋" w:hAnsi="仿宋" w:eastAsia="仿宋" w:cs="仿宋"/>
                <w:i w:val="0"/>
                <w:iCs w:val="0"/>
                <w:caps w:val="0"/>
                <w:color w:val="666666"/>
                <w:spacing w:val="0"/>
                <w:sz w:val="19"/>
                <w:szCs w:val="19"/>
                <w:u w:val="none"/>
                <w:bdr w:val="none" w:color="auto" w:sz="0" w:space="0"/>
              </w:rPr>
              <w:t>升</w:t>
            </w:r>
          </w:p>
        </w:tc>
        <w:tc>
          <w:tcPr>
            <w:tcW w:w="939" w:type="pct"/>
            <w:tcBorders>
              <w:top w:val="nil"/>
              <w:left w:val="nil"/>
              <w:bottom w:val="single" w:color="000000" w:sz="4" w:space="0"/>
              <w:right w:val="single" w:color="000000" w:sz="4" w:space="0"/>
            </w:tcBorders>
            <w:shd w:val="clear" w:color="auto" w:fill="FFFFFF"/>
            <w:tcMar>
              <w:left w:w="24" w:type="dxa"/>
              <w:right w:w="24" w:type="dxa"/>
            </w:tcMar>
            <w:vAlign w:val="center"/>
          </w:tcPr>
          <w:p w14:paraId="03DC06F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一级 鲁花压榨</w:t>
            </w:r>
          </w:p>
        </w:tc>
        <w:tc>
          <w:tcPr>
            <w:tcW w:w="538" w:type="pct"/>
            <w:tcBorders>
              <w:top w:val="nil"/>
              <w:left w:val="nil"/>
              <w:bottom w:val="single" w:color="000000" w:sz="4" w:space="0"/>
              <w:right w:val="single" w:color="000000" w:sz="4" w:space="0"/>
            </w:tcBorders>
            <w:shd w:val="clear" w:color="auto" w:fill="FFFFFF"/>
            <w:tcMar>
              <w:left w:w="24" w:type="dxa"/>
              <w:right w:w="24" w:type="dxa"/>
            </w:tcMar>
            <w:vAlign w:val="top"/>
          </w:tcPr>
          <w:p w14:paraId="05E0729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150</w:t>
            </w:r>
          </w:p>
        </w:tc>
        <w:tc>
          <w:tcPr>
            <w:tcW w:w="503" w:type="pct"/>
            <w:tcBorders>
              <w:top w:val="nil"/>
              <w:left w:val="nil"/>
              <w:bottom w:val="single" w:color="000000" w:sz="4" w:space="0"/>
              <w:right w:val="single" w:color="000000" w:sz="4" w:space="0"/>
            </w:tcBorders>
            <w:shd w:val="clear" w:color="auto" w:fill="FFFFFF"/>
            <w:tcMar>
              <w:left w:w="24" w:type="dxa"/>
              <w:right w:w="24" w:type="dxa"/>
            </w:tcMar>
            <w:vAlign w:val="top"/>
          </w:tcPr>
          <w:p w14:paraId="70772D5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150</w:t>
            </w:r>
          </w:p>
        </w:tc>
        <w:tc>
          <w:tcPr>
            <w:tcW w:w="518" w:type="pct"/>
            <w:tcBorders>
              <w:top w:val="nil"/>
              <w:left w:val="single" w:color="auto" w:sz="4" w:space="0"/>
              <w:bottom w:val="single" w:color="auto" w:sz="4" w:space="0"/>
              <w:right w:val="single" w:color="auto" w:sz="4" w:space="0"/>
            </w:tcBorders>
            <w:shd w:val="clear" w:color="auto" w:fill="FFFFFF"/>
            <w:tcMar>
              <w:left w:w="24" w:type="dxa"/>
              <w:right w:w="24" w:type="dxa"/>
            </w:tcMar>
            <w:vAlign w:val="top"/>
          </w:tcPr>
          <w:p w14:paraId="1F082A7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53D605A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155</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2EB8F11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-3.2</w:t>
            </w:r>
          </w:p>
        </w:tc>
      </w:tr>
      <w:tr w14:paraId="72F05B59">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1A1FA76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大豆调和油</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341AEBA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w:t>
            </w:r>
            <w:r>
              <w:rPr>
                <w:rFonts w:hint="eastAsia" w:ascii="仿宋" w:hAnsi="仿宋" w:eastAsia="仿宋" w:cs="仿宋"/>
                <w:i w:val="0"/>
                <w:iCs w:val="0"/>
                <w:caps w:val="0"/>
                <w:color w:val="666666"/>
                <w:spacing w:val="0"/>
                <w:sz w:val="19"/>
                <w:szCs w:val="19"/>
                <w:u w:val="none"/>
                <w:bdr w:val="none" w:color="auto" w:sz="0" w:space="0"/>
              </w:rPr>
              <w:t>升</w:t>
            </w:r>
          </w:p>
        </w:tc>
        <w:tc>
          <w:tcPr>
            <w:tcW w:w="939" w:type="pct"/>
            <w:tcBorders>
              <w:top w:val="nil"/>
              <w:left w:val="nil"/>
              <w:bottom w:val="single" w:color="000000" w:sz="4" w:space="0"/>
              <w:right w:val="single" w:color="000000" w:sz="4" w:space="0"/>
            </w:tcBorders>
            <w:shd w:val="clear" w:color="auto" w:fill="FFFFFF"/>
            <w:tcMar>
              <w:left w:w="24" w:type="dxa"/>
              <w:right w:w="24" w:type="dxa"/>
            </w:tcMar>
            <w:vAlign w:val="center"/>
          </w:tcPr>
          <w:p w14:paraId="1DB0EE6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一级 金龙鱼</w:t>
            </w:r>
          </w:p>
        </w:tc>
        <w:tc>
          <w:tcPr>
            <w:tcW w:w="538" w:type="pct"/>
            <w:tcBorders>
              <w:top w:val="nil"/>
              <w:left w:val="nil"/>
              <w:bottom w:val="single" w:color="000000" w:sz="4" w:space="0"/>
              <w:right w:val="single" w:color="000000" w:sz="4" w:space="0"/>
            </w:tcBorders>
            <w:shd w:val="clear" w:color="auto" w:fill="FFFFFF"/>
            <w:tcMar>
              <w:left w:w="24" w:type="dxa"/>
              <w:right w:w="24" w:type="dxa"/>
            </w:tcMar>
            <w:vAlign w:val="top"/>
          </w:tcPr>
          <w:p w14:paraId="324C643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70</w:t>
            </w:r>
          </w:p>
        </w:tc>
        <w:tc>
          <w:tcPr>
            <w:tcW w:w="503" w:type="pct"/>
            <w:tcBorders>
              <w:top w:val="nil"/>
              <w:left w:val="nil"/>
              <w:bottom w:val="single" w:color="000000" w:sz="4" w:space="0"/>
              <w:right w:val="single" w:color="000000" w:sz="4" w:space="0"/>
            </w:tcBorders>
            <w:shd w:val="clear" w:color="auto" w:fill="FFFFFF"/>
            <w:tcMar>
              <w:left w:w="24" w:type="dxa"/>
              <w:right w:w="24" w:type="dxa"/>
            </w:tcMar>
            <w:vAlign w:val="top"/>
          </w:tcPr>
          <w:p w14:paraId="3708B8A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70</w:t>
            </w:r>
          </w:p>
        </w:tc>
        <w:tc>
          <w:tcPr>
            <w:tcW w:w="518" w:type="pct"/>
            <w:tcBorders>
              <w:top w:val="nil"/>
              <w:left w:val="single" w:color="auto" w:sz="4" w:space="0"/>
              <w:bottom w:val="single" w:color="auto" w:sz="4" w:space="0"/>
              <w:right w:val="single" w:color="auto" w:sz="4" w:space="0"/>
            </w:tcBorders>
            <w:shd w:val="clear" w:color="auto" w:fill="FFFFFF"/>
            <w:tcMar>
              <w:left w:w="24" w:type="dxa"/>
              <w:right w:w="24" w:type="dxa"/>
            </w:tcMar>
            <w:vAlign w:val="top"/>
          </w:tcPr>
          <w:p w14:paraId="381CBC5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57697A9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75</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3968E5B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-6.7</w:t>
            </w:r>
          </w:p>
        </w:tc>
      </w:tr>
      <w:tr w14:paraId="1B146E0D">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20027C5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大豆油</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31164EC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w:t>
            </w:r>
            <w:r>
              <w:rPr>
                <w:rFonts w:hint="eastAsia" w:ascii="仿宋" w:hAnsi="仿宋" w:eastAsia="仿宋" w:cs="仿宋"/>
                <w:i w:val="0"/>
                <w:iCs w:val="0"/>
                <w:caps w:val="0"/>
                <w:color w:val="666666"/>
                <w:spacing w:val="0"/>
                <w:sz w:val="19"/>
                <w:szCs w:val="19"/>
                <w:u w:val="none"/>
                <w:bdr w:val="none" w:color="auto" w:sz="0" w:space="0"/>
              </w:rPr>
              <w:t>升</w:t>
            </w:r>
          </w:p>
        </w:tc>
        <w:tc>
          <w:tcPr>
            <w:tcW w:w="939" w:type="pct"/>
            <w:tcBorders>
              <w:top w:val="nil"/>
              <w:left w:val="nil"/>
              <w:bottom w:val="single" w:color="000000" w:sz="4" w:space="0"/>
              <w:right w:val="single" w:color="000000" w:sz="4" w:space="0"/>
            </w:tcBorders>
            <w:shd w:val="clear" w:color="auto" w:fill="FFFFFF"/>
            <w:tcMar>
              <w:left w:w="24" w:type="dxa"/>
              <w:right w:w="24" w:type="dxa"/>
            </w:tcMar>
            <w:vAlign w:val="center"/>
          </w:tcPr>
          <w:p w14:paraId="56D7926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一级桶装当地主销</w:t>
            </w:r>
          </w:p>
        </w:tc>
        <w:tc>
          <w:tcPr>
            <w:tcW w:w="538" w:type="pct"/>
            <w:tcBorders>
              <w:top w:val="nil"/>
              <w:left w:val="nil"/>
              <w:bottom w:val="single" w:color="000000" w:sz="4" w:space="0"/>
              <w:right w:val="single" w:color="000000" w:sz="4" w:space="0"/>
            </w:tcBorders>
            <w:shd w:val="clear" w:color="auto" w:fill="FFFFFF"/>
            <w:tcMar>
              <w:left w:w="24" w:type="dxa"/>
              <w:right w:w="24" w:type="dxa"/>
            </w:tcMar>
            <w:vAlign w:val="top"/>
          </w:tcPr>
          <w:p w14:paraId="157C722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60</w:t>
            </w:r>
          </w:p>
        </w:tc>
        <w:tc>
          <w:tcPr>
            <w:tcW w:w="503" w:type="pct"/>
            <w:tcBorders>
              <w:top w:val="nil"/>
              <w:left w:val="nil"/>
              <w:bottom w:val="single" w:color="000000" w:sz="4" w:space="0"/>
              <w:right w:val="single" w:color="000000" w:sz="4" w:space="0"/>
            </w:tcBorders>
            <w:shd w:val="clear" w:color="auto" w:fill="FFFFFF"/>
            <w:tcMar>
              <w:left w:w="24" w:type="dxa"/>
              <w:right w:w="24" w:type="dxa"/>
            </w:tcMar>
            <w:vAlign w:val="top"/>
          </w:tcPr>
          <w:p w14:paraId="4EE0D6B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60</w:t>
            </w:r>
          </w:p>
        </w:tc>
        <w:tc>
          <w:tcPr>
            <w:tcW w:w="518" w:type="pct"/>
            <w:tcBorders>
              <w:top w:val="nil"/>
              <w:left w:val="single" w:color="auto" w:sz="4" w:space="0"/>
              <w:bottom w:val="single" w:color="auto" w:sz="4" w:space="0"/>
              <w:right w:val="single" w:color="auto" w:sz="4" w:space="0"/>
            </w:tcBorders>
            <w:shd w:val="clear" w:color="auto" w:fill="FFFFFF"/>
            <w:tcMar>
              <w:left w:w="24" w:type="dxa"/>
              <w:right w:w="24" w:type="dxa"/>
            </w:tcMar>
            <w:vAlign w:val="top"/>
          </w:tcPr>
          <w:p w14:paraId="51A14F2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46025EC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70</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322D96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-14.3</w:t>
            </w:r>
          </w:p>
        </w:tc>
      </w:tr>
      <w:tr w14:paraId="045E2153">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96" w:hRule="atLeast"/>
        </w:trPr>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4ADE60F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鲜猪肉</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1A55927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000000" w:sz="4" w:space="0"/>
            </w:tcBorders>
            <w:shd w:val="clear" w:color="auto" w:fill="FFFFFF"/>
            <w:tcMar>
              <w:left w:w="24" w:type="dxa"/>
              <w:right w:w="24" w:type="dxa"/>
            </w:tcMar>
            <w:vAlign w:val="center"/>
          </w:tcPr>
          <w:p w14:paraId="1331474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精瘦肉 后座</w:t>
            </w:r>
          </w:p>
        </w:tc>
        <w:tc>
          <w:tcPr>
            <w:tcW w:w="538" w:type="pct"/>
            <w:tcBorders>
              <w:top w:val="nil"/>
              <w:left w:val="nil"/>
              <w:bottom w:val="single" w:color="000000" w:sz="4" w:space="0"/>
              <w:right w:val="single" w:color="000000" w:sz="4" w:space="0"/>
            </w:tcBorders>
            <w:shd w:val="clear" w:color="auto" w:fill="FFFFFF"/>
            <w:tcMar>
              <w:left w:w="24" w:type="dxa"/>
              <w:right w:w="24" w:type="dxa"/>
            </w:tcMar>
            <w:vAlign w:val="center"/>
          </w:tcPr>
          <w:p w14:paraId="4FE4D85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12.50</w:t>
            </w:r>
          </w:p>
        </w:tc>
        <w:tc>
          <w:tcPr>
            <w:tcW w:w="503" w:type="pct"/>
            <w:tcBorders>
              <w:top w:val="nil"/>
              <w:left w:val="nil"/>
              <w:bottom w:val="single" w:color="000000" w:sz="4" w:space="0"/>
              <w:right w:val="single" w:color="000000" w:sz="4" w:space="0"/>
            </w:tcBorders>
            <w:shd w:val="clear" w:color="auto" w:fill="FFFFFF"/>
            <w:tcMar>
              <w:left w:w="24" w:type="dxa"/>
              <w:right w:w="24" w:type="dxa"/>
            </w:tcMar>
            <w:vAlign w:val="center"/>
          </w:tcPr>
          <w:p w14:paraId="3FA700E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13</w:t>
            </w:r>
          </w:p>
        </w:tc>
        <w:tc>
          <w:tcPr>
            <w:tcW w:w="51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B62F6D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-3.8</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65BB4E9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11</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20ED056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13.6</w:t>
            </w:r>
          </w:p>
        </w:tc>
      </w:tr>
      <w:tr w14:paraId="5B243851">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28" w:hRule="atLeast"/>
        </w:trPr>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4211B41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鲜牛肉</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0EC6788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000000" w:sz="4" w:space="0"/>
            </w:tcBorders>
            <w:shd w:val="clear" w:color="auto" w:fill="FFFFFF"/>
            <w:tcMar>
              <w:left w:w="24" w:type="dxa"/>
              <w:right w:w="24" w:type="dxa"/>
            </w:tcMar>
            <w:vAlign w:val="center"/>
          </w:tcPr>
          <w:p w14:paraId="16D73A6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腱子肉</w:t>
            </w:r>
          </w:p>
        </w:tc>
        <w:tc>
          <w:tcPr>
            <w:tcW w:w="538" w:type="pct"/>
            <w:tcBorders>
              <w:top w:val="nil"/>
              <w:left w:val="nil"/>
              <w:bottom w:val="single" w:color="000000" w:sz="4" w:space="0"/>
              <w:right w:val="single" w:color="000000" w:sz="4" w:space="0"/>
            </w:tcBorders>
            <w:shd w:val="clear" w:color="auto" w:fill="FFFFFF"/>
            <w:tcMar>
              <w:left w:w="24" w:type="dxa"/>
              <w:right w:w="24" w:type="dxa"/>
            </w:tcMar>
            <w:vAlign w:val="center"/>
          </w:tcPr>
          <w:p w14:paraId="69130AB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32</w:t>
            </w:r>
          </w:p>
        </w:tc>
        <w:tc>
          <w:tcPr>
            <w:tcW w:w="503" w:type="pct"/>
            <w:tcBorders>
              <w:top w:val="nil"/>
              <w:left w:val="nil"/>
              <w:bottom w:val="single" w:color="000000" w:sz="4" w:space="0"/>
              <w:right w:val="single" w:color="000000" w:sz="4" w:space="0"/>
            </w:tcBorders>
            <w:shd w:val="clear" w:color="auto" w:fill="FFFFFF"/>
            <w:tcMar>
              <w:left w:w="24" w:type="dxa"/>
              <w:right w:w="24" w:type="dxa"/>
            </w:tcMar>
            <w:vAlign w:val="center"/>
          </w:tcPr>
          <w:p w14:paraId="2D11B14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32</w:t>
            </w:r>
          </w:p>
        </w:tc>
        <w:tc>
          <w:tcPr>
            <w:tcW w:w="51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B3DD6E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3082B86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w:t>
            </w:r>
            <w:r>
              <w:rPr>
                <w:rFonts w:hint="eastAsia" w:ascii="微软雅黑" w:hAnsi="微软雅黑" w:eastAsia="微软雅黑" w:cs="微软雅黑"/>
                <w:i w:val="0"/>
                <w:iCs w:val="0"/>
                <w:caps w:val="0"/>
                <w:color w:val="666666"/>
                <w:spacing w:val="0"/>
                <w:sz w:val="19"/>
                <w:szCs w:val="19"/>
                <w:u w:val="none"/>
                <w:bdr w:val="none" w:color="auto" w:sz="0" w:space="0"/>
              </w:rPr>
              <w:t>5</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1658183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-8.6</w:t>
            </w:r>
          </w:p>
        </w:tc>
      </w:tr>
      <w:tr w14:paraId="44385FC4">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40" w:hRule="atLeast"/>
        </w:trPr>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71D489A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鲜羊肉</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0064D5F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000000" w:sz="4" w:space="0"/>
            </w:tcBorders>
            <w:shd w:val="clear" w:color="auto" w:fill="FFFFFF"/>
            <w:tcMar>
              <w:left w:w="24" w:type="dxa"/>
              <w:right w:w="24" w:type="dxa"/>
            </w:tcMar>
            <w:vAlign w:val="center"/>
          </w:tcPr>
          <w:p w14:paraId="0DA842A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新鲜去骨</w:t>
            </w:r>
          </w:p>
        </w:tc>
        <w:tc>
          <w:tcPr>
            <w:tcW w:w="538" w:type="pct"/>
            <w:tcBorders>
              <w:top w:val="nil"/>
              <w:left w:val="nil"/>
              <w:bottom w:val="single" w:color="000000" w:sz="4" w:space="0"/>
              <w:right w:val="single" w:color="000000" w:sz="4" w:space="0"/>
            </w:tcBorders>
            <w:shd w:val="clear" w:color="auto" w:fill="FFFFFF"/>
            <w:tcMar>
              <w:left w:w="24" w:type="dxa"/>
              <w:right w:w="24" w:type="dxa"/>
            </w:tcMar>
            <w:vAlign w:val="center"/>
          </w:tcPr>
          <w:p w14:paraId="318D93D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37</w:t>
            </w:r>
          </w:p>
        </w:tc>
        <w:tc>
          <w:tcPr>
            <w:tcW w:w="503" w:type="pct"/>
            <w:tcBorders>
              <w:top w:val="nil"/>
              <w:left w:val="nil"/>
              <w:bottom w:val="single" w:color="000000" w:sz="4" w:space="0"/>
              <w:right w:val="single" w:color="000000" w:sz="4" w:space="0"/>
            </w:tcBorders>
            <w:shd w:val="clear" w:color="auto" w:fill="FFFFFF"/>
            <w:tcMar>
              <w:left w:w="24" w:type="dxa"/>
              <w:right w:w="24" w:type="dxa"/>
            </w:tcMar>
            <w:vAlign w:val="center"/>
          </w:tcPr>
          <w:p w14:paraId="4B8D53A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37</w:t>
            </w:r>
          </w:p>
        </w:tc>
        <w:tc>
          <w:tcPr>
            <w:tcW w:w="51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FB8BA8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0722A74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38</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2CD7B7C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-2.6</w:t>
            </w:r>
          </w:p>
        </w:tc>
      </w:tr>
      <w:tr w14:paraId="3F7B4D11">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88" w:hRule="atLeast"/>
        </w:trPr>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6A170CC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白条鸡</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5ABF12D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000000" w:sz="4" w:space="0"/>
            </w:tcBorders>
            <w:shd w:val="clear" w:color="auto" w:fill="FFFFFF"/>
            <w:tcMar>
              <w:left w:w="24" w:type="dxa"/>
              <w:right w:w="24" w:type="dxa"/>
            </w:tcMar>
            <w:vAlign w:val="center"/>
          </w:tcPr>
          <w:p w14:paraId="193BCA8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白条鸡 上等</w:t>
            </w:r>
          </w:p>
        </w:tc>
        <w:tc>
          <w:tcPr>
            <w:tcW w:w="538" w:type="pct"/>
            <w:tcBorders>
              <w:top w:val="nil"/>
              <w:left w:val="nil"/>
              <w:bottom w:val="single" w:color="000000" w:sz="4" w:space="0"/>
              <w:right w:val="single" w:color="000000" w:sz="4" w:space="0"/>
            </w:tcBorders>
            <w:shd w:val="clear" w:color="auto" w:fill="FFFFFF"/>
            <w:tcMar>
              <w:left w:w="24" w:type="dxa"/>
              <w:right w:w="24" w:type="dxa"/>
            </w:tcMar>
            <w:vAlign w:val="center"/>
          </w:tcPr>
          <w:p w14:paraId="6B46B47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12</w:t>
            </w:r>
          </w:p>
        </w:tc>
        <w:tc>
          <w:tcPr>
            <w:tcW w:w="503" w:type="pct"/>
            <w:tcBorders>
              <w:top w:val="nil"/>
              <w:left w:val="nil"/>
              <w:bottom w:val="single" w:color="000000" w:sz="4" w:space="0"/>
              <w:right w:val="single" w:color="000000" w:sz="4" w:space="0"/>
            </w:tcBorders>
            <w:shd w:val="clear" w:color="auto" w:fill="FFFFFF"/>
            <w:tcMar>
              <w:left w:w="24" w:type="dxa"/>
              <w:right w:w="24" w:type="dxa"/>
            </w:tcMar>
            <w:vAlign w:val="center"/>
          </w:tcPr>
          <w:p w14:paraId="67EE161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12</w:t>
            </w:r>
          </w:p>
        </w:tc>
        <w:tc>
          <w:tcPr>
            <w:tcW w:w="51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E36A8C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3AF6A89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12</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37225F3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r>
      <w:tr w14:paraId="3E8A1E08">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16" w:hRule="atLeast"/>
        </w:trPr>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2A72B35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鸡蛋</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66B70EF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000000" w:sz="4" w:space="0"/>
            </w:tcBorders>
            <w:shd w:val="clear" w:color="auto" w:fill="FFFFFF"/>
            <w:tcMar>
              <w:left w:w="24" w:type="dxa"/>
              <w:right w:w="24" w:type="dxa"/>
            </w:tcMar>
            <w:vAlign w:val="center"/>
          </w:tcPr>
          <w:p w14:paraId="6262E25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新鲜完整</w:t>
            </w:r>
          </w:p>
        </w:tc>
        <w:tc>
          <w:tcPr>
            <w:tcW w:w="538" w:type="pct"/>
            <w:tcBorders>
              <w:top w:val="nil"/>
              <w:left w:val="nil"/>
              <w:bottom w:val="single" w:color="000000" w:sz="4" w:space="0"/>
              <w:right w:val="single" w:color="000000" w:sz="4" w:space="0"/>
            </w:tcBorders>
            <w:shd w:val="clear" w:color="auto" w:fill="FFFFFF"/>
            <w:tcMar>
              <w:left w:w="24" w:type="dxa"/>
              <w:right w:w="24" w:type="dxa"/>
            </w:tcMar>
            <w:vAlign w:val="center"/>
          </w:tcPr>
          <w:p w14:paraId="1363318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4.50</w:t>
            </w:r>
          </w:p>
        </w:tc>
        <w:tc>
          <w:tcPr>
            <w:tcW w:w="503" w:type="pct"/>
            <w:tcBorders>
              <w:top w:val="nil"/>
              <w:left w:val="nil"/>
              <w:bottom w:val="single" w:color="000000" w:sz="4" w:space="0"/>
              <w:right w:val="single" w:color="000000" w:sz="4" w:space="0"/>
            </w:tcBorders>
            <w:shd w:val="clear" w:color="auto" w:fill="FFFFFF"/>
            <w:tcMar>
              <w:left w:w="24" w:type="dxa"/>
              <w:right w:w="24" w:type="dxa"/>
            </w:tcMar>
            <w:vAlign w:val="center"/>
          </w:tcPr>
          <w:p w14:paraId="7E75F2B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4.90</w:t>
            </w:r>
          </w:p>
        </w:tc>
        <w:tc>
          <w:tcPr>
            <w:tcW w:w="51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E179CF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-8.2</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487F379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5</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25864B0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-10.0</w:t>
            </w:r>
          </w:p>
        </w:tc>
      </w:tr>
      <w:tr w14:paraId="4CDA3C4B">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1ECF1B2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液态牛奶</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289819F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w:t>
            </w:r>
            <w:r>
              <w:rPr>
                <w:rFonts w:hint="eastAsia" w:ascii="仿宋" w:hAnsi="仿宋" w:eastAsia="仿宋" w:cs="仿宋"/>
                <w:i w:val="0"/>
                <w:iCs w:val="0"/>
                <w:caps w:val="0"/>
                <w:color w:val="666666"/>
                <w:spacing w:val="0"/>
                <w:sz w:val="19"/>
                <w:szCs w:val="19"/>
                <w:u w:val="none"/>
                <w:bdr w:val="none" w:color="auto" w:sz="0" w:space="0"/>
              </w:rPr>
              <w:t>袋</w:t>
            </w:r>
            <w:r>
              <w:rPr>
                <w:rFonts w:hint="default" w:ascii="Times New Roman" w:hAnsi="Times New Roman" w:eastAsia="仿宋" w:cs="Times New Roman"/>
                <w:i w:val="0"/>
                <w:iCs w:val="0"/>
                <w:caps w:val="0"/>
                <w:color w:val="666666"/>
                <w:spacing w:val="0"/>
                <w:sz w:val="19"/>
                <w:szCs w:val="19"/>
                <w:u w:val="none"/>
                <w:bdr w:val="none" w:color="auto" w:sz="0" w:space="0"/>
              </w:rPr>
              <w:t>240ml</w:t>
            </w:r>
          </w:p>
        </w:tc>
        <w:tc>
          <w:tcPr>
            <w:tcW w:w="939" w:type="pct"/>
            <w:tcBorders>
              <w:top w:val="nil"/>
              <w:left w:val="nil"/>
              <w:bottom w:val="single" w:color="000000" w:sz="4" w:space="0"/>
              <w:right w:val="single" w:color="000000" w:sz="4" w:space="0"/>
            </w:tcBorders>
            <w:shd w:val="clear" w:color="auto" w:fill="FFFFFF"/>
            <w:tcMar>
              <w:left w:w="24" w:type="dxa"/>
              <w:right w:w="24" w:type="dxa"/>
            </w:tcMar>
            <w:vAlign w:val="center"/>
          </w:tcPr>
          <w:p w14:paraId="701673B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蒙牛利乐枕</w:t>
            </w:r>
          </w:p>
        </w:tc>
        <w:tc>
          <w:tcPr>
            <w:tcW w:w="538" w:type="pct"/>
            <w:tcBorders>
              <w:top w:val="nil"/>
              <w:left w:val="nil"/>
              <w:bottom w:val="single" w:color="000000" w:sz="4" w:space="0"/>
              <w:right w:val="single" w:color="000000" w:sz="4" w:space="0"/>
            </w:tcBorders>
            <w:shd w:val="clear" w:color="auto" w:fill="FFFFFF"/>
            <w:tcMar>
              <w:left w:w="24" w:type="dxa"/>
              <w:right w:w="24" w:type="dxa"/>
            </w:tcMar>
            <w:vAlign w:val="center"/>
          </w:tcPr>
          <w:p w14:paraId="637B302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2.70</w:t>
            </w:r>
          </w:p>
        </w:tc>
        <w:tc>
          <w:tcPr>
            <w:tcW w:w="503" w:type="pct"/>
            <w:tcBorders>
              <w:top w:val="nil"/>
              <w:left w:val="nil"/>
              <w:bottom w:val="single" w:color="000000" w:sz="4" w:space="0"/>
              <w:right w:val="single" w:color="000000" w:sz="4" w:space="0"/>
            </w:tcBorders>
            <w:shd w:val="clear" w:color="auto" w:fill="FFFFFF"/>
            <w:tcMar>
              <w:left w:w="24" w:type="dxa"/>
              <w:right w:w="24" w:type="dxa"/>
            </w:tcMar>
            <w:vAlign w:val="center"/>
          </w:tcPr>
          <w:p w14:paraId="66467AC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2.70</w:t>
            </w:r>
          </w:p>
        </w:tc>
        <w:tc>
          <w:tcPr>
            <w:tcW w:w="51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B883CA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391AFA3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2.70</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E7DFC2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r>
      <w:tr w14:paraId="721F715D">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64" w:hRule="atLeast"/>
        </w:trPr>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14AE09B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带鱼</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4D1D3BB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000000" w:sz="4" w:space="0"/>
            </w:tcBorders>
            <w:shd w:val="clear" w:color="auto" w:fill="FFFFFF"/>
            <w:tcMar>
              <w:left w:w="24" w:type="dxa"/>
              <w:right w:w="24" w:type="dxa"/>
            </w:tcMar>
            <w:vAlign w:val="center"/>
          </w:tcPr>
          <w:p w14:paraId="5F2B42A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冻</w:t>
            </w:r>
            <w:r>
              <w:rPr>
                <w:rFonts w:hint="default" w:ascii="Times New Roman" w:hAnsi="Times New Roman" w:eastAsia="仿宋" w:cs="Times New Roman"/>
                <w:i w:val="0"/>
                <w:iCs w:val="0"/>
                <w:caps w:val="0"/>
                <w:color w:val="666666"/>
                <w:spacing w:val="0"/>
                <w:sz w:val="19"/>
                <w:szCs w:val="19"/>
                <w:u w:val="none"/>
                <w:bdr w:val="none" w:color="auto" w:sz="0" w:space="0"/>
              </w:rPr>
              <w:t>250</w:t>
            </w:r>
            <w:r>
              <w:rPr>
                <w:rFonts w:hint="eastAsia" w:ascii="仿宋" w:hAnsi="仿宋" w:eastAsia="仿宋" w:cs="仿宋"/>
                <w:i w:val="0"/>
                <w:iCs w:val="0"/>
                <w:caps w:val="0"/>
                <w:color w:val="666666"/>
                <w:spacing w:val="0"/>
                <w:sz w:val="19"/>
                <w:szCs w:val="19"/>
                <w:u w:val="none"/>
                <w:bdr w:val="none" w:color="auto" w:sz="0" w:space="0"/>
              </w:rPr>
              <w:t>克以上一条</w:t>
            </w:r>
          </w:p>
        </w:tc>
        <w:tc>
          <w:tcPr>
            <w:tcW w:w="538" w:type="pct"/>
            <w:tcBorders>
              <w:top w:val="nil"/>
              <w:left w:val="nil"/>
              <w:bottom w:val="single" w:color="auto" w:sz="4" w:space="0"/>
              <w:right w:val="single" w:color="000000" w:sz="4" w:space="0"/>
            </w:tcBorders>
            <w:shd w:val="clear" w:color="auto" w:fill="FFFFFF"/>
            <w:tcMar>
              <w:left w:w="24" w:type="dxa"/>
              <w:right w:w="24" w:type="dxa"/>
            </w:tcMar>
            <w:vAlign w:val="center"/>
          </w:tcPr>
          <w:p w14:paraId="25DCC63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22</w:t>
            </w:r>
          </w:p>
        </w:tc>
        <w:tc>
          <w:tcPr>
            <w:tcW w:w="503" w:type="pct"/>
            <w:tcBorders>
              <w:top w:val="nil"/>
              <w:left w:val="nil"/>
              <w:bottom w:val="single" w:color="auto" w:sz="4" w:space="0"/>
              <w:right w:val="single" w:color="000000" w:sz="4" w:space="0"/>
            </w:tcBorders>
            <w:shd w:val="clear" w:color="auto" w:fill="FFFFFF"/>
            <w:tcMar>
              <w:left w:w="24" w:type="dxa"/>
              <w:right w:w="24" w:type="dxa"/>
            </w:tcMar>
            <w:vAlign w:val="center"/>
          </w:tcPr>
          <w:p w14:paraId="3E265FB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22</w:t>
            </w:r>
          </w:p>
        </w:tc>
        <w:tc>
          <w:tcPr>
            <w:tcW w:w="51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A6D475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42FCCE1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22</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7AB7C21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r>
      <w:tr w14:paraId="5EE0E732">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29A5C5E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鲤鱼</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2E89702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auto" w:sz="4" w:space="0"/>
            </w:tcBorders>
            <w:shd w:val="clear" w:color="auto" w:fill="FFFFFF"/>
            <w:tcMar>
              <w:left w:w="24" w:type="dxa"/>
              <w:right w:w="24" w:type="dxa"/>
            </w:tcMar>
            <w:vAlign w:val="center"/>
          </w:tcPr>
          <w:p w14:paraId="392B18F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活</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克以上一条</w:t>
            </w:r>
          </w:p>
        </w:tc>
        <w:tc>
          <w:tcPr>
            <w:tcW w:w="538" w:type="pct"/>
            <w:tcBorders>
              <w:top w:val="nil"/>
              <w:left w:val="nil"/>
              <w:bottom w:val="single" w:color="4F81BD" w:sz="4" w:space="0"/>
              <w:right w:val="single" w:color="auto" w:sz="4" w:space="0"/>
            </w:tcBorders>
            <w:shd w:val="clear" w:color="auto" w:fill="FFFFFF"/>
            <w:tcMar>
              <w:left w:w="24" w:type="dxa"/>
              <w:right w:w="24" w:type="dxa"/>
            </w:tcMar>
            <w:vAlign w:val="center"/>
          </w:tcPr>
          <w:p w14:paraId="53C07FA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8.50</w:t>
            </w:r>
          </w:p>
        </w:tc>
        <w:tc>
          <w:tcPr>
            <w:tcW w:w="503" w:type="pct"/>
            <w:tcBorders>
              <w:top w:val="nil"/>
              <w:left w:val="nil"/>
              <w:bottom w:val="single" w:color="4F81BD" w:sz="4" w:space="0"/>
              <w:right w:val="single" w:color="auto" w:sz="4" w:space="0"/>
            </w:tcBorders>
            <w:shd w:val="clear" w:color="auto" w:fill="FFFFFF"/>
            <w:tcMar>
              <w:left w:w="24" w:type="dxa"/>
              <w:right w:w="24" w:type="dxa"/>
            </w:tcMar>
            <w:vAlign w:val="center"/>
          </w:tcPr>
          <w:p w14:paraId="726EBE7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8</w:t>
            </w:r>
          </w:p>
        </w:tc>
        <w:tc>
          <w:tcPr>
            <w:tcW w:w="51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70250DE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6.3</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13FF2E0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8</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646F403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6.3</w:t>
            </w:r>
          </w:p>
        </w:tc>
      </w:tr>
      <w:tr w14:paraId="211F7A6C">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64" w:hRule="atLeast"/>
        </w:trPr>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1BC5C88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大白菜</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7B5FAA8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auto" w:sz="4" w:space="0"/>
            </w:tcBorders>
            <w:shd w:val="clear" w:color="auto" w:fill="FFFFFF"/>
            <w:tcMar>
              <w:left w:w="24" w:type="dxa"/>
              <w:right w:w="24" w:type="dxa"/>
            </w:tcMar>
            <w:vAlign w:val="center"/>
          </w:tcPr>
          <w:p w14:paraId="32EDD8A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38"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0879975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0.90</w:t>
            </w:r>
          </w:p>
        </w:tc>
        <w:tc>
          <w:tcPr>
            <w:tcW w:w="503"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6310CF8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w:t>
            </w:r>
          </w:p>
        </w:tc>
        <w:tc>
          <w:tcPr>
            <w:tcW w:w="518" w:type="pct"/>
            <w:tcBorders>
              <w:top w:val="nil"/>
              <w:left w:val="nil"/>
              <w:bottom w:val="single" w:color="auto" w:sz="4" w:space="0"/>
              <w:right w:val="single" w:color="auto" w:sz="4" w:space="0"/>
            </w:tcBorders>
            <w:shd w:val="clear" w:color="auto" w:fill="FFFFFF"/>
            <w:tcMar>
              <w:left w:w="24" w:type="dxa"/>
              <w:right w:w="24" w:type="dxa"/>
            </w:tcMar>
            <w:vAlign w:val="center"/>
          </w:tcPr>
          <w:p w14:paraId="7D1190F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-10.0</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63566F3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0.6</w:t>
            </w:r>
            <w:r>
              <w:rPr>
                <w:rFonts w:hint="eastAsia" w:ascii="微软雅黑" w:hAnsi="微软雅黑" w:eastAsia="微软雅黑" w:cs="微软雅黑"/>
                <w:i w:val="0"/>
                <w:iCs w:val="0"/>
                <w:caps w:val="0"/>
                <w:color w:val="666666"/>
                <w:spacing w:val="0"/>
                <w:sz w:val="19"/>
                <w:szCs w:val="19"/>
                <w:u w:val="none"/>
                <w:bdr w:val="none" w:color="auto" w:sz="0" w:space="0"/>
              </w:rPr>
              <w:t>0</w:t>
            </w:r>
            <w:r>
              <w:rPr>
                <w:rFonts w:hint="eastAsia" w:ascii="宋体" w:hAnsi="宋体" w:eastAsia="宋体" w:cs="宋体"/>
                <w:i w:val="0"/>
                <w:iCs w:val="0"/>
                <w:caps w:val="0"/>
                <w:color w:val="666666"/>
                <w:spacing w:val="0"/>
                <w:sz w:val="19"/>
                <w:szCs w:val="19"/>
                <w:u w:val="none"/>
                <w:bdr w:val="none" w:color="auto" w:sz="0" w:space="0"/>
              </w:rPr>
              <w:t> </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285B0DD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50.0</w:t>
            </w:r>
          </w:p>
        </w:tc>
      </w:tr>
      <w:tr w14:paraId="1717F442">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76" w:hRule="atLeast"/>
        </w:trPr>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73AB775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洋白菜</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3800A91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auto" w:sz="4" w:space="0"/>
            </w:tcBorders>
            <w:shd w:val="clear" w:color="auto" w:fill="FFFFFF"/>
            <w:tcMar>
              <w:left w:w="24" w:type="dxa"/>
              <w:right w:w="24" w:type="dxa"/>
            </w:tcMar>
            <w:vAlign w:val="center"/>
          </w:tcPr>
          <w:p w14:paraId="08693D2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38" w:type="pct"/>
            <w:tcBorders>
              <w:top w:val="nil"/>
              <w:left w:val="nil"/>
              <w:bottom w:val="single" w:color="auto" w:sz="4" w:space="0"/>
              <w:right w:val="single" w:color="auto" w:sz="4" w:space="0"/>
            </w:tcBorders>
            <w:shd w:val="clear" w:color="auto" w:fill="FFFFFF"/>
            <w:tcMar>
              <w:left w:w="24" w:type="dxa"/>
              <w:right w:w="24" w:type="dxa"/>
            </w:tcMar>
            <w:vAlign w:val="center"/>
          </w:tcPr>
          <w:p w14:paraId="574F324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1.50</w:t>
            </w:r>
          </w:p>
        </w:tc>
        <w:tc>
          <w:tcPr>
            <w:tcW w:w="503" w:type="pct"/>
            <w:tcBorders>
              <w:top w:val="nil"/>
              <w:left w:val="nil"/>
              <w:bottom w:val="single" w:color="auto" w:sz="4" w:space="0"/>
              <w:right w:val="single" w:color="auto" w:sz="4" w:space="0"/>
            </w:tcBorders>
            <w:shd w:val="clear" w:color="auto" w:fill="FFFFFF"/>
            <w:tcMar>
              <w:left w:w="24" w:type="dxa"/>
              <w:right w:w="24" w:type="dxa"/>
            </w:tcMar>
            <w:vAlign w:val="center"/>
          </w:tcPr>
          <w:p w14:paraId="783DA3A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1.30</w:t>
            </w:r>
          </w:p>
        </w:tc>
        <w:tc>
          <w:tcPr>
            <w:tcW w:w="518" w:type="pct"/>
            <w:tcBorders>
              <w:top w:val="nil"/>
              <w:left w:val="nil"/>
              <w:bottom w:val="single" w:color="auto" w:sz="4" w:space="0"/>
              <w:right w:val="single" w:color="auto" w:sz="4" w:space="0"/>
            </w:tcBorders>
            <w:shd w:val="clear" w:color="auto" w:fill="FFFFFF"/>
            <w:tcMar>
              <w:left w:w="24" w:type="dxa"/>
              <w:right w:w="24" w:type="dxa"/>
            </w:tcMar>
            <w:vAlign w:val="center"/>
          </w:tcPr>
          <w:p w14:paraId="73032E6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15.4</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0157B75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1.3</w:t>
            </w:r>
            <w:r>
              <w:rPr>
                <w:rFonts w:hint="eastAsia" w:ascii="微软雅黑" w:hAnsi="微软雅黑" w:eastAsia="微软雅黑" w:cs="微软雅黑"/>
                <w:i w:val="0"/>
                <w:iCs w:val="0"/>
                <w:caps w:val="0"/>
                <w:color w:val="666666"/>
                <w:spacing w:val="0"/>
                <w:sz w:val="19"/>
                <w:szCs w:val="19"/>
                <w:u w:val="none"/>
                <w:bdr w:val="none" w:color="auto" w:sz="0" w:space="0"/>
              </w:rPr>
              <w:t>0</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509D40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15.4</w:t>
            </w:r>
          </w:p>
        </w:tc>
      </w:tr>
      <w:tr w14:paraId="0F7C9925">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3D91649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韭菜</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7779284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auto" w:sz="4" w:space="0"/>
            </w:tcBorders>
            <w:shd w:val="clear" w:color="auto" w:fill="FFFFFF"/>
            <w:tcMar>
              <w:left w:w="24" w:type="dxa"/>
              <w:right w:w="24" w:type="dxa"/>
            </w:tcMar>
            <w:vAlign w:val="center"/>
          </w:tcPr>
          <w:p w14:paraId="5024077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38" w:type="pct"/>
            <w:tcBorders>
              <w:top w:val="nil"/>
              <w:left w:val="nil"/>
              <w:bottom w:val="single" w:color="auto" w:sz="4" w:space="0"/>
              <w:right w:val="single" w:color="auto" w:sz="4" w:space="0"/>
            </w:tcBorders>
            <w:shd w:val="clear" w:color="auto" w:fill="FFFFFF"/>
            <w:tcMar>
              <w:left w:w="24" w:type="dxa"/>
              <w:right w:w="24" w:type="dxa"/>
            </w:tcMar>
            <w:vAlign w:val="center"/>
          </w:tcPr>
          <w:p w14:paraId="0338EE0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5.50</w:t>
            </w:r>
          </w:p>
        </w:tc>
        <w:tc>
          <w:tcPr>
            <w:tcW w:w="503" w:type="pct"/>
            <w:tcBorders>
              <w:top w:val="nil"/>
              <w:left w:val="nil"/>
              <w:bottom w:val="single" w:color="auto" w:sz="4" w:space="0"/>
              <w:right w:val="single" w:color="auto" w:sz="4" w:space="0"/>
            </w:tcBorders>
            <w:shd w:val="clear" w:color="auto" w:fill="FFFFFF"/>
            <w:tcMar>
              <w:left w:w="24" w:type="dxa"/>
              <w:right w:w="24" w:type="dxa"/>
            </w:tcMar>
            <w:vAlign w:val="center"/>
          </w:tcPr>
          <w:p w14:paraId="6EF9BD6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5</w:t>
            </w:r>
          </w:p>
        </w:tc>
        <w:tc>
          <w:tcPr>
            <w:tcW w:w="518" w:type="pct"/>
            <w:tcBorders>
              <w:top w:val="nil"/>
              <w:left w:val="nil"/>
              <w:bottom w:val="single" w:color="auto" w:sz="4" w:space="0"/>
              <w:right w:val="single" w:color="auto" w:sz="4" w:space="0"/>
            </w:tcBorders>
            <w:shd w:val="clear" w:color="auto" w:fill="FFFFFF"/>
            <w:tcMar>
              <w:left w:w="24" w:type="dxa"/>
              <w:right w:w="24" w:type="dxa"/>
            </w:tcMar>
            <w:vAlign w:val="center"/>
          </w:tcPr>
          <w:p w14:paraId="1A77D3D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10.0</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165FFCF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3.7</w:t>
            </w:r>
            <w:r>
              <w:rPr>
                <w:rFonts w:hint="eastAsia" w:ascii="微软雅黑" w:hAnsi="微软雅黑" w:eastAsia="微软雅黑" w:cs="微软雅黑"/>
                <w:i w:val="0"/>
                <w:iCs w:val="0"/>
                <w:caps w:val="0"/>
                <w:color w:val="666666"/>
                <w:spacing w:val="0"/>
                <w:sz w:val="19"/>
                <w:szCs w:val="19"/>
                <w:u w:val="none"/>
                <w:bdr w:val="none" w:color="auto" w:sz="0" w:space="0"/>
              </w:rPr>
              <w:t>0</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907DCD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48.6</w:t>
            </w:r>
          </w:p>
        </w:tc>
      </w:tr>
      <w:tr w14:paraId="40FC08A0">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2A05E44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青椒</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5CBE920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auto" w:sz="4" w:space="0"/>
            </w:tcBorders>
            <w:shd w:val="clear" w:color="auto" w:fill="FFFFFF"/>
            <w:tcMar>
              <w:left w:w="24" w:type="dxa"/>
              <w:right w:w="24" w:type="dxa"/>
            </w:tcMar>
            <w:vAlign w:val="center"/>
          </w:tcPr>
          <w:p w14:paraId="1DE2DF5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38" w:type="pct"/>
            <w:tcBorders>
              <w:top w:val="nil"/>
              <w:left w:val="nil"/>
              <w:bottom w:val="single" w:color="auto" w:sz="4" w:space="0"/>
              <w:right w:val="single" w:color="auto" w:sz="4" w:space="0"/>
            </w:tcBorders>
            <w:shd w:val="clear" w:color="auto" w:fill="FFFFFF"/>
            <w:tcMar>
              <w:left w:w="24" w:type="dxa"/>
              <w:right w:w="24" w:type="dxa"/>
            </w:tcMar>
            <w:vAlign w:val="center"/>
          </w:tcPr>
          <w:p w14:paraId="7898306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7</w:t>
            </w:r>
          </w:p>
        </w:tc>
        <w:tc>
          <w:tcPr>
            <w:tcW w:w="503" w:type="pct"/>
            <w:tcBorders>
              <w:top w:val="nil"/>
              <w:left w:val="nil"/>
              <w:bottom w:val="single" w:color="auto" w:sz="4" w:space="0"/>
              <w:right w:val="single" w:color="auto" w:sz="4" w:space="0"/>
            </w:tcBorders>
            <w:shd w:val="clear" w:color="auto" w:fill="FFFFFF"/>
            <w:tcMar>
              <w:left w:w="24" w:type="dxa"/>
              <w:right w:w="24" w:type="dxa"/>
            </w:tcMar>
            <w:vAlign w:val="center"/>
          </w:tcPr>
          <w:p w14:paraId="42B56B8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7.20</w:t>
            </w:r>
          </w:p>
        </w:tc>
        <w:tc>
          <w:tcPr>
            <w:tcW w:w="518" w:type="pct"/>
            <w:tcBorders>
              <w:top w:val="nil"/>
              <w:left w:val="nil"/>
              <w:bottom w:val="single" w:color="auto" w:sz="4" w:space="0"/>
              <w:right w:val="single" w:color="auto" w:sz="4" w:space="0"/>
            </w:tcBorders>
            <w:shd w:val="clear" w:color="auto" w:fill="FFFFFF"/>
            <w:tcMar>
              <w:left w:w="24" w:type="dxa"/>
              <w:right w:w="24" w:type="dxa"/>
            </w:tcMar>
            <w:vAlign w:val="center"/>
          </w:tcPr>
          <w:p w14:paraId="79E2EED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-2.8</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077C6BD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5.2</w:t>
            </w:r>
            <w:r>
              <w:rPr>
                <w:rFonts w:hint="eastAsia" w:ascii="微软雅黑" w:hAnsi="微软雅黑" w:eastAsia="微软雅黑" w:cs="微软雅黑"/>
                <w:i w:val="0"/>
                <w:iCs w:val="0"/>
                <w:caps w:val="0"/>
                <w:color w:val="666666"/>
                <w:spacing w:val="0"/>
                <w:sz w:val="19"/>
                <w:szCs w:val="19"/>
                <w:u w:val="none"/>
                <w:bdr w:val="none" w:color="auto" w:sz="0" w:space="0"/>
              </w:rPr>
              <w:t>0</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67DB7AF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34.6</w:t>
            </w:r>
          </w:p>
        </w:tc>
      </w:tr>
      <w:tr w14:paraId="41742C60">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2E2D4B6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黄瓜</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2DB313B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auto" w:sz="4" w:space="0"/>
            </w:tcBorders>
            <w:shd w:val="clear" w:color="auto" w:fill="FFFFFF"/>
            <w:tcMar>
              <w:left w:w="24" w:type="dxa"/>
              <w:right w:w="24" w:type="dxa"/>
            </w:tcMar>
            <w:vAlign w:val="center"/>
          </w:tcPr>
          <w:p w14:paraId="2C35EB4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38" w:type="pct"/>
            <w:tcBorders>
              <w:top w:val="nil"/>
              <w:left w:val="nil"/>
              <w:bottom w:val="single" w:color="auto" w:sz="4" w:space="0"/>
              <w:right w:val="single" w:color="auto" w:sz="4" w:space="0"/>
            </w:tcBorders>
            <w:shd w:val="clear" w:color="auto" w:fill="FFFFFF"/>
            <w:tcMar>
              <w:left w:w="24" w:type="dxa"/>
              <w:right w:w="24" w:type="dxa"/>
            </w:tcMar>
            <w:vAlign w:val="center"/>
          </w:tcPr>
          <w:p w14:paraId="0B8F41D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3.90</w:t>
            </w:r>
          </w:p>
        </w:tc>
        <w:tc>
          <w:tcPr>
            <w:tcW w:w="503" w:type="pct"/>
            <w:tcBorders>
              <w:top w:val="nil"/>
              <w:left w:val="nil"/>
              <w:bottom w:val="single" w:color="auto" w:sz="4" w:space="0"/>
              <w:right w:val="single" w:color="auto" w:sz="4" w:space="0"/>
            </w:tcBorders>
            <w:shd w:val="clear" w:color="auto" w:fill="FFFFFF"/>
            <w:tcMar>
              <w:left w:w="24" w:type="dxa"/>
              <w:right w:w="24" w:type="dxa"/>
            </w:tcMar>
            <w:vAlign w:val="center"/>
          </w:tcPr>
          <w:p w14:paraId="4CF93AB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5.50</w:t>
            </w:r>
          </w:p>
        </w:tc>
        <w:tc>
          <w:tcPr>
            <w:tcW w:w="518" w:type="pct"/>
            <w:tcBorders>
              <w:top w:val="nil"/>
              <w:left w:val="nil"/>
              <w:bottom w:val="single" w:color="auto" w:sz="4" w:space="0"/>
              <w:right w:val="single" w:color="auto" w:sz="4" w:space="0"/>
            </w:tcBorders>
            <w:shd w:val="clear" w:color="auto" w:fill="FFFFFF"/>
            <w:tcMar>
              <w:left w:w="24" w:type="dxa"/>
              <w:right w:w="24" w:type="dxa"/>
            </w:tcMar>
            <w:vAlign w:val="center"/>
          </w:tcPr>
          <w:p w14:paraId="5A7546A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-29.1</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4ED8866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5</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A2836B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-22.0</w:t>
            </w:r>
          </w:p>
        </w:tc>
      </w:tr>
      <w:tr w14:paraId="264D5B01">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7083725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西红柿</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7CA305A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auto" w:sz="4" w:space="0"/>
            </w:tcBorders>
            <w:shd w:val="clear" w:color="auto" w:fill="FFFFFF"/>
            <w:tcMar>
              <w:left w:w="24" w:type="dxa"/>
              <w:right w:w="24" w:type="dxa"/>
            </w:tcMar>
            <w:vAlign w:val="center"/>
          </w:tcPr>
          <w:p w14:paraId="4A56A5E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38" w:type="pct"/>
            <w:tcBorders>
              <w:top w:val="nil"/>
              <w:left w:val="nil"/>
              <w:bottom w:val="single" w:color="auto" w:sz="4" w:space="0"/>
              <w:right w:val="single" w:color="auto" w:sz="4" w:space="0"/>
            </w:tcBorders>
            <w:shd w:val="clear" w:color="auto" w:fill="FFFFFF"/>
            <w:tcMar>
              <w:left w:w="24" w:type="dxa"/>
              <w:right w:w="24" w:type="dxa"/>
            </w:tcMar>
            <w:vAlign w:val="center"/>
          </w:tcPr>
          <w:p w14:paraId="09E254D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4.50</w:t>
            </w:r>
          </w:p>
        </w:tc>
        <w:tc>
          <w:tcPr>
            <w:tcW w:w="503" w:type="pct"/>
            <w:tcBorders>
              <w:top w:val="nil"/>
              <w:left w:val="nil"/>
              <w:bottom w:val="single" w:color="auto" w:sz="4" w:space="0"/>
              <w:right w:val="single" w:color="auto" w:sz="4" w:space="0"/>
            </w:tcBorders>
            <w:shd w:val="clear" w:color="auto" w:fill="FFFFFF"/>
            <w:tcMar>
              <w:left w:w="24" w:type="dxa"/>
              <w:right w:w="24" w:type="dxa"/>
            </w:tcMar>
            <w:vAlign w:val="center"/>
          </w:tcPr>
          <w:p w14:paraId="27B4D74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6</w:t>
            </w:r>
          </w:p>
        </w:tc>
        <w:tc>
          <w:tcPr>
            <w:tcW w:w="518" w:type="pct"/>
            <w:tcBorders>
              <w:top w:val="nil"/>
              <w:left w:val="nil"/>
              <w:bottom w:val="single" w:color="auto" w:sz="4" w:space="0"/>
              <w:right w:val="single" w:color="auto" w:sz="4" w:space="0"/>
            </w:tcBorders>
            <w:shd w:val="clear" w:color="auto" w:fill="FFFFFF"/>
            <w:tcMar>
              <w:left w:w="24" w:type="dxa"/>
              <w:right w:w="24" w:type="dxa"/>
            </w:tcMar>
            <w:vAlign w:val="center"/>
          </w:tcPr>
          <w:p w14:paraId="76A442C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-25.0</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4473C0D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2.9</w:t>
            </w:r>
            <w:r>
              <w:rPr>
                <w:rFonts w:hint="eastAsia" w:ascii="微软雅黑" w:hAnsi="微软雅黑" w:eastAsia="微软雅黑" w:cs="微软雅黑"/>
                <w:i w:val="0"/>
                <w:iCs w:val="0"/>
                <w:caps w:val="0"/>
                <w:color w:val="666666"/>
                <w:spacing w:val="0"/>
                <w:sz w:val="19"/>
                <w:szCs w:val="19"/>
                <w:u w:val="none"/>
                <w:bdr w:val="none" w:color="auto" w:sz="0" w:space="0"/>
              </w:rPr>
              <w:t>0</w:t>
            </w:r>
            <w:r>
              <w:rPr>
                <w:rFonts w:hint="eastAsia" w:ascii="宋体" w:hAnsi="宋体" w:eastAsia="宋体" w:cs="宋体"/>
                <w:i w:val="0"/>
                <w:iCs w:val="0"/>
                <w:caps w:val="0"/>
                <w:color w:val="666666"/>
                <w:spacing w:val="0"/>
                <w:sz w:val="19"/>
                <w:szCs w:val="19"/>
                <w:u w:val="none"/>
                <w:bdr w:val="none" w:color="auto" w:sz="0" w:space="0"/>
              </w:rPr>
              <w:t> </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AB8866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55.2</w:t>
            </w:r>
          </w:p>
        </w:tc>
      </w:tr>
      <w:tr w14:paraId="03EC4E18">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48" w:hRule="atLeast"/>
        </w:trPr>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6FB6FFC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茄子</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1451506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auto" w:sz="4" w:space="0"/>
            </w:tcBorders>
            <w:shd w:val="clear" w:color="auto" w:fill="FFFFFF"/>
            <w:tcMar>
              <w:left w:w="24" w:type="dxa"/>
              <w:right w:w="24" w:type="dxa"/>
            </w:tcMar>
            <w:vAlign w:val="center"/>
          </w:tcPr>
          <w:p w14:paraId="264175B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38" w:type="pct"/>
            <w:tcBorders>
              <w:top w:val="nil"/>
              <w:left w:val="nil"/>
              <w:bottom w:val="single" w:color="auto" w:sz="4" w:space="0"/>
              <w:right w:val="single" w:color="auto" w:sz="4" w:space="0"/>
            </w:tcBorders>
            <w:shd w:val="clear" w:color="auto" w:fill="FFFFFF"/>
            <w:tcMar>
              <w:left w:w="24" w:type="dxa"/>
              <w:right w:w="24" w:type="dxa"/>
            </w:tcMar>
            <w:vAlign w:val="center"/>
          </w:tcPr>
          <w:p w14:paraId="57CC3DA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4.50</w:t>
            </w:r>
          </w:p>
        </w:tc>
        <w:tc>
          <w:tcPr>
            <w:tcW w:w="503" w:type="pct"/>
            <w:tcBorders>
              <w:top w:val="nil"/>
              <w:left w:val="nil"/>
              <w:bottom w:val="single" w:color="auto" w:sz="4" w:space="0"/>
              <w:right w:val="single" w:color="auto" w:sz="4" w:space="0"/>
            </w:tcBorders>
            <w:shd w:val="clear" w:color="auto" w:fill="FFFFFF"/>
            <w:tcMar>
              <w:left w:w="24" w:type="dxa"/>
              <w:right w:w="24" w:type="dxa"/>
            </w:tcMar>
            <w:vAlign w:val="center"/>
          </w:tcPr>
          <w:p w14:paraId="7C3ECF7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6.50</w:t>
            </w:r>
          </w:p>
        </w:tc>
        <w:tc>
          <w:tcPr>
            <w:tcW w:w="518" w:type="pct"/>
            <w:tcBorders>
              <w:top w:val="nil"/>
              <w:left w:val="nil"/>
              <w:bottom w:val="single" w:color="auto" w:sz="4" w:space="0"/>
              <w:right w:val="single" w:color="auto" w:sz="4" w:space="0"/>
            </w:tcBorders>
            <w:shd w:val="clear" w:color="auto" w:fill="FFFFFF"/>
            <w:tcMar>
              <w:left w:w="24" w:type="dxa"/>
              <w:right w:w="24" w:type="dxa"/>
            </w:tcMar>
            <w:vAlign w:val="center"/>
          </w:tcPr>
          <w:p w14:paraId="6B687A8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-30.8</w:t>
            </w:r>
          </w:p>
        </w:tc>
        <w:tc>
          <w:tcPr>
            <w:tcW w:w="607" w:type="pct"/>
            <w:tcBorders>
              <w:top w:val="nil"/>
              <w:left w:val="nil"/>
              <w:bottom w:val="single" w:color="000000" w:sz="4" w:space="0"/>
              <w:right w:val="single" w:color="000000" w:sz="4" w:space="0"/>
            </w:tcBorders>
            <w:shd w:val="clear" w:color="auto" w:fill="FFFFFF"/>
            <w:tcMar>
              <w:left w:w="24" w:type="dxa"/>
              <w:right w:w="24" w:type="dxa"/>
            </w:tcMar>
            <w:vAlign w:val="top"/>
          </w:tcPr>
          <w:p w14:paraId="53D83F3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4.8</w:t>
            </w:r>
            <w:r>
              <w:rPr>
                <w:rFonts w:hint="eastAsia" w:ascii="微软雅黑" w:hAnsi="微软雅黑" w:eastAsia="微软雅黑" w:cs="微软雅黑"/>
                <w:i w:val="0"/>
                <w:iCs w:val="0"/>
                <w:caps w:val="0"/>
                <w:color w:val="666666"/>
                <w:spacing w:val="0"/>
                <w:sz w:val="19"/>
                <w:szCs w:val="19"/>
                <w:u w:val="none"/>
                <w:bdr w:val="none" w:color="auto" w:sz="0" w:space="0"/>
              </w:rPr>
              <w:t>0</w:t>
            </w:r>
          </w:p>
        </w:tc>
        <w:tc>
          <w:tcPr>
            <w:tcW w:w="538" w:type="pct"/>
            <w:tcBorders>
              <w:top w:val="nil"/>
              <w:left w:val="nil"/>
              <w:bottom w:val="single" w:color="auto" w:sz="4" w:space="0"/>
              <w:right w:val="single" w:color="auto" w:sz="4" w:space="0"/>
            </w:tcBorders>
            <w:shd w:val="clear" w:color="auto" w:fill="FFFFFF"/>
            <w:tcMar>
              <w:left w:w="24" w:type="dxa"/>
              <w:right w:w="24" w:type="dxa"/>
            </w:tcMar>
            <w:vAlign w:val="center"/>
          </w:tcPr>
          <w:p w14:paraId="7FEAC8C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-6.3</w:t>
            </w:r>
          </w:p>
        </w:tc>
      </w:tr>
      <w:tr w14:paraId="4DD15DD9">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5BCA275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芹菜</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487AEB1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auto" w:sz="4" w:space="0"/>
            </w:tcBorders>
            <w:shd w:val="clear" w:color="auto" w:fill="FFFFFF"/>
            <w:tcMar>
              <w:left w:w="24" w:type="dxa"/>
              <w:right w:w="24" w:type="dxa"/>
            </w:tcMar>
            <w:vAlign w:val="center"/>
          </w:tcPr>
          <w:p w14:paraId="688C9CA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38" w:type="pct"/>
            <w:tcBorders>
              <w:top w:val="nil"/>
              <w:left w:val="nil"/>
              <w:bottom w:val="single" w:color="auto" w:sz="4" w:space="0"/>
              <w:right w:val="single" w:color="auto" w:sz="4" w:space="0"/>
            </w:tcBorders>
            <w:shd w:val="clear" w:color="auto" w:fill="FFFFFF"/>
            <w:tcMar>
              <w:left w:w="24" w:type="dxa"/>
              <w:right w:w="24" w:type="dxa"/>
            </w:tcMar>
            <w:vAlign w:val="center"/>
          </w:tcPr>
          <w:p w14:paraId="58BF871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3.10</w:t>
            </w:r>
          </w:p>
        </w:tc>
        <w:tc>
          <w:tcPr>
            <w:tcW w:w="503" w:type="pct"/>
            <w:tcBorders>
              <w:top w:val="nil"/>
              <w:left w:val="nil"/>
              <w:bottom w:val="single" w:color="auto" w:sz="4" w:space="0"/>
              <w:right w:val="single" w:color="auto" w:sz="4" w:space="0"/>
            </w:tcBorders>
            <w:shd w:val="clear" w:color="auto" w:fill="FFFFFF"/>
            <w:tcMar>
              <w:left w:w="24" w:type="dxa"/>
              <w:right w:w="24" w:type="dxa"/>
            </w:tcMar>
            <w:vAlign w:val="center"/>
          </w:tcPr>
          <w:p w14:paraId="4E1A00C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2.20</w:t>
            </w:r>
          </w:p>
        </w:tc>
        <w:tc>
          <w:tcPr>
            <w:tcW w:w="518" w:type="pct"/>
            <w:tcBorders>
              <w:top w:val="nil"/>
              <w:left w:val="nil"/>
              <w:bottom w:val="single" w:color="auto" w:sz="4" w:space="0"/>
              <w:right w:val="single" w:color="auto" w:sz="4" w:space="0"/>
            </w:tcBorders>
            <w:shd w:val="clear" w:color="auto" w:fill="FFFFFF"/>
            <w:tcMar>
              <w:left w:w="24" w:type="dxa"/>
              <w:right w:w="24" w:type="dxa"/>
            </w:tcMar>
            <w:vAlign w:val="center"/>
          </w:tcPr>
          <w:p w14:paraId="73149D9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40.9</w:t>
            </w:r>
          </w:p>
        </w:tc>
        <w:tc>
          <w:tcPr>
            <w:tcW w:w="607" w:type="pct"/>
            <w:tcBorders>
              <w:top w:val="single" w:color="000000" w:sz="4" w:space="0"/>
              <w:left w:val="single" w:color="000000" w:sz="4" w:space="0"/>
              <w:bottom w:val="single" w:color="000000" w:sz="4" w:space="0"/>
              <w:right w:val="single" w:color="000000" w:sz="4" w:space="0"/>
            </w:tcBorders>
            <w:shd w:val="clear" w:color="auto" w:fill="FFFFFF"/>
            <w:tcMar>
              <w:left w:w="24" w:type="dxa"/>
              <w:right w:w="24" w:type="dxa"/>
            </w:tcMar>
            <w:vAlign w:val="top"/>
          </w:tcPr>
          <w:p w14:paraId="2E49B7F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1.3</w:t>
            </w:r>
            <w:r>
              <w:rPr>
                <w:rFonts w:hint="eastAsia" w:ascii="微软雅黑" w:hAnsi="微软雅黑" w:eastAsia="微软雅黑" w:cs="微软雅黑"/>
                <w:i w:val="0"/>
                <w:iCs w:val="0"/>
                <w:caps w:val="0"/>
                <w:color w:val="666666"/>
                <w:spacing w:val="0"/>
                <w:sz w:val="19"/>
                <w:szCs w:val="19"/>
                <w:u w:val="none"/>
                <w:bdr w:val="none" w:color="auto" w:sz="0" w:space="0"/>
              </w:rPr>
              <w:t>0</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579A3D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138.5</w:t>
            </w:r>
          </w:p>
        </w:tc>
      </w:tr>
      <w:tr w14:paraId="0CD383A9">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188094E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菠菜</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1ADF232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auto" w:sz="4" w:space="0"/>
            </w:tcBorders>
            <w:shd w:val="clear" w:color="auto" w:fill="FFFFFF"/>
            <w:tcMar>
              <w:left w:w="24" w:type="dxa"/>
              <w:right w:w="24" w:type="dxa"/>
            </w:tcMar>
            <w:vAlign w:val="center"/>
          </w:tcPr>
          <w:p w14:paraId="42920CF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38" w:type="pct"/>
            <w:tcBorders>
              <w:top w:val="nil"/>
              <w:left w:val="nil"/>
              <w:bottom w:val="single" w:color="auto" w:sz="4" w:space="0"/>
              <w:right w:val="single" w:color="auto" w:sz="4" w:space="0"/>
            </w:tcBorders>
            <w:shd w:val="clear" w:color="auto" w:fill="FFFFFF"/>
            <w:tcMar>
              <w:left w:w="24" w:type="dxa"/>
              <w:right w:w="24" w:type="dxa"/>
            </w:tcMar>
            <w:vAlign w:val="center"/>
          </w:tcPr>
          <w:p w14:paraId="5695354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6.50</w:t>
            </w:r>
          </w:p>
        </w:tc>
        <w:tc>
          <w:tcPr>
            <w:tcW w:w="503" w:type="pct"/>
            <w:tcBorders>
              <w:top w:val="nil"/>
              <w:left w:val="nil"/>
              <w:bottom w:val="single" w:color="auto" w:sz="4" w:space="0"/>
              <w:right w:val="single" w:color="auto" w:sz="4" w:space="0"/>
            </w:tcBorders>
            <w:shd w:val="clear" w:color="auto" w:fill="FFFFFF"/>
            <w:tcMar>
              <w:left w:w="24" w:type="dxa"/>
              <w:right w:w="24" w:type="dxa"/>
            </w:tcMar>
            <w:vAlign w:val="center"/>
          </w:tcPr>
          <w:p w14:paraId="36BBD01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6.20</w:t>
            </w:r>
          </w:p>
        </w:tc>
        <w:tc>
          <w:tcPr>
            <w:tcW w:w="518" w:type="pct"/>
            <w:tcBorders>
              <w:top w:val="nil"/>
              <w:left w:val="nil"/>
              <w:bottom w:val="single" w:color="auto" w:sz="4" w:space="0"/>
              <w:right w:val="single" w:color="auto" w:sz="4" w:space="0"/>
            </w:tcBorders>
            <w:shd w:val="clear" w:color="auto" w:fill="FFFFFF"/>
            <w:tcMar>
              <w:left w:w="24" w:type="dxa"/>
              <w:right w:w="24" w:type="dxa"/>
            </w:tcMar>
            <w:vAlign w:val="center"/>
          </w:tcPr>
          <w:p w14:paraId="5838F95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4.8</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50E4B67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6.3</w:t>
            </w:r>
            <w:r>
              <w:rPr>
                <w:rFonts w:hint="eastAsia" w:ascii="微软雅黑" w:hAnsi="微软雅黑" w:eastAsia="微软雅黑" w:cs="微软雅黑"/>
                <w:i w:val="0"/>
                <w:iCs w:val="0"/>
                <w:caps w:val="0"/>
                <w:color w:val="666666"/>
                <w:spacing w:val="0"/>
                <w:sz w:val="19"/>
                <w:szCs w:val="19"/>
                <w:u w:val="none"/>
                <w:bdr w:val="none" w:color="auto" w:sz="0" w:space="0"/>
              </w:rPr>
              <w:t>0</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2967974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3.2</w:t>
            </w:r>
          </w:p>
        </w:tc>
      </w:tr>
      <w:tr w14:paraId="27CFCCAF">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4041F5F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菜花</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44AA60A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auto" w:sz="4" w:space="0"/>
            </w:tcBorders>
            <w:shd w:val="clear" w:color="auto" w:fill="FFFFFF"/>
            <w:tcMar>
              <w:left w:w="24" w:type="dxa"/>
              <w:right w:w="24" w:type="dxa"/>
            </w:tcMar>
            <w:vAlign w:val="center"/>
          </w:tcPr>
          <w:p w14:paraId="6063B34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38" w:type="pct"/>
            <w:tcBorders>
              <w:top w:val="nil"/>
              <w:left w:val="nil"/>
              <w:bottom w:val="single" w:color="auto" w:sz="4" w:space="0"/>
              <w:right w:val="single" w:color="auto" w:sz="4" w:space="0"/>
            </w:tcBorders>
            <w:shd w:val="clear" w:color="auto" w:fill="FFFFFF"/>
            <w:tcMar>
              <w:left w:w="24" w:type="dxa"/>
              <w:right w:w="24" w:type="dxa"/>
            </w:tcMar>
            <w:vAlign w:val="center"/>
          </w:tcPr>
          <w:p w14:paraId="1F0B345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4.30</w:t>
            </w:r>
          </w:p>
        </w:tc>
        <w:tc>
          <w:tcPr>
            <w:tcW w:w="503" w:type="pct"/>
            <w:tcBorders>
              <w:top w:val="nil"/>
              <w:left w:val="nil"/>
              <w:bottom w:val="single" w:color="auto" w:sz="4" w:space="0"/>
              <w:right w:val="single" w:color="auto" w:sz="4" w:space="0"/>
            </w:tcBorders>
            <w:shd w:val="clear" w:color="auto" w:fill="FFFFFF"/>
            <w:tcMar>
              <w:left w:w="24" w:type="dxa"/>
              <w:right w:w="24" w:type="dxa"/>
            </w:tcMar>
            <w:vAlign w:val="center"/>
          </w:tcPr>
          <w:p w14:paraId="68962B7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2.80</w:t>
            </w:r>
          </w:p>
        </w:tc>
        <w:tc>
          <w:tcPr>
            <w:tcW w:w="518" w:type="pct"/>
            <w:tcBorders>
              <w:top w:val="nil"/>
              <w:left w:val="nil"/>
              <w:bottom w:val="single" w:color="auto" w:sz="4" w:space="0"/>
              <w:right w:val="single" w:color="auto" w:sz="4" w:space="0"/>
            </w:tcBorders>
            <w:shd w:val="clear" w:color="auto" w:fill="FFFFFF"/>
            <w:tcMar>
              <w:left w:w="24" w:type="dxa"/>
              <w:right w:w="24" w:type="dxa"/>
            </w:tcMar>
            <w:vAlign w:val="center"/>
          </w:tcPr>
          <w:p w14:paraId="383F2B9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53.6</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2D0A7AA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3.5</w:t>
            </w:r>
            <w:r>
              <w:rPr>
                <w:rFonts w:hint="eastAsia" w:ascii="微软雅黑" w:hAnsi="微软雅黑" w:eastAsia="微软雅黑" w:cs="微软雅黑"/>
                <w:i w:val="0"/>
                <w:iCs w:val="0"/>
                <w:caps w:val="0"/>
                <w:color w:val="666666"/>
                <w:spacing w:val="0"/>
                <w:sz w:val="19"/>
                <w:szCs w:val="19"/>
                <w:u w:val="none"/>
                <w:bdr w:val="none" w:color="auto" w:sz="0" w:space="0"/>
              </w:rPr>
              <w:t>0</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1F5ABFC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22.9</w:t>
            </w:r>
          </w:p>
        </w:tc>
      </w:tr>
      <w:tr w14:paraId="6DEAF751">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5CFD6EA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土豆</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15B9A4C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auto" w:sz="4" w:space="0"/>
            </w:tcBorders>
            <w:shd w:val="clear" w:color="auto" w:fill="FFFFFF"/>
            <w:tcMar>
              <w:left w:w="24" w:type="dxa"/>
              <w:right w:w="24" w:type="dxa"/>
            </w:tcMar>
            <w:vAlign w:val="center"/>
          </w:tcPr>
          <w:p w14:paraId="3B21793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38" w:type="pct"/>
            <w:tcBorders>
              <w:top w:val="nil"/>
              <w:left w:val="nil"/>
              <w:bottom w:val="single" w:color="auto" w:sz="4" w:space="0"/>
              <w:right w:val="single" w:color="auto" w:sz="4" w:space="0"/>
            </w:tcBorders>
            <w:shd w:val="clear" w:color="auto" w:fill="FFFFFF"/>
            <w:tcMar>
              <w:left w:w="24" w:type="dxa"/>
              <w:right w:w="24" w:type="dxa"/>
            </w:tcMar>
            <w:vAlign w:val="center"/>
          </w:tcPr>
          <w:p w14:paraId="17C05FF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1.30</w:t>
            </w:r>
          </w:p>
        </w:tc>
        <w:tc>
          <w:tcPr>
            <w:tcW w:w="503" w:type="pct"/>
            <w:tcBorders>
              <w:top w:val="nil"/>
              <w:left w:val="nil"/>
              <w:bottom w:val="single" w:color="auto" w:sz="4" w:space="0"/>
              <w:right w:val="single" w:color="auto" w:sz="4" w:space="0"/>
            </w:tcBorders>
            <w:shd w:val="clear" w:color="auto" w:fill="FFFFFF"/>
            <w:tcMar>
              <w:left w:w="24" w:type="dxa"/>
              <w:right w:w="24" w:type="dxa"/>
            </w:tcMar>
            <w:vAlign w:val="center"/>
          </w:tcPr>
          <w:p w14:paraId="17DDA8D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1.30</w:t>
            </w:r>
          </w:p>
        </w:tc>
        <w:tc>
          <w:tcPr>
            <w:tcW w:w="518" w:type="pct"/>
            <w:tcBorders>
              <w:top w:val="nil"/>
              <w:left w:val="nil"/>
              <w:bottom w:val="single" w:color="auto" w:sz="4" w:space="0"/>
              <w:right w:val="single" w:color="auto" w:sz="4" w:space="0"/>
            </w:tcBorders>
            <w:shd w:val="clear" w:color="auto" w:fill="FFFFFF"/>
            <w:tcMar>
              <w:left w:w="24" w:type="dxa"/>
              <w:right w:w="24" w:type="dxa"/>
            </w:tcMar>
            <w:vAlign w:val="center"/>
          </w:tcPr>
          <w:p w14:paraId="32F862D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20F4C84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1.9</w:t>
            </w:r>
            <w:r>
              <w:rPr>
                <w:rFonts w:hint="eastAsia" w:ascii="微软雅黑" w:hAnsi="微软雅黑" w:eastAsia="微软雅黑" w:cs="微软雅黑"/>
                <w:i w:val="0"/>
                <w:iCs w:val="0"/>
                <w:caps w:val="0"/>
                <w:color w:val="666666"/>
                <w:spacing w:val="0"/>
                <w:sz w:val="19"/>
                <w:szCs w:val="19"/>
                <w:u w:val="none"/>
                <w:bdr w:val="none" w:color="auto" w:sz="0" w:space="0"/>
              </w:rPr>
              <w:t>0</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0F8C86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-31.6</w:t>
            </w:r>
          </w:p>
        </w:tc>
      </w:tr>
      <w:tr w14:paraId="60C8ACEC">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156" w:hRule="atLeast"/>
        </w:trPr>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70CA9BA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豆角</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35CDE64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auto" w:sz="4" w:space="0"/>
            </w:tcBorders>
            <w:shd w:val="clear" w:color="auto" w:fill="FFFFFF"/>
            <w:tcMar>
              <w:left w:w="24" w:type="dxa"/>
              <w:right w:w="24" w:type="dxa"/>
            </w:tcMar>
            <w:vAlign w:val="center"/>
          </w:tcPr>
          <w:p w14:paraId="16E1DD0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38" w:type="pct"/>
            <w:tcBorders>
              <w:top w:val="nil"/>
              <w:left w:val="nil"/>
              <w:bottom w:val="single" w:color="auto" w:sz="4" w:space="0"/>
              <w:right w:val="single" w:color="auto" w:sz="4" w:space="0"/>
            </w:tcBorders>
            <w:shd w:val="clear" w:color="auto" w:fill="FFFFFF"/>
            <w:tcMar>
              <w:left w:w="24" w:type="dxa"/>
              <w:right w:w="24" w:type="dxa"/>
            </w:tcMar>
            <w:vAlign w:val="center"/>
          </w:tcPr>
          <w:p w14:paraId="2736E58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7.80</w:t>
            </w:r>
          </w:p>
        </w:tc>
        <w:tc>
          <w:tcPr>
            <w:tcW w:w="503" w:type="pct"/>
            <w:tcBorders>
              <w:top w:val="nil"/>
              <w:left w:val="nil"/>
              <w:bottom w:val="single" w:color="auto" w:sz="4" w:space="0"/>
              <w:right w:val="single" w:color="auto" w:sz="4" w:space="0"/>
            </w:tcBorders>
            <w:shd w:val="clear" w:color="auto" w:fill="FFFFFF"/>
            <w:tcMar>
              <w:left w:w="24" w:type="dxa"/>
              <w:right w:w="24" w:type="dxa"/>
            </w:tcMar>
            <w:vAlign w:val="center"/>
          </w:tcPr>
          <w:p w14:paraId="7BDD7BD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6.70</w:t>
            </w:r>
          </w:p>
        </w:tc>
        <w:tc>
          <w:tcPr>
            <w:tcW w:w="518" w:type="pct"/>
            <w:tcBorders>
              <w:top w:val="nil"/>
              <w:left w:val="nil"/>
              <w:bottom w:val="single" w:color="auto" w:sz="4" w:space="0"/>
              <w:right w:val="single" w:color="auto" w:sz="4" w:space="0"/>
            </w:tcBorders>
            <w:shd w:val="clear" w:color="auto" w:fill="FFFFFF"/>
            <w:tcMar>
              <w:left w:w="24" w:type="dxa"/>
              <w:right w:w="24" w:type="dxa"/>
            </w:tcMar>
            <w:vAlign w:val="center"/>
          </w:tcPr>
          <w:p w14:paraId="6FB5304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16.4</w:t>
            </w:r>
          </w:p>
        </w:tc>
        <w:tc>
          <w:tcPr>
            <w:tcW w:w="607" w:type="pct"/>
            <w:tcBorders>
              <w:top w:val="nil"/>
              <w:left w:val="nil"/>
              <w:bottom w:val="single" w:color="000000" w:sz="4" w:space="0"/>
              <w:right w:val="single" w:color="000000" w:sz="4" w:space="0"/>
            </w:tcBorders>
            <w:shd w:val="clear" w:color="auto" w:fill="FFFFFF"/>
            <w:tcMar>
              <w:left w:w="24" w:type="dxa"/>
              <w:right w:w="24" w:type="dxa"/>
            </w:tcMar>
            <w:vAlign w:val="top"/>
          </w:tcPr>
          <w:p w14:paraId="0753604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9</w:t>
            </w:r>
          </w:p>
        </w:tc>
        <w:tc>
          <w:tcPr>
            <w:tcW w:w="538" w:type="pct"/>
            <w:tcBorders>
              <w:top w:val="nil"/>
              <w:left w:val="nil"/>
              <w:bottom w:val="single" w:color="auto" w:sz="4" w:space="0"/>
              <w:right w:val="single" w:color="auto" w:sz="4" w:space="0"/>
            </w:tcBorders>
            <w:shd w:val="clear" w:color="auto" w:fill="FFFFFF"/>
            <w:tcMar>
              <w:left w:w="24" w:type="dxa"/>
              <w:right w:w="24" w:type="dxa"/>
            </w:tcMar>
            <w:vAlign w:val="center"/>
          </w:tcPr>
          <w:p w14:paraId="09F2904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-13.3</w:t>
            </w:r>
          </w:p>
        </w:tc>
      </w:tr>
      <w:tr w14:paraId="540C434A">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070E82A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西葫芦</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39BC351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auto" w:sz="4" w:space="0"/>
            </w:tcBorders>
            <w:shd w:val="clear" w:color="auto" w:fill="FFFFFF"/>
            <w:tcMar>
              <w:left w:w="24" w:type="dxa"/>
              <w:right w:w="24" w:type="dxa"/>
            </w:tcMar>
            <w:vAlign w:val="center"/>
          </w:tcPr>
          <w:p w14:paraId="732A2BE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38" w:type="pct"/>
            <w:tcBorders>
              <w:top w:val="nil"/>
              <w:left w:val="nil"/>
              <w:bottom w:val="single" w:color="auto" w:sz="4" w:space="0"/>
              <w:right w:val="single" w:color="auto" w:sz="4" w:space="0"/>
            </w:tcBorders>
            <w:shd w:val="clear" w:color="auto" w:fill="FFFFFF"/>
            <w:tcMar>
              <w:left w:w="24" w:type="dxa"/>
              <w:right w:w="24" w:type="dxa"/>
            </w:tcMar>
            <w:vAlign w:val="center"/>
          </w:tcPr>
          <w:p w14:paraId="4B1FF8A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4</w:t>
            </w:r>
          </w:p>
        </w:tc>
        <w:tc>
          <w:tcPr>
            <w:tcW w:w="503" w:type="pct"/>
            <w:tcBorders>
              <w:top w:val="nil"/>
              <w:left w:val="nil"/>
              <w:bottom w:val="single" w:color="auto" w:sz="4" w:space="0"/>
              <w:right w:val="single" w:color="auto" w:sz="4" w:space="0"/>
            </w:tcBorders>
            <w:shd w:val="clear" w:color="auto" w:fill="FFFFFF"/>
            <w:tcMar>
              <w:left w:w="24" w:type="dxa"/>
              <w:right w:w="24" w:type="dxa"/>
            </w:tcMar>
            <w:vAlign w:val="center"/>
          </w:tcPr>
          <w:p w14:paraId="2F38180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4.60</w:t>
            </w:r>
          </w:p>
        </w:tc>
        <w:tc>
          <w:tcPr>
            <w:tcW w:w="518" w:type="pct"/>
            <w:tcBorders>
              <w:top w:val="nil"/>
              <w:left w:val="nil"/>
              <w:bottom w:val="single" w:color="auto" w:sz="4" w:space="0"/>
              <w:right w:val="single" w:color="auto" w:sz="4" w:space="0"/>
            </w:tcBorders>
            <w:shd w:val="clear" w:color="auto" w:fill="FFFFFF"/>
            <w:tcMar>
              <w:left w:w="24" w:type="dxa"/>
              <w:right w:w="24" w:type="dxa"/>
            </w:tcMar>
            <w:vAlign w:val="center"/>
          </w:tcPr>
          <w:p w14:paraId="56F4379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-13.0</w:t>
            </w:r>
          </w:p>
        </w:tc>
        <w:tc>
          <w:tcPr>
            <w:tcW w:w="607" w:type="pct"/>
            <w:tcBorders>
              <w:top w:val="single" w:color="000000" w:sz="4" w:space="0"/>
              <w:left w:val="single" w:color="000000" w:sz="4" w:space="0"/>
              <w:bottom w:val="single" w:color="000000" w:sz="4" w:space="0"/>
              <w:right w:val="single" w:color="000000" w:sz="4" w:space="0"/>
            </w:tcBorders>
            <w:shd w:val="clear" w:color="auto" w:fill="FFFFFF"/>
            <w:tcMar>
              <w:left w:w="24" w:type="dxa"/>
              <w:right w:w="24" w:type="dxa"/>
            </w:tcMar>
            <w:vAlign w:val="top"/>
          </w:tcPr>
          <w:p w14:paraId="27FA5FD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4.6</w:t>
            </w:r>
            <w:r>
              <w:rPr>
                <w:rFonts w:hint="eastAsia" w:ascii="微软雅黑" w:hAnsi="微软雅黑" w:eastAsia="微软雅黑" w:cs="微软雅黑"/>
                <w:i w:val="0"/>
                <w:iCs w:val="0"/>
                <w:caps w:val="0"/>
                <w:color w:val="666666"/>
                <w:spacing w:val="0"/>
                <w:sz w:val="19"/>
                <w:szCs w:val="19"/>
                <w:u w:val="none"/>
                <w:bdr w:val="none" w:color="auto" w:sz="0" w:space="0"/>
              </w:rPr>
              <w:t>0</w:t>
            </w:r>
            <w:r>
              <w:rPr>
                <w:rFonts w:hint="eastAsia" w:ascii="宋体" w:hAnsi="宋体" w:eastAsia="宋体" w:cs="宋体"/>
                <w:i w:val="0"/>
                <w:iCs w:val="0"/>
                <w:caps w:val="0"/>
                <w:color w:val="666666"/>
                <w:spacing w:val="0"/>
                <w:sz w:val="19"/>
                <w:szCs w:val="19"/>
                <w:u w:val="none"/>
                <w:bdr w:val="none" w:color="auto" w:sz="0" w:space="0"/>
              </w:rPr>
              <w:t> </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741963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-13.0</w:t>
            </w:r>
          </w:p>
        </w:tc>
      </w:tr>
      <w:tr w14:paraId="1A9DEB16">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1FD79E1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白萝卜</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6846EF6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auto" w:sz="4" w:space="0"/>
            </w:tcBorders>
            <w:shd w:val="clear" w:color="auto" w:fill="FFFFFF"/>
            <w:tcMar>
              <w:left w:w="24" w:type="dxa"/>
              <w:right w:w="24" w:type="dxa"/>
            </w:tcMar>
            <w:vAlign w:val="center"/>
          </w:tcPr>
          <w:p w14:paraId="0173C5A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38" w:type="pct"/>
            <w:tcBorders>
              <w:top w:val="nil"/>
              <w:left w:val="nil"/>
              <w:bottom w:val="single" w:color="auto" w:sz="4" w:space="0"/>
              <w:right w:val="single" w:color="auto" w:sz="4" w:space="0"/>
            </w:tcBorders>
            <w:shd w:val="clear" w:color="auto" w:fill="FFFFFF"/>
            <w:tcMar>
              <w:left w:w="24" w:type="dxa"/>
              <w:right w:w="24" w:type="dxa"/>
            </w:tcMar>
            <w:vAlign w:val="center"/>
          </w:tcPr>
          <w:p w14:paraId="165BBD2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1.40</w:t>
            </w:r>
          </w:p>
        </w:tc>
        <w:tc>
          <w:tcPr>
            <w:tcW w:w="503" w:type="pct"/>
            <w:tcBorders>
              <w:top w:val="nil"/>
              <w:left w:val="nil"/>
              <w:bottom w:val="single" w:color="auto" w:sz="4" w:space="0"/>
              <w:right w:val="single" w:color="auto" w:sz="4" w:space="0"/>
            </w:tcBorders>
            <w:shd w:val="clear" w:color="auto" w:fill="FFFFFF"/>
            <w:tcMar>
              <w:left w:w="24" w:type="dxa"/>
              <w:right w:w="24" w:type="dxa"/>
            </w:tcMar>
            <w:vAlign w:val="center"/>
          </w:tcPr>
          <w:p w14:paraId="1653BB3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1.10</w:t>
            </w:r>
          </w:p>
        </w:tc>
        <w:tc>
          <w:tcPr>
            <w:tcW w:w="518" w:type="pct"/>
            <w:tcBorders>
              <w:top w:val="nil"/>
              <w:left w:val="nil"/>
              <w:bottom w:val="single" w:color="auto" w:sz="4" w:space="0"/>
              <w:right w:val="single" w:color="auto" w:sz="4" w:space="0"/>
            </w:tcBorders>
            <w:shd w:val="clear" w:color="auto" w:fill="FFFFFF"/>
            <w:tcMar>
              <w:left w:w="24" w:type="dxa"/>
              <w:right w:w="24" w:type="dxa"/>
            </w:tcMar>
            <w:vAlign w:val="center"/>
          </w:tcPr>
          <w:p w14:paraId="03D63DA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27.3</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718A09F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1.1</w:t>
            </w:r>
            <w:r>
              <w:rPr>
                <w:rFonts w:hint="eastAsia" w:ascii="微软雅黑" w:hAnsi="微软雅黑" w:eastAsia="微软雅黑" w:cs="微软雅黑"/>
                <w:i w:val="0"/>
                <w:iCs w:val="0"/>
                <w:caps w:val="0"/>
                <w:color w:val="666666"/>
                <w:spacing w:val="0"/>
                <w:sz w:val="19"/>
                <w:szCs w:val="19"/>
                <w:u w:val="none"/>
                <w:bdr w:val="none" w:color="auto" w:sz="0" w:space="0"/>
              </w:rPr>
              <w:t>0</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BF7E01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27.3</w:t>
            </w:r>
          </w:p>
        </w:tc>
      </w:tr>
      <w:tr w14:paraId="46927DC2">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40" w:hRule="atLeast"/>
        </w:trPr>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04F338F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蒜薹</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493F502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auto" w:sz="4" w:space="0"/>
            </w:tcBorders>
            <w:shd w:val="clear" w:color="auto" w:fill="FFFFFF"/>
            <w:tcMar>
              <w:left w:w="24" w:type="dxa"/>
              <w:right w:w="24" w:type="dxa"/>
            </w:tcMar>
            <w:vAlign w:val="center"/>
          </w:tcPr>
          <w:p w14:paraId="21043EA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38" w:type="pct"/>
            <w:tcBorders>
              <w:top w:val="nil"/>
              <w:left w:val="nil"/>
              <w:bottom w:val="single" w:color="auto" w:sz="4" w:space="0"/>
              <w:right w:val="single" w:color="auto" w:sz="4" w:space="0"/>
            </w:tcBorders>
            <w:shd w:val="clear" w:color="auto" w:fill="FFFFFF"/>
            <w:tcMar>
              <w:left w:w="24" w:type="dxa"/>
              <w:right w:w="24" w:type="dxa"/>
            </w:tcMar>
            <w:vAlign w:val="center"/>
          </w:tcPr>
          <w:p w14:paraId="5AD0270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9.80</w:t>
            </w:r>
          </w:p>
        </w:tc>
        <w:tc>
          <w:tcPr>
            <w:tcW w:w="503" w:type="pct"/>
            <w:tcBorders>
              <w:top w:val="nil"/>
              <w:left w:val="nil"/>
              <w:bottom w:val="single" w:color="auto" w:sz="4" w:space="0"/>
              <w:right w:val="single" w:color="auto" w:sz="4" w:space="0"/>
            </w:tcBorders>
            <w:shd w:val="clear" w:color="auto" w:fill="FFFFFF"/>
            <w:tcMar>
              <w:left w:w="24" w:type="dxa"/>
              <w:right w:w="24" w:type="dxa"/>
            </w:tcMar>
            <w:vAlign w:val="center"/>
          </w:tcPr>
          <w:p w14:paraId="49A10D0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9.50</w:t>
            </w:r>
          </w:p>
        </w:tc>
        <w:tc>
          <w:tcPr>
            <w:tcW w:w="518" w:type="pct"/>
            <w:tcBorders>
              <w:top w:val="nil"/>
              <w:left w:val="nil"/>
              <w:bottom w:val="single" w:color="auto" w:sz="4" w:space="0"/>
              <w:right w:val="single" w:color="auto" w:sz="4" w:space="0"/>
            </w:tcBorders>
            <w:shd w:val="clear" w:color="auto" w:fill="FFFFFF"/>
            <w:tcMar>
              <w:left w:w="24" w:type="dxa"/>
              <w:right w:w="24" w:type="dxa"/>
            </w:tcMar>
            <w:vAlign w:val="center"/>
          </w:tcPr>
          <w:p w14:paraId="3596D9F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3.2</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0934E19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9.9</w:t>
            </w:r>
            <w:r>
              <w:rPr>
                <w:rFonts w:hint="eastAsia" w:ascii="微软雅黑" w:hAnsi="微软雅黑" w:eastAsia="微软雅黑" w:cs="微软雅黑"/>
                <w:i w:val="0"/>
                <w:iCs w:val="0"/>
                <w:caps w:val="0"/>
                <w:color w:val="666666"/>
                <w:spacing w:val="0"/>
                <w:sz w:val="19"/>
                <w:szCs w:val="19"/>
                <w:u w:val="none"/>
                <w:bdr w:val="none" w:color="auto" w:sz="0" w:space="0"/>
              </w:rPr>
              <w:t>0</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2D6A6C3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-1.0</w:t>
            </w:r>
          </w:p>
        </w:tc>
      </w:tr>
      <w:tr w14:paraId="16BC6203">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64" w:hRule="atLeast"/>
        </w:trPr>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69F5870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冬瓜</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36214D6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auto" w:sz="4" w:space="0"/>
            </w:tcBorders>
            <w:shd w:val="clear" w:color="auto" w:fill="FFFFFF"/>
            <w:tcMar>
              <w:left w:w="24" w:type="dxa"/>
              <w:right w:w="24" w:type="dxa"/>
            </w:tcMar>
            <w:vAlign w:val="center"/>
          </w:tcPr>
          <w:p w14:paraId="2E0C40C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38" w:type="pct"/>
            <w:tcBorders>
              <w:top w:val="nil"/>
              <w:left w:val="nil"/>
              <w:bottom w:val="single" w:color="auto" w:sz="4" w:space="0"/>
              <w:right w:val="single" w:color="auto" w:sz="4" w:space="0"/>
            </w:tcBorders>
            <w:shd w:val="clear" w:color="auto" w:fill="FFFFFF"/>
            <w:tcMar>
              <w:left w:w="24" w:type="dxa"/>
              <w:right w:w="24" w:type="dxa"/>
            </w:tcMar>
            <w:vAlign w:val="center"/>
          </w:tcPr>
          <w:p w14:paraId="14017B9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2.90</w:t>
            </w:r>
          </w:p>
        </w:tc>
        <w:tc>
          <w:tcPr>
            <w:tcW w:w="503" w:type="pct"/>
            <w:tcBorders>
              <w:top w:val="nil"/>
              <w:left w:val="nil"/>
              <w:bottom w:val="single" w:color="auto" w:sz="4" w:space="0"/>
              <w:right w:val="single" w:color="auto" w:sz="4" w:space="0"/>
            </w:tcBorders>
            <w:shd w:val="clear" w:color="auto" w:fill="FFFFFF"/>
            <w:tcMar>
              <w:left w:w="24" w:type="dxa"/>
              <w:right w:w="24" w:type="dxa"/>
            </w:tcMar>
            <w:vAlign w:val="center"/>
          </w:tcPr>
          <w:p w14:paraId="4861685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2.50</w:t>
            </w:r>
          </w:p>
        </w:tc>
        <w:tc>
          <w:tcPr>
            <w:tcW w:w="518" w:type="pct"/>
            <w:tcBorders>
              <w:top w:val="nil"/>
              <w:left w:val="nil"/>
              <w:bottom w:val="single" w:color="auto" w:sz="4" w:space="0"/>
              <w:right w:val="single" w:color="auto" w:sz="4" w:space="0"/>
            </w:tcBorders>
            <w:shd w:val="clear" w:color="auto" w:fill="FFFFFF"/>
            <w:tcMar>
              <w:left w:w="24" w:type="dxa"/>
              <w:right w:w="24" w:type="dxa"/>
            </w:tcMar>
            <w:vAlign w:val="center"/>
          </w:tcPr>
          <w:p w14:paraId="03F81BB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16.0</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6EB2D12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5A750D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45.0</w:t>
            </w:r>
          </w:p>
        </w:tc>
      </w:tr>
      <w:tr w14:paraId="7819A130">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73501FA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紫洋葱</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5E16134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auto" w:sz="4" w:space="0"/>
            </w:tcBorders>
            <w:shd w:val="clear" w:color="auto" w:fill="FFFFFF"/>
            <w:tcMar>
              <w:left w:w="24" w:type="dxa"/>
              <w:right w:w="24" w:type="dxa"/>
            </w:tcMar>
            <w:vAlign w:val="center"/>
          </w:tcPr>
          <w:p w14:paraId="3459D1E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38" w:type="pct"/>
            <w:tcBorders>
              <w:top w:val="nil"/>
              <w:left w:val="nil"/>
              <w:bottom w:val="single" w:color="auto" w:sz="4" w:space="0"/>
              <w:right w:val="single" w:color="auto" w:sz="4" w:space="0"/>
            </w:tcBorders>
            <w:shd w:val="clear" w:color="auto" w:fill="FFFFFF"/>
            <w:tcMar>
              <w:left w:w="24" w:type="dxa"/>
              <w:right w:w="24" w:type="dxa"/>
            </w:tcMar>
            <w:vAlign w:val="center"/>
          </w:tcPr>
          <w:p w14:paraId="4D46F9F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2.30</w:t>
            </w:r>
          </w:p>
        </w:tc>
        <w:tc>
          <w:tcPr>
            <w:tcW w:w="503" w:type="pct"/>
            <w:tcBorders>
              <w:top w:val="nil"/>
              <w:left w:val="nil"/>
              <w:bottom w:val="single" w:color="auto" w:sz="4" w:space="0"/>
              <w:right w:val="single" w:color="auto" w:sz="4" w:space="0"/>
            </w:tcBorders>
            <w:shd w:val="clear" w:color="auto" w:fill="FFFFFF"/>
            <w:tcMar>
              <w:left w:w="24" w:type="dxa"/>
              <w:right w:w="24" w:type="dxa"/>
            </w:tcMar>
            <w:vAlign w:val="center"/>
          </w:tcPr>
          <w:p w14:paraId="6873397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2.30</w:t>
            </w:r>
          </w:p>
        </w:tc>
        <w:tc>
          <w:tcPr>
            <w:tcW w:w="518" w:type="pct"/>
            <w:tcBorders>
              <w:top w:val="nil"/>
              <w:left w:val="nil"/>
              <w:bottom w:val="single" w:color="auto" w:sz="4" w:space="0"/>
              <w:right w:val="single" w:color="auto" w:sz="4" w:space="0"/>
            </w:tcBorders>
            <w:shd w:val="clear" w:color="auto" w:fill="FFFFFF"/>
            <w:tcMar>
              <w:left w:w="24" w:type="dxa"/>
              <w:right w:w="24" w:type="dxa"/>
            </w:tcMar>
            <w:vAlign w:val="center"/>
          </w:tcPr>
          <w:p w14:paraId="4EEF1AF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2FB721F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1.8</w:t>
            </w:r>
            <w:r>
              <w:rPr>
                <w:rFonts w:hint="eastAsia" w:ascii="微软雅黑" w:hAnsi="微软雅黑" w:eastAsia="微软雅黑" w:cs="微软雅黑"/>
                <w:i w:val="0"/>
                <w:iCs w:val="0"/>
                <w:caps w:val="0"/>
                <w:color w:val="666666"/>
                <w:spacing w:val="0"/>
                <w:sz w:val="19"/>
                <w:szCs w:val="19"/>
                <w:u w:val="none"/>
                <w:bdr w:val="none" w:color="auto" w:sz="0" w:space="0"/>
              </w:rPr>
              <w:t>0</w:t>
            </w:r>
            <w:r>
              <w:rPr>
                <w:rFonts w:hint="eastAsia" w:ascii="宋体" w:hAnsi="宋体" w:eastAsia="宋体" w:cs="宋体"/>
                <w:i w:val="0"/>
                <w:iCs w:val="0"/>
                <w:caps w:val="0"/>
                <w:color w:val="666666"/>
                <w:spacing w:val="0"/>
                <w:sz w:val="19"/>
                <w:szCs w:val="19"/>
                <w:u w:val="none"/>
                <w:bdr w:val="none" w:color="auto" w:sz="0" w:space="0"/>
              </w:rPr>
              <w:t> </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DBF0BC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27.8</w:t>
            </w:r>
          </w:p>
        </w:tc>
      </w:tr>
      <w:tr w14:paraId="699BA543">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1E9EB11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大葱</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099825E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auto" w:sz="4" w:space="0"/>
            </w:tcBorders>
            <w:shd w:val="clear" w:color="auto" w:fill="FFFFFF"/>
            <w:tcMar>
              <w:left w:w="24" w:type="dxa"/>
              <w:right w:w="24" w:type="dxa"/>
            </w:tcMar>
            <w:vAlign w:val="center"/>
          </w:tcPr>
          <w:p w14:paraId="5F0F793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38" w:type="pct"/>
            <w:tcBorders>
              <w:top w:val="nil"/>
              <w:left w:val="nil"/>
              <w:bottom w:val="single" w:color="auto" w:sz="4" w:space="0"/>
              <w:right w:val="single" w:color="auto" w:sz="4" w:space="0"/>
            </w:tcBorders>
            <w:shd w:val="clear" w:color="auto" w:fill="FFFFFF"/>
            <w:tcMar>
              <w:left w:w="24" w:type="dxa"/>
              <w:right w:w="24" w:type="dxa"/>
            </w:tcMar>
            <w:vAlign w:val="center"/>
          </w:tcPr>
          <w:p w14:paraId="4496353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3.80</w:t>
            </w:r>
          </w:p>
        </w:tc>
        <w:tc>
          <w:tcPr>
            <w:tcW w:w="503" w:type="pct"/>
            <w:tcBorders>
              <w:top w:val="nil"/>
              <w:left w:val="nil"/>
              <w:bottom w:val="single" w:color="auto" w:sz="4" w:space="0"/>
              <w:right w:val="single" w:color="auto" w:sz="4" w:space="0"/>
            </w:tcBorders>
            <w:shd w:val="clear" w:color="auto" w:fill="FFFFFF"/>
            <w:tcMar>
              <w:left w:w="24" w:type="dxa"/>
              <w:right w:w="24" w:type="dxa"/>
            </w:tcMar>
            <w:vAlign w:val="center"/>
          </w:tcPr>
          <w:p w14:paraId="63D9F52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3.50</w:t>
            </w:r>
          </w:p>
        </w:tc>
        <w:tc>
          <w:tcPr>
            <w:tcW w:w="518" w:type="pct"/>
            <w:tcBorders>
              <w:top w:val="nil"/>
              <w:left w:val="nil"/>
              <w:bottom w:val="single" w:color="auto" w:sz="4" w:space="0"/>
              <w:right w:val="single" w:color="auto" w:sz="4" w:space="0"/>
            </w:tcBorders>
            <w:shd w:val="clear" w:color="auto" w:fill="FFFFFF"/>
            <w:tcMar>
              <w:left w:w="24" w:type="dxa"/>
              <w:right w:w="24" w:type="dxa"/>
            </w:tcMar>
            <w:vAlign w:val="center"/>
          </w:tcPr>
          <w:p w14:paraId="00F0365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8.6</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37B0F68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2.5</w:t>
            </w:r>
            <w:r>
              <w:rPr>
                <w:rFonts w:hint="eastAsia" w:ascii="微软雅黑" w:hAnsi="微软雅黑" w:eastAsia="微软雅黑" w:cs="微软雅黑"/>
                <w:i w:val="0"/>
                <w:iCs w:val="0"/>
                <w:caps w:val="0"/>
                <w:color w:val="666666"/>
                <w:spacing w:val="0"/>
                <w:sz w:val="19"/>
                <w:szCs w:val="19"/>
                <w:u w:val="none"/>
                <w:bdr w:val="none" w:color="auto" w:sz="0" w:space="0"/>
              </w:rPr>
              <w:t>0</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12FE913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52.0</w:t>
            </w:r>
          </w:p>
        </w:tc>
      </w:tr>
      <w:tr w14:paraId="6A56317B">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6741667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大蒜</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21D4CE4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auto" w:sz="4" w:space="0"/>
            </w:tcBorders>
            <w:shd w:val="clear" w:color="auto" w:fill="FFFFFF"/>
            <w:tcMar>
              <w:left w:w="24" w:type="dxa"/>
              <w:right w:w="24" w:type="dxa"/>
            </w:tcMar>
            <w:vAlign w:val="center"/>
          </w:tcPr>
          <w:p w14:paraId="1CADB60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38" w:type="pct"/>
            <w:tcBorders>
              <w:top w:val="nil"/>
              <w:left w:val="nil"/>
              <w:bottom w:val="single" w:color="auto" w:sz="4" w:space="0"/>
              <w:right w:val="single" w:color="auto" w:sz="4" w:space="0"/>
            </w:tcBorders>
            <w:shd w:val="clear" w:color="auto" w:fill="FFFFFF"/>
            <w:tcMar>
              <w:left w:w="24" w:type="dxa"/>
              <w:right w:w="24" w:type="dxa"/>
            </w:tcMar>
            <w:vAlign w:val="center"/>
          </w:tcPr>
          <w:p w14:paraId="529893E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8.50</w:t>
            </w:r>
          </w:p>
        </w:tc>
        <w:tc>
          <w:tcPr>
            <w:tcW w:w="503" w:type="pct"/>
            <w:tcBorders>
              <w:top w:val="nil"/>
              <w:left w:val="nil"/>
              <w:bottom w:val="single" w:color="auto" w:sz="4" w:space="0"/>
              <w:right w:val="single" w:color="auto" w:sz="4" w:space="0"/>
            </w:tcBorders>
            <w:shd w:val="clear" w:color="auto" w:fill="FFFFFF"/>
            <w:tcMar>
              <w:left w:w="24" w:type="dxa"/>
              <w:right w:w="24" w:type="dxa"/>
            </w:tcMar>
            <w:vAlign w:val="center"/>
          </w:tcPr>
          <w:p w14:paraId="4B5CCFB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9</w:t>
            </w:r>
          </w:p>
        </w:tc>
        <w:tc>
          <w:tcPr>
            <w:tcW w:w="518" w:type="pct"/>
            <w:tcBorders>
              <w:top w:val="nil"/>
              <w:left w:val="nil"/>
              <w:bottom w:val="single" w:color="auto" w:sz="4" w:space="0"/>
              <w:right w:val="single" w:color="auto" w:sz="4" w:space="0"/>
            </w:tcBorders>
            <w:shd w:val="clear" w:color="auto" w:fill="FFFFFF"/>
            <w:tcMar>
              <w:left w:w="24" w:type="dxa"/>
              <w:right w:w="24" w:type="dxa"/>
            </w:tcMar>
            <w:vAlign w:val="center"/>
          </w:tcPr>
          <w:p w14:paraId="590BE87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-5.6</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0E96CEF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5.2</w:t>
            </w:r>
            <w:r>
              <w:rPr>
                <w:rFonts w:hint="eastAsia" w:ascii="微软雅黑" w:hAnsi="微软雅黑" w:eastAsia="微软雅黑" w:cs="微软雅黑"/>
                <w:i w:val="0"/>
                <w:iCs w:val="0"/>
                <w:caps w:val="0"/>
                <w:color w:val="666666"/>
                <w:spacing w:val="0"/>
                <w:sz w:val="19"/>
                <w:szCs w:val="19"/>
                <w:u w:val="none"/>
                <w:bdr w:val="none" w:color="auto" w:sz="0" w:space="0"/>
              </w:rPr>
              <w:t>0</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543AEE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63.5</w:t>
            </w:r>
          </w:p>
        </w:tc>
      </w:tr>
      <w:tr w14:paraId="24DAD0BA">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64" w:hRule="atLeast"/>
        </w:trPr>
        <w:tc>
          <w:tcPr>
            <w:tcW w:w="721"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center"/>
          </w:tcPr>
          <w:p w14:paraId="5ABD372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生姜</w:t>
            </w:r>
          </w:p>
        </w:tc>
        <w:tc>
          <w:tcPr>
            <w:tcW w:w="631" w:type="pct"/>
            <w:tcBorders>
              <w:top w:val="nil"/>
              <w:left w:val="nil"/>
              <w:bottom w:val="single" w:color="000000" w:sz="4" w:space="0"/>
              <w:right w:val="single" w:color="000000" w:sz="4" w:space="0"/>
            </w:tcBorders>
            <w:shd w:val="clear" w:color="auto" w:fill="FFFFFF"/>
            <w:tcMar>
              <w:left w:w="24" w:type="dxa"/>
              <w:right w:w="24" w:type="dxa"/>
            </w:tcMar>
            <w:vAlign w:val="center"/>
          </w:tcPr>
          <w:p w14:paraId="62D25DE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39" w:type="pct"/>
            <w:tcBorders>
              <w:top w:val="nil"/>
              <w:left w:val="nil"/>
              <w:bottom w:val="single" w:color="000000" w:sz="4" w:space="0"/>
              <w:right w:val="single" w:color="auto" w:sz="4" w:space="0"/>
            </w:tcBorders>
            <w:shd w:val="clear" w:color="auto" w:fill="FFFFFF"/>
            <w:tcMar>
              <w:left w:w="24" w:type="dxa"/>
              <w:right w:w="24" w:type="dxa"/>
            </w:tcMar>
            <w:vAlign w:val="center"/>
          </w:tcPr>
          <w:p w14:paraId="741AEFD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38" w:type="pct"/>
            <w:tcBorders>
              <w:top w:val="nil"/>
              <w:left w:val="nil"/>
              <w:bottom w:val="single" w:color="auto" w:sz="4" w:space="0"/>
              <w:right w:val="single" w:color="auto" w:sz="4" w:space="0"/>
            </w:tcBorders>
            <w:shd w:val="clear" w:color="auto" w:fill="FFFFFF"/>
            <w:tcMar>
              <w:left w:w="24" w:type="dxa"/>
              <w:right w:w="24" w:type="dxa"/>
            </w:tcMar>
            <w:vAlign w:val="center"/>
          </w:tcPr>
          <w:p w14:paraId="13C0600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8.30</w:t>
            </w:r>
          </w:p>
        </w:tc>
        <w:tc>
          <w:tcPr>
            <w:tcW w:w="503" w:type="pct"/>
            <w:tcBorders>
              <w:top w:val="nil"/>
              <w:left w:val="nil"/>
              <w:bottom w:val="single" w:color="auto" w:sz="4" w:space="0"/>
              <w:right w:val="single" w:color="auto" w:sz="4" w:space="0"/>
            </w:tcBorders>
            <w:shd w:val="clear" w:color="auto" w:fill="FFFFFF"/>
            <w:tcMar>
              <w:left w:w="24" w:type="dxa"/>
              <w:right w:w="24" w:type="dxa"/>
            </w:tcMar>
            <w:vAlign w:val="center"/>
          </w:tcPr>
          <w:p w14:paraId="195FECC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8.30</w:t>
            </w:r>
          </w:p>
        </w:tc>
        <w:tc>
          <w:tcPr>
            <w:tcW w:w="518" w:type="pct"/>
            <w:tcBorders>
              <w:top w:val="nil"/>
              <w:left w:val="nil"/>
              <w:bottom w:val="single" w:color="auto" w:sz="4" w:space="0"/>
              <w:right w:val="single" w:color="auto" w:sz="4" w:space="0"/>
            </w:tcBorders>
            <w:shd w:val="clear" w:color="auto" w:fill="FFFFFF"/>
            <w:tcMar>
              <w:left w:w="24" w:type="dxa"/>
              <w:right w:w="24" w:type="dxa"/>
            </w:tcMar>
            <w:vAlign w:val="center"/>
          </w:tcPr>
          <w:p w14:paraId="4B416B2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607" w:type="pct"/>
            <w:tcBorders>
              <w:top w:val="nil"/>
              <w:left w:val="single" w:color="000000" w:sz="4" w:space="0"/>
              <w:bottom w:val="single" w:color="000000" w:sz="4" w:space="0"/>
              <w:right w:val="single" w:color="000000" w:sz="4" w:space="0"/>
            </w:tcBorders>
            <w:shd w:val="clear" w:color="auto" w:fill="FFFFFF"/>
            <w:tcMar>
              <w:left w:w="24" w:type="dxa"/>
              <w:right w:w="24" w:type="dxa"/>
            </w:tcMar>
            <w:vAlign w:val="top"/>
          </w:tcPr>
          <w:p w14:paraId="3B59BF8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9.9</w:t>
            </w:r>
            <w:r>
              <w:rPr>
                <w:rFonts w:hint="eastAsia" w:ascii="微软雅黑" w:hAnsi="微软雅黑" w:eastAsia="微软雅黑" w:cs="微软雅黑"/>
                <w:i w:val="0"/>
                <w:iCs w:val="0"/>
                <w:caps w:val="0"/>
                <w:color w:val="666666"/>
                <w:spacing w:val="0"/>
                <w:sz w:val="19"/>
                <w:szCs w:val="19"/>
                <w:u w:val="none"/>
                <w:bdr w:val="none" w:color="auto" w:sz="0" w:space="0"/>
              </w:rPr>
              <w:t>0</w:t>
            </w:r>
          </w:p>
        </w:tc>
        <w:tc>
          <w:tcPr>
            <w:tcW w:w="538"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554EC4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-16.2</w:t>
            </w:r>
          </w:p>
        </w:tc>
      </w:tr>
    </w:tbl>
    <w:p w14:paraId="3C22064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384"/>
        <w:rPr>
          <w:rFonts w:hint="default" w:ascii="Times New Roman" w:hAnsi="Times New Roman" w:cs="Times New Roman"/>
          <w:i w:val="0"/>
          <w:iCs w:val="0"/>
          <w:caps w:val="0"/>
          <w:color w:val="666666"/>
          <w:spacing w:val="0"/>
          <w:sz w:val="16"/>
          <w:szCs w:val="16"/>
          <w:u w:val="none"/>
        </w:rPr>
      </w:pPr>
    </w:p>
    <w:p w14:paraId="51BB594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384"/>
        <w:jc w:val="center"/>
        <w:rPr>
          <w:rFonts w:hint="default" w:ascii="Times New Roman" w:hAnsi="Times New Roman" w:cs="Times New Roman"/>
          <w:i w:val="0"/>
          <w:iCs w:val="0"/>
          <w:caps w:val="0"/>
          <w:color w:val="666666"/>
          <w:spacing w:val="0"/>
          <w:sz w:val="16"/>
          <w:szCs w:val="16"/>
          <w:u w:val="none"/>
        </w:rPr>
      </w:pPr>
      <w:r>
        <w:rPr>
          <w:rFonts w:ascii="方正小标宋简体" w:hAnsi="方正小标宋简体" w:eastAsia="方正小标宋简体" w:cs="方正小标宋简体"/>
          <w:i w:val="0"/>
          <w:iCs w:val="0"/>
          <w:caps w:val="0"/>
          <w:color w:val="666666"/>
          <w:spacing w:val="0"/>
          <w:sz w:val="28"/>
          <w:szCs w:val="28"/>
          <w:u w:val="none"/>
          <w:bdr w:val="none" w:color="auto" w:sz="0" w:space="0"/>
          <w:shd w:val="clear" w:fill="FFFFFF"/>
        </w:rPr>
        <w:t>张家口市主要食品价格周监测分析</w:t>
      </w:r>
    </w:p>
    <w:p w14:paraId="410AFBC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384"/>
        <w:jc w:val="center"/>
        <w:rPr>
          <w:rFonts w:hint="default" w:ascii="Times New Roman" w:hAnsi="Times New Roman" w:cs="Times New Roman"/>
          <w:i w:val="0"/>
          <w:iCs w:val="0"/>
          <w:caps w:val="0"/>
          <w:color w:val="666666"/>
          <w:spacing w:val="0"/>
          <w:sz w:val="16"/>
          <w:szCs w:val="16"/>
          <w:u w:val="none"/>
        </w:rPr>
      </w:pPr>
      <w:r>
        <w:rPr>
          <w:rStyle w:val="5"/>
          <w:rFonts w:hint="eastAsia" w:ascii="宋体" w:hAnsi="宋体" w:eastAsia="宋体" w:cs="宋体"/>
          <w:i w:val="0"/>
          <w:iCs w:val="0"/>
          <w:caps w:val="0"/>
          <w:color w:val="666666"/>
          <w:spacing w:val="0"/>
          <w:sz w:val="19"/>
          <w:szCs w:val="19"/>
          <w:u w:val="none"/>
          <w:bdr w:val="none" w:color="auto" w:sz="0" w:space="0"/>
          <w:shd w:val="clear" w:fill="FFFFFF"/>
        </w:rPr>
        <w:t>（</w:t>
      </w:r>
      <w:r>
        <w:rPr>
          <w:rFonts w:hint="eastAsia" w:ascii="宋体" w:hAnsi="宋体" w:eastAsia="宋体" w:cs="宋体"/>
          <w:i w:val="0"/>
          <w:iCs w:val="0"/>
          <w:caps w:val="0"/>
          <w:color w:val="666666"/>
          <w:spacing w:val="0"/>
          <w:sz w:val="19"/>
          <w:szCs w:val="19"/>
          <w:u w:val="none"/>
          <w:bdr w:val="none" w:color="auto" w:sz="0" w:space="0"/>
          <w:shd w:val="clear" w:fill="FFFFFF"/>
        </w:rPr>
        <w:t>2024年2月第2</w:t>
      </w:r>
      <w:r>
        <w:rPr>
          <w:rFonts w:hint="eastAsia" w:ascii="宋体" w:hAnsi="宋体" w:eastAsia="宋体" w:cs="宋体"/>
          <w:i w:val="0"/>
          <w:iCs w:val="0"/>
          <w:caps w:val="0"/>
          <w:color w:val="666666"/>
          <w:spacing w:val="0"/>
          <w:sz w:val="18"/>
          <w:szCs w:val="18"/>
          <w:u w:val="none"/>
          <w:bdr w:val="none" w:color="auto" w:sz="0" w:space="0"/>
          <w:shd w:val="clear" w:fill="FFFFFF"/>
        </w:rPr>
        <w:t>期）</w:t>
      </w:r>
      <w:bookmarkStart w:id="0" w:name="_GoBack"/>
      <w:bookmarkEnd w:id="0"/>
    </w:p>
    <w:p w14:paraId="126092C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384"/>
        <w:rPr>
          <w:rFonts w:hint="default" w:ascii="Times New Roman" w:hAnsi="Times New Roman" w:cs="Times New Roman"/>
          <w:i w:val="0"/>
          <w:iCs w:val="0"/>
          <w:caps w:val="0"/>
          <w:color w:val="666666"/>
          <w:spacing w:val="0"/>
          <w:sz w:val="16"/>
          <w:szCs w:val="16"/>
          <w:u w:val="none"/>
        </w:rPr>
      </w:pPr>
      <w:r>
        <w:rPr>
          <w:rFonts w:hint="eastAsia" w:ascii="宋体" w:hAnsi="宋体" w:eastAsia="宋体" w:cs="宋体"/>
          <w:i w:val="0"/>
          <w:iCs w:val="0"/>
          <w:caps w:val="0"/>
          <w:color w:val="666666"/>
          <w:spacing w:val="0"/>
          <w:sz w:val="18"/>
          <w:szCs w:val="18"/>
          <w:u w:val="none"/>
          <w:bdr w:val="none" w:color="auto" w:sz="0" w:space="0"/>
          <w:shd w:val="clear" w:fill="FFFFFF"/>
        </w:rPr>
        <w:t> </w:t>
      </w:r>
    </w:p>
    <w:p w14:paraId="3D73FE5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348"/>
        <w:jc w:val="both"/>
        <w:rPr>
          <w:rFonts w:hint="default" w:ascii="Times New Roman" w:hAnsi="Times New Roman" w:cs="Times New Roman"/>
          <w:i w:val="0"/>
          <w:iCs w:val="0"/>
          <w:caps w:val="0"/>
          <w:color w:val="666666"/>
          <w:spacing w:val="0"/>
          <w:sz w:val="16"/>
          <w:szCs w:val="16"/>
          <w:u w:val="none"/>
        </w:rPr>
      </w:pPr>
      <w:r>
        <w:rPr>
          <w:rFonts w:hint="eastAsia" w:ascii="宋体" w:hAnsi="宋体" w:eastAsia="宋体" w:cs="宋体"/>
          <w:i w:val="0"/>
          <w:iCs w:val="0"/>
          <w:caps w:val="0"/>
          <w:color w:val="666666"/>
          <w:spacing w:val="0"/>
          <w:sz w:val="18"/>
          <w:szCs w:val="18"/>
          <w:u w:val="none"/>
          <w:bdr w:val="none" w:color="auto" w:sz="0" w:space="0"/>
          <w:shd w:val="clear" w:fill="FFFFFF"/>
        </w:rPr>
        <w:t>漫天的礼花与绚丽的彩灯交相辉映间，我们度过了这个新时代中国时尚与古老华夏文明完美融合的春节假期。春运客流大幅翻番，文旅消费火力全开，电影票房佳绩频传，餐饮住宿热度高涨。农历龙年以最振奋人心的姿态强势开启。</w:t>
      </w:r>
    </w:p>
    <w:p w14:paraId="5FDDD4A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348"/>
        <w:jc w:val="both"/>
        <w:rPr>
          <w:rFonts w:hint="default" w:ascii="Times New Roman" w:hAnsi="Times New Roman" w:cs="Times New Roman"/>
          <w:i w:val="0"/>
          <w:iCs w:val="0"/>
          <w:caps w:val="0"/>
          <w:color w:val="666666"/>
          <w:spacing w:val="0"/>
          <w:sz w:val="16"/>
          <w:szCs w:val="16"/>
          <w:u w:val="none"/>
        </w:rPr>
      </w:pPr>
      <w:r>
        <w:rPr>
          <w:rFonts w:hint="eastAsia" w:ascii="宋体" w:hAnsi="宋体" w:eastAsia="宋体" w:cs="宋体"/>
          <w:i w:val="0"/>
          <w:iCs w:val="0"/>
          <w:caps w:val="0"/>
          <w:color w:val="666666"/>
          <w:spacing w:val="0"/>
          <w:sz w:val="18"/>
          <w:szCs w:val="18"/>
          <w:u w:val="none"/>
          <w:bdr w:val="none" w:color="auto" w:sz="0" w:space="0"/>
          <w:shd w:val="clear" w:fill="FFFFFF"/>
        </w:rPr>
        <w:t>本周对我市主要食品价格的监测情况是：春节假期结束，多种节日商品市场需求较节前明显降温，同时，各行业陆续恢复工作状态，新增产能使市场供给更显充足，本周监测市场鲜猪肉、鲜鸡蛋价格分别为12.50元</w:t>
      </w:r>
      <w:r>
        <w:rPr>
          <w:rFonts w:hint="eastAsia" w:ascii="宋体" w:hAnsi="宋体" w:eastAsia="宋体" w:cs="宋体"/>
          <w:i w:val="0"/>
          <w:iCs w:val="0"/>
          <w:caps w:val="0"/>
          <w:color w:val="666666"/>
          <w:spacing w:val="0"/>
          <w:sz w:val="19"/>
          <w:szCs w:val="19"/>
          <w:u w:val="none"/>
          <w:bdr w:val="none" w:color="auto" w:sz="0" w:space="0"/>
          <w:shd w:val="clear" w:fill="FFFFFF"/>
        </w:rPr>
        <w:t>/500克、4.50</w:t>
      </w:r>
      <w:r>
        <w:rPr>
          <w:rFonts w:hint="eastAsia" w:ascii="宋体" w:hAnsi="宋体" w:eastAsia="宋体" w:cs="宋体"/>
          <w:i w:val="0"/>
          <w:iCs w:val="0"/>
          <w:caps w:val="0"/>
          <w:color w:val="666666"/>
          <w:spacing w:val="0"/>
          <w:sz w:val="18"/>
          <w:szCs w:val="18"/>
          <w:u w:val="none"/>
          <w:bdr w:val="none" w:color="auto" w:sz="0" w:space="0"/>
          <w:shd w:val="clear" w:fill="FFFFFF"/>
        </w:rPr>
        <w:t>元/500克，较上周（节前一周）分别下降3</w:t>
      </w:r>
      <w:r>
        <w:rPr>
          <w:rFonts w:hint="eastAsia" w:ascii="宋体" w:hAnsi="宋体" w:eastAsia="宋体" w:cs="宋体"/>
          <w:i w:val="0"/>
          <w:iCs w:val="0"/>
          <w:caps w:val="0"/>
          <w:color w:val="666666"/>
          <w:spacing w:val="0"/>
          <w:sz w:val="19"/>
          <w:szCs w:val="19"/>
          <w:u w:val="none"/>
          <w:bdr w:val="none" w:color="auto" w:sz="0" w:space="0"/>
          <w:shd w:val="clear" w:fill="FFFFFF"/>
        </w:rPr>
        <w:t>.8%、8.2%。</w:t>
      </w:r>
      <w:r>
        <w:rPr>
          <w:rFonts w:hint="eastAsia" w:ascii="宋体" w:hAnsi="宋体" w:eastAsia="宋体" w:cs="宋体"/>
          <w:i w:val="0"/>
          <w:iCs w:val="0"/>
          <w:caps w:val="0"/>
          <w:color w:val="666666"/>
          <w:spacing w:val="0"/>
          <w:sz w:val="18"/>
          <w:szCs w:val="18"/>
          <w:u w:val="none"/>
          <w:bdr w:val="none" w:color="auto" w:sz="0" w:space="0"/>
          <w:shd w:val="clear" w:fill="FFFFFF"/>
        </w:rPr>
        <w:t>春节前夕，大范围雨雪、冰冻天气结束后，全国多地气温普遍回升，蔬菜产量增加，同时，假期后，节前热销品种的需求逐步分散、转移，蔬菜供需矛盾有较大缓解。但由于仍处于年节期间，节日市场效应依然存在，蔬菜市场价格整体还相对偏高。本周所监测的我市20种主要蔬菜平均价格为4.</w:t>
      </w:r>
      <w:r>
        <w:rPr>
          <w:rFonts w:hint="eastAsia" w:ascii="宋体" w:hAnsi="宋体" w:eastAsia="宋体" w:cs="宋体"/>
          <w:i w:val="0"/>
          <w:iCs w:val="0"/>
          <w:caps w:val="0"/>
          <w:color w:val="666666"/>
          <w:spacing w:val="0"/>
          <w:sz w:val="19"/>
          <w:szCs w:val="19"/>
          <w:u w:val="none"/>
          <w:bdr w:val="none" w:color="auto" w:sz="0" w:space="0"/>
          <w:shd w:val="clear" w:fill="FFFFFF"/>
        </w:rPr>
        <w:t>59</w:t>
      </w:r>
      <w:r>
        <w:rPr>
          <w:rFonts w:hint="eastAsia" w:ascii="宋体" w:hAnsi="宋体" w:eastAsia="宋体" w:cs="宋体"/>
          <w:i w:val="0"/>
          <w:iCs w:val="0"/>
          <w:caps w:val="0"/>
          <w:color w:val="666666"/>
          <w:spacing w:val="0"/>
          <w:sz w:val="18"/>
          <w:szCs w:val="18"/>
          <w:u w:val="none"/>
          <w:bdr w:val="none" w:color="auto" w:sz="0" w:space="0"/>
          <w:shd w:val="clear" w:fill="FFFFFF"/>
        </w:rPr>
        <w:t>元/500克，较上周的平均价格4.</w:t>
      </w:r>
      <w:r>
        <w:rPr>
          <w:rFonts w:hint="eastAsia" w:ascii="宋体" w:hAnsi="宋体" w:eastAsia="宋体" w:cs="宋体"/>
          <w:i w:val="0"/>
          <w:iCs w:val="0"/>
          <w:caps w:val="0"/>
          <w:color w:val="666666"/>
          <w:spacing w:val="0"/>
          <w:sz w:val="19"/>
          <w:szCs w:val="19"/>
          <w:u w:val="none"/>
          <w:bdr w:val="none" w:color="auto" w:sz="0" w:space="0"/>
          <w:shd w:val="clear" w:fill="FFFFFF"/>
        </w:rPr>
        <w:t>63</w:t>
      </w:r>
      <w:r>
        <w:rPr>
          <w:rFonts w:hint="eastAsia" w:ascii="宋体" w:hAnsi="宋体" w:eastAsia="宋体" w:cs="宋体"/>
          <w:i w:val="0"/>
          <w:iCs w:val="0"/>
          <w:caps w:val="0"/>
          <w:color w:val="666666"/>
          <w:spacing w:val="0"/>
          <w:sz w:val="18"/>
          <w:szCs w:val="18"/>
          <w:u w:val="none"/>
          <w:bdr w:val="none" w:color="auto" w:sz="0" w:space="0"/>
          <w:shd w:val="clear" w:fill="FFFFFF"/>
        </w:rPr>
        <w:t>元/500克下降0.8</w:t>
      </w:r>
      <w:r>
        <w:rPr>
          <w:rFonts w:hint="eastAsia" w:ascii="宋体" w:hAnsi="宋体" w:eastAsia="宋体" w:cs="宋体"/>
          <w:i w:val="0"/>
          <w:iCs w:val="0"/>
          <w:caps w:val="0"/>
          <w:color w:val="666666"/>
          <w:spacing w:val="0"/>
          <w:sz w:val="19"/>
          <w:szCs w:val="19"/>
          <w:u w:val="none"/>
          <w:bdr w:val="none" w:color="auto" w:sz="0" w:space="0"/>
          <w:shd w:val="clear" w:fill="FFFFFF"/>
        </w:rPr>
        <w:t>%。</w:t>
      </w:r>
      <w:r>
        <w:rPr>
          <w:rFonts w:hint="eastAsia" w:ascii="宋体" w:hAnsi="宋体" w:eastAsia="宋体" w:cs="宋体"/>
          <w:i w:val="0"/>
          <w:iCs w:val="0"/>
          <w:caps w:val="0"/>
          <w:color w:val="666666"/>
          <w:spacing w:val="0"/>
          <w:sz w:val="18"/>
          <w:szCs w:val="18"/>
          <w:u w:val="none"/>
          <w:bdr w:val="none" w:color="auto" w:sz="0" w:space="0"/>
          <w:shd w:val="clear" w:fill="FFFFFF"/>
        </w:rPr>
        <w:t>去年此时，即将进入农历二月，基期价格较低，从同比来看，本周20种主要蔬菜平均价格上升</w:t>
      </w:r>
      <w:r>
        <w:rPr>
          <w:rFonts w:hint="eastAsia" w:ascii="宋体" w:hAnsi="宋体" w:eastAsia="宋体" w:cs="宋体"/>
          <w:i w:val="0"/>
          <w:iCs w:val="0"/>
          <w:caps w:val="0"/>
          <w:color w:val="666666"/>
          <w:spacing w:val="0"/>
          <w:sz w:val="19"/>
          <w:szCs w:val="19"/>
          <w:u w:val="none"/>
          <w:bdr w:val="none" w:color="auto" w:sz="0" w:space="0"/>
          <w:shd w:val="clear" w:fill="FFFFFF"/>
        </w:rPr>
        <w:t>11.3%。</w:t>
      </w:r>
    </w:p>
    <w:p w14:paraId="57648FA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348"/>
        <w:jc w:val="both"/>
        <w:rPr>
          <w:rFonts w:hint="default" w:ascii="Times New Roman" w:hAnsi="Times New Roman" w:cs="Times New Roman"/>
          <w:i w:val="0"/>
          <w:iCs w:val="0"/>
          <w:caps w:val="0"/>
          <w:color w:val="666666"/>
          <w:spacing w:val="0"/>
          <w:sz w:val="16"/>
          <w:szCs w:val="16"/>
          <w:u w:val="none"/>
        </w:rPr>
      </w:pPr>
      <w:r>
        <w:rPr>
          <w:rFonts w:hint="eastAsia" w:ascii="宋体" w:hAnsi="宋体" w:eastAsia="宋体" w:cs="宋体"/>
          <w:i w:val="0"/>
          <w:iCs w:val="0"/>
          <w:caps w:val="0"/>
          <w:color w:val="666666"/>
          <w:spacing w:val="0"/>
          <w:sz w:val="18"/>
          <w:szCs w:val="18"/>
          <w:u w:val="none"/>
          <w:bdr w:val="none" w:color="auto" w:sz="0" w:space="0"/>
          <w:shd w:val="clear" w:fill="FFFFFF"/>
        </w:rPr>
        <w:t>本周所监测的成品粮油、鲜牛肉、羊肉等其他价格保持稳定。</w:t>
      </w:r>
    </w:p>
    <w:p w14:paraId="62C962B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80AEA"/>
    <w:rsid w:val="68180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2025-03-10T08:43:00Z</dcterms:created>
  <dc:creator>赵</dc:creator>
  <cp:lastModifiedBy>赵</cp:lastModifiedBy>
  <dcterms:modified xsi:type="dcterms:W3CDTF">2025-03-10T08:43:32Z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43006F413313407DB81E16D86B253E0D_11</vt:lpwstr>
  </property>
  <property fmtid="{D5CDD505-2E9C-101B-9397-08002B2CF9AE}" pid="4" name="KSOTemplateDocerSaveRecord">
    <vt:lpwstr>eyJoZGlkIjoiOWUwOWY1OThjOTBmY2I1M2U5OGEyOWE4OWU3MTI0MDIiLCJ1c2VySWQiOiIzNzg0MjI1NjAifQ==</vt:lpwstr>
  </property>
</Properties>
</file>