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B5D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rPr>
          <w:rFonts w:hint="default" w:ascii="none" w:hAnsi="none" w:eastAsia="none" w:cs="none"/>
          <w:i w:val="0"/>
          <w:iCs w:val="0"/>
          <w:caps w:val="0"/>
          <w:color w:val="000000"/>
          <w:spacing w:val="0"/>
          <w:sz w:val="21"/>
          <w:szCs w:val="21"/>
          <w:u w:val="none"/>
          <w:bdr w:val="none" w:color="auto" w:sz="0" w:space="0"/>
          <w:shd w:val="clear" w:fill="FFFFFF"/>
        </w:rPr>
      </w:pPr>
      <w:r>
        <w:rPr>
          <w:rFonts w:hint="eastAsia" w:ascii="微软雅黑" w:hAnsi="微软雅黑" w:eastAsia="微软雅黑" w:cs="微软雅黑"/>
          <w:i w:val="0"/>
          <w:iCs w:val="0"/>
          <w:caps w:val="0"/>
          <w:color w:val="333333"/>
          <w:spacing w:val="0"/>
          <w:sz w:val="28"/>
          <w:szCs w:val="28"/>
          <w:u w:val="none"/>
          <w:bdr w:val="none" w:color="auto" w:sz="0" w:space="0"/>
          <w:shd w:val="clear" w:fill="FFFFFF"/>
        </w:rPr>
        <w:t>2025年张家口市政府工作报告</w:t>
      </w:r>
      <w:r>
        <w:rPr>
          <w:rFonts w:hint="eastAsia" w:ascii="微软雅黑" w:hAnsi="微软雅黑" w:eastAsia="微软雅黑" w:cs="微软雅黑"/>
          <w:i w:val="0"/>
          <w:iCs w:val="0"/>
          <w:caps w:val="0"/>
          <w:color w:val="333333"/>
          <w:spacing w:val="0"/>
          <w:sz w:val="28"/>
          <w:szCs w:val="28"/>
          <w:u w:val="none"/>
          <w:bdr w:val="none" w:color="auto" w:sz="0" w:space="0"/>
          <w:shd w:val="clear" w:fill="FFFFFF"/>
          <w:lang w:eastAsia="zh-CN"/>
        </w:rPr>
        <w:t>（</w:t>
      </w:r>
      <w:r>
        <w:rPr>
          <w:rFonts w:hint="eastAsia" w:ascii="微软雅黑" w:hAnsi="微软雅黑" w:eastAsia="微软雅黑" w:cs="微软雅黑"/>
          <w:i w:val="0"/>
          <w:iCs w:val="0"/>
          <w:caps w:val="0"/>
          <w:color w:val="333333"/>
          <w:spacing w:val="0"/>
          <w:sz w:val="28"/>
          <w:szCs w:val="28"/>
          <w:u w:val="none"/>
          <w:bdr w:val="none" w:color="auto" w:sz="0" w:space="0"/>
          <w:shd w:val="clear" w:fill="FFFFFF"/>
        </w:rPr>
        <w:t>全文</w:t>
      </w:r>
      <w:r>
        <w:rPr>
          <w:rFonts w:hint="eastAsia" w:ascii="微软雅黑" w:hAnsi="微软雅黑" w:eastAsia="微软雅黑" w:cs="微软雅黑"/>
          <w:i w:val="0"/>
          <w:iCs w:val="0"/>
          <w:caps w:val="0"/>
          <w:color w:val="333333"/>
          <w:spacing w:val="0"/>
          <w:sz w:val="28"/>
          <w:szCs w:val="28"/>
          <w:u w:val="none"/>
          <w:shd w:val="clear" w:fill="FFFFFF"/>
          <w:lang w:eastAsia="zh-CN"/>
        </w:rPr>
        <w:t>）</w:t>
      </w:r>
    </w:p>
    <w:p w14:paraId="4D09DF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政府工作报告——2025年1月21日在张家口市第十五届人民代表大会第七次会议上</w:t>
      </w:r>
      <w:bookmarkStart w:id="0" w:name="_GoBack"/>
      <w:bookmarkEnd w:id="0"/>
    </w:p>
    <w:p w14:paraId="27BA44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Style w:val="6"/>
          <w:rFonts w:hint="eastAsia" w:ascii="仿宋" w:hAnsi="仿宋" w:eastAsia="仿宋" w:cs="仿宋"/>
          <w:i w:val="0"/>
          <w:iCs w:val="0"/>
          <w:caps w:val="0"/>
          <w:color w:val="000000"/>
          <w:spacing w:val="0"/>
          <w:sz w:val="24"/>
          <w:szCs w:val="24"/>
          <w:u w:val="none"/>
          <w:bdr w:val="none" w:color="auto" w:sz="0" w:space="0"/>
          <w:shd w:val="clear" w:fill="FFFFFF"/>
        </w:rPr>
        <w:t>张家口市人民政府市长 李克良</w:t>
      </w:r>
    </w:p>
    <w:p w14:paraId="41E77C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仿宋" w:hAnsi="仿宋" w:eastAsia="仿宋" w:cs="仿宋"/>
          <w:i w:val="0"/>
          <w:iCs w:val="0"/>
          <w:caps w:val="0"/>
          <w:color w:val="000000"/>
          <w:spacing w:val="0"/>
          <w:sz w:val="24"/>
          <w:szCs w:val="24"/>
          <w:u w:val="none"/>
        </w:rPr>
      </w:pPr>
    </w:p>
    <w:p w14:paraId="276612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各位代表：</w:t>
      </w:r>
    </w:p>
    <w:p w14:paraId="15BD7D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现在，我代表市人民政府向大会报告工作，请予审议，并请市政协委员和列席人员提出意见。</w:t>
      </w:r>
    </w:p>
    <w:p w14:paraId="514D05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w:t>
      </w:r>
      <w:r>
        <w:rPr>
          <w:rStyle w:val="6"/>
          <w:rFonts w:hint="eastAsia" w:ascii="仿宋" w:hAnsi="仿宋" w:eastAsia="仿宋" w:cs="仿宋"/>
          <w:i w:val="0"/>
          <w:iCs w:val="0"/>
          <w:caps w:val="0"/>
          <w:color w:val="000000"/>
          <w:spacing w:val="0"/>
          <w:sz w:val="24"/>
          <w:szCs w:val="24"/>
          <w:u w:val="none"/>
          <w:bdr w:val="none" w:color="auto" w:sz="0" w:space="0"/>
          <w:shd w:val="clear" w:fill="FFFFFF"/>
        </w:rPr>
        <w:t>一、2024年工作回顾</w:t>
      </w:r>
    </w:p>
    <w:p w14:paraId="04DDF3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2024年，是张家口发展历程中极具挑战的一年。面对外部压力加大、内部困难增多、各类矛盾凸显的复杂严峻形势，我们始终坚持以习近平新时代中国特色社会主义思想为指导，全面落实党中央、国务院决策部署和省委、省政府工作要求，在市委坚强领导下，事不避难，逆势攻坚，倾心解遗，聚力发展，较好完成了市十五届人大六次会议确定的目标任务。全市地区生产总值增长4.6%，规上工业增加值增长3.9%，固定资产投资增长17.2%，社会消费品零售总额增长5%，居民人均可支配收入增长5.4%。</w:t>
      </w:r>
    </w:p>
    <w:p w14:paraId="7345AA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一）抓投资促需求，经济运行稳中向好重大项目支撑有力。实施省市重点项目303项，超额完成年度投资计划。中国联通怀来大数据创新产业园二期、国家华北区域应急救援中心等一批重大项目基本建成，总投资200亿元的中明算力中心项目当年签约、当年开工。获批“两重”“两新”建设项目27个，争取资金41.63亿元。乌拉哈达水利枢纽工程等81个增发国债项目全部如期开工，完成投资65.2亿元。全市固定资产投资增速全省第一。市场消费全面提振。入选国家一刻钟便民生活圈试点城市。争取消费品“以旧换新”政策资金3.79亿元，带动销售额32亿元。新改建乡镇商贸中心60个、县级物流配送中心4个，农村网络零售额增长60.8%，增速全省第一。外资外贸量质齐升。成功举办“驻华使节河北行”张家口新能源产业推介暨对接交流会。怀安县汽车及零部件产业集群获批省级外贸转型示范基地，沃尔沃电动汽车出口11万辆，出口金额190.9亿元。全市实际利用外资、进出口总值增速全省最高。金融供给显著增强。建立首贷续贷服务中心，市县两级举办政银企对接活动184次，引导金融机构创新推出23款金融产品，为各类市场主体新增贷款382.9亿元。新发放一般贷款利率下降1.28个百分点，居全省前列。政府性融资担保机构业务增长11.46%，在保余额连续4年全省最多。</w:t>
      </w:r>
    </w:p>
    <w:p w14:paraId="13BF9E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二）抓机遇多承接，重大战略纵深推进区域协作走深走实。引进落户央企二、三级子公司29家，吸纳京津技术合同成交额增长6.7%。京蔚高速、京新至京藏高速公路联络线建成通车，高铁与石家庄、西安、成都等重点城市实现直通畅达。北京信息科技大学张家口校区落地建设，5家京张合作医院入选京津冀医联体，环京县区二级以上养老机构与北京实现标准互通互认。冬奥效应持续放大。雪如意滑雪场建成运营，训练跳台、攀岩馆、顶峰餐厅等场馆功能拓展项目圆满完成，举办会展研学等活动500余项次，冬奥场馆从“一季热”走向“四季火”。成功申办2029年单板滑雪和自由式滑雪世界锦标赛，承办国际级国家级高水平雪上赛事数量连续3年全国第一。河北体院冰雪学院落户冬奥村。崇礼入选全国“冰雪旅游首选目的地”。文体旅游融合并进。编制京张体育文化旅游带总体策划，实施重点项目101个，官厅服务区成为全省首个3A级景区服务区。建立京西旅游大联盟，与北京联合发布体文旅线路26条，共同举办京张全季体育旅游嘉年华等系列活动172场次。开通全国首条跨省低空冰雪文旅专线，我市连续两年上榜“冰雪旅游十佳城市”。</w:t>
      </w:r>
    </w:p>
    <w:p w14:paraId="2A0EB9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三）抓创新育集群，转型升级步伐坚实科技创新势能强劲。享受研发费用加计扣除政策企业户数和优惠金额持续增长。市属国企研发投入强度5.43%，全省第一。牵头组建“河北省葡萄产业创新联合体”，成立全省首家科技创新金融协作服务联盟。青鸟消防被认定为国家级企业技术中心。新增国家科技型中小企业419家、专精特新“小巨人”企业4家，增速均居全省第一。重点产业聚链成群。数据中心算力规模达到2.91万P，全省第一，“绿电聚合供应”模式入选全国一体化算力网应用优秀案例。新增可再生能源装机600万千瓦，张北至胜利1000千伏特高压工程正式投运，可再生能源终端消费占比达到42%，跻身国际一流行列。氢能产业链供应链质量联动提升项目入选全国百个质量强链重点项目清单。张煤机世界首台套8兆瓦超长运距智能刮板输送装备成功下线。京西智行荣登全球“独角兽”榜，引进汽车零部件企业12家，生产整车16.98万辆，增长74%。县域经济加快发展。新增“领跑者”企业8家、“共享工厂”9家，纳入省监测的19个特色产业集群营业收入预计增长20%以上，增速全省第一。宣化岩土工程装备产业集群被工信部认定为国家级中小企业特色产业集群。</w:t>
      </w:r>
    </w:p>
    <w:p w14:paraId="36EA15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四）抓改革拓开放，动力活力加速释放改革攻坚多点突破。实施重点改革事项232项，争列国家和省级改革试点122项。组建市数字产业发展集团，重组成立市体文旅集团。制定公共数据资源授权运营管理办法，累计归集各类数据超2000亿条。省级及以上开发区实现“管委会+公司”运营模式全覆盖。农村集体经营性建设用地入市改革试点工作全省领先。营商环境不断优化。13个“高效办成一件事”落地实施，100个“无证明办事”应用场景成功上线，创新打造了“小张帮您办”服务品牌。“双盲”评审实现“应盲尽盲、应异尽异”。12345热线解决企业和群众诉求99.1万件。“事先告知+到期提醒+全程代办”信用修复等73项典型经验在全国全省复制推广。新增减税降费及退税16.4亿元，惠及经营主体9.57万户次。招商引智成果丰硕。举办开发区和会展业招商推介会等重点招商活动14场，签约5000万元以上产业项目204个，其中省外项目占比达到61.3%。新增落地项目196个，完成投资111.2亿元。一体推进“招才、育才、留才”，全市省级以上高层次人才达到402名。民营经济活力迸发。扎实开展民营企业服务活动，新登记民营经营主体6.49万户。民间投资增长29.1%，增速全省第一。凯悦大部件制造等4家企业入围河北民营企业100强。华泰矿冶、新烨工程等11家企业产品填补国内空白，万丰冶金、秦淮数据等12家企业市场占有率全国第一。</w:t>
      </w:r>
    </w:p>
    <w:p w14:paraId="159133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（五）抓治理优环境，生态质效持续巩固蓝天白云常驻。全市P M2.5平均浓度19微克/立方米，优良天数比率90.7%，预计空气质量综合指数在全国168个重点城市中位列第12名，是北方地区连续6年唯一进入前20的城市。河流淖泊长清。开展生态补水1.34亿立方米，建成幸福河湖22条（个），永定河怀来段入选水利部优秀幸福河湖典型案例。国省考监测断面水质达标率、优良率均为100%。蔚县壶流河等3个国家湿地公园试点完成验收，坝上闪电河、康保康巴诺尔2处湿地获评全省首批“鸟类天堂”。绿色底蕴浓厚。完成营造林128.1万亩，治理退化草原76.5万亩。创建“无废细胞”400个，修复历史遗留废弃矿山8422亩，治理水土流失面积100平方公里。全市单位G D P能耗累计下降26%，超额完成“十四五”目标任务。碳达峰试点城市建设取得积极成效，在全国工作推进会上作典型发言。</w:t>
      </w:r>
    </w:p>
    <w:p w14:paraId="59C585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六）抓振兴强三农，城乡融合加力提速现代农业扩模提质。完成高标准农田建设26万亩，新增设施种植业10万亩，创建现代示范农场101家，实施农产品加工项目112个，张北马铃薯纳入农业农村部农业品牌精品培育计划，“张杂谷13号”等3个特色作物品种入选全国农业主导品种。农村环境更加宜居。改造农村厕所6611座，完成242个村庄生活污水治理，创建省级和美乡村90个。建设改造农村公路845公里，张北草原天路入选全国“四好农村路”高质量发展典型案例。脱贫成果巩固拓展。实施千万元以上帮扶产业项目69个，总投资32.49亿元，项目数量和资金规模保持全省第一。脱贫人口人均纯收入持续增长。城镇品质明显提升。全市首部“多规合一”国土空间总体规划获批落地。实施新型城镇化项目235个，建成“口袋公园”19个，新增园林绿地面积107万平方米，桥东工业文化主题公园等4个项目获评“河北省城市更新范例”。</w:t>
      </w:r>
    </w:p>
    <w:p w14:paraId="74384E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七）抓民生办实事，社会事业繁荣发展就业服务更有温度。获批省级人力资源服务产业园，建成全省唯一的冰雪人才市场，新建零工市场20个、零工驿站190个，发放就业补助1.82亿元，帮扶重点群体2.4万人次，城镇新增就业5.2万人。社会保障坚强有力。社会保险覆盖面不断扩大，救助标准稳步提高，基本医疗保险参保率全省第一。筹集保障性租赁住房2270套，改造老旧小区41个，年度“保交楼”“保交房”项目全部交付，799户灾后农房恢复重建圆满完成。公共服务扩容增效。24所寄宿制示范校全部投用。新增三级医院2家，二甲医院县域覆盖率达到100%。创建省级示范性标准化托育机构6家，县乡村三级养老服务网络实现全覆盖。人均预期寿命达到79.49岁，高于全国全省平均水平。群众利益有效维护。集中整治群众身边不正之风和腐败问题，办成了一批群众可感可及的实事，为5952名农民工追偿欠薪1.12亿元，不动产首次登记取得突破性进展，转移登记办证量全省最多。24项民生工程全部提前完成。社会环境安全稳定。财税金融、政府债务、房地产等领域风险防控有力有效，扫黑除恶斗争常态化开展，信访形势持续向好，食品药品安全更有保障，生产安全平稳有序，平安张家口建设迈向更高水平。</w:t>
      </w:r>
    </w:p>
    <w:p w14:paraId="379BE2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八）抓作风提效能，政府建设全面加强扎实开展党纪学习教育，自觉“学纪、知纪、明纪、守纪”，严格执行中央八项规定及其实施细则精神，认真整改巡视、巡察、审计、督察等反馈问题，廉洁政府建设得到新加强。自觉接受人大法律监督、工作监督和政协民主监督，250件人大代表建议、418件政协提案全部办复，法治政府建设取得新成效。积极推动整体工作争一流、核心工作当冠军，推进项目谋划总量、招商引资实效、营商环境标准、重点风险化解、消费优化升级、生产要素保障“六个突破”，求真务实、真抓实干的劲头不断增强，效能政府建设迈上新台阶。国防动员、双拥共建扎实开展，退役军人服务保障更加有力。民族宗教、审计统计、新闻出版广电、外事侨务、史志档案、气象地震、援藏援疆等工作成效明显，工会、妇女儿童、青少年、老龄、残疾人、红十字等事业取得新进步。各位代表！看似寻常最奇崛，成如容易却艰辛。过去一年，我们面临的困难比预想的要多，取得的成绩和突破比预想的要好，办成了许多过去想办而没有办成的大事。这些成绩的取得，根本在于以习近平同志为核心的党中央掌舵领航，根本在于习近平新时代中国特色社会主义思想科学指引，是省委、省政府高度重视、坚强领导的结果，是市委团结带领全市人民攻坚克难、共同奋斗的结果，是市人大、市政协和社会各界有效监督、鼎力支持的结果。在此，我代表市人民政府向全市人民，向所有关心支持张家口发展的同志们、朋友们，表示衷心的感谢！在总结成绩的同时，我们也清醒认识到：经济持续回升向好的基础还不牢固，新旧动能转换不快，民间投资支撑不足，风险隐患仍然较多，民生领域还有欠账，生态环境保护修复任重道远，统筹债务化解和保障建设资金压力较大，政府系统部分干部思想解放不够、改革意识不强、敢闯敢试的动力不足。我们将直面问题、知难而进，采取有效措施、切实加以解决。</w:t>
      </w:r>
    </w:p>
    <w:p w14:paraId="58E745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Style w:val="6"/>
          <w:rFonts w:hint="eastAsia" w:ascii="仿宋" w:hAnsi="仿宋" w:eastAsia="仿宋" w:cs="仿宋"/>
          <w:i w:val="0"/>
          <w:iCs w:val="0"/>
          <w:caps w:val="0"/>
          <w:color w:val="000000"/>
          <w:spacing w:val="0"/>
          <w:sz w:val="24"/>
          <w:szCs w:val="24"/>
          <w:u w:val="none"/>
          <w:bdr w:val="none" w:color="auto" w:sz="0" w:space="0"/>
          <w:shd w:val="clear" w:fill="FFFFFF"/>
        </w:rPr>
        <w:t>       二、2025年工作安排</w:t>
      </w:r>
      <w:r>
        <w:rPr>
          <w:rFonts w:hint="eastAsia" w:ascii="仿宋" w:hAnsi="仿宋" w:eastAsia="仿宋" w:cs="仿宋"/>
          <w:i w:val="0"/>
          <w:iCs w:val="0"/>
          <w:caps w:val="0"/>
          <w:color w:val="000000"/>
          <w:spacing w:val="0"/>
          <w:sz w:val="24"/>
          <w:szCs w:val="24"/>
          <w:u w:val="none"/>
          <w:bdr w:val="none" w:color="auto" w:sz="0" w:space="0"/>
          <w:shd w:val="clear" w:fill="FFFFFF"/>
        </w:rPr>
        <w:t>2025年政府工作的总体要求是：坚持以习近平新时代中国特色社会主义思想为指导，全面贯彻党的二十大和二十届二中、三中全会精神，深入贯彻习近平总书记重要讲话精神，认真落实党中央决策部署和省委、市委工作要求，坚持稳中求进工作总基调，完整准确全面贯彻新发展理念，积极服务和融入新发展格局，以深入推进京津冀协同发展为主攻方向，以发展后奥运经济为牵引，以建成“首都两区”为支撑，以加快建设京张体育文化旅游带和可再生能源示范区为抓手，着力扩大有效需求和高水平对外开放，因地制宜发展新质生产力，加快建设现代化产业体系，更好统筹发展和安全，抓改革、求突破，争一流、当冠军，稳定预期，激发活力，推动经济持续回升向好，努力交出高质量发展优异答卷，为奋力谱写中国式现代化建设河北篇章作出新的更大贡献。今年经济社会发展的主要预期目标是：地区生产总值增长5%左右，一般公共预算收入增长3%左右，规上工业增加值增长5.5%左右，固定资产投资增长6%左右，社会消费品零售总额增长5%左右，居民人均可支配收入增长5%左右。落实总体要求，实现预期目标，需要把握好四个方面原则：一是坚持“稳健”为基。面对复杂多变的内外环境，坚持“稳中求进、以进促稳”，有效统筹做优增量和盘活存量、提升质量和做大总量、培育新动能和更新旧动能，稳预期、稳增长、稳就业，推动经济乘风破浪、行稳致远。二是坚持“改革”为先。紧盯制约和影响发展的关键问题，谋划一批牵引性强、撬动力大的改革举措，在多难困境中积极探索推进工作最佳路径，在激烈竞争中努力寻求突破瓶颈最优方案。三是坚持“务实”为本。少说多做，力戒空谈，以争取资金多少论英雄，以项目能否落地看成败，以落实效率效果见高低。四是坚持“担当”为要。解决问题不推诿、遇到困难不逃避、矛盾面前不畏缩，急群众之急、解基层之难，以攻坚的勇气、争先的志气，奋力开创各项事业新局面。</w:t>
      </w:r>
    </w:p>
    <w:p w14:paraId="1CF880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Style w:val="6"/>
          <w:rFonts w:hint="eastAsia" w:ascii="仿宋" w:hAnsi="仿宋" w:eastAsia="仿宋" w:cs="仿宋"/>
          <w:i w:val="0"/>
          <w:iCs w:val="0"/>
          <w:caps w:val="0"/>
          <w:color w:val="000000"/>
          <w:spacing w:val="0"/>
          <w:sz w:val="24"/>
          <w:szCs w:val="24"/>
          <w:u w:val="none"/>
          <w:bdr w:val="none" w:color="auto" w:sz="0" w:space="0"/>
          <w:shd w:val="clear" w:fill="FFFFFF"/>
        </w:rPr>
        <w:t>       做好今年工作，重点抓好八个方面：</w:t>
      </w:r>
    </w:p>
    <w:p w14:paraId="6C9ACA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一）深化协同发展，积极培大育强增长引擎密切科技产业协同协作。实施创新成果转化“双百工程”，布局一批概念验证和中试示范平台，推进雄安未来之城场景汇落地应用，促成与京津科技合作项目20项以上。跟进落实研发费用加计扣除等普惠政策，支持建立更多“链主”企业牵头的产业创新联合体，培育创新型中小企业100家、专精特新“小巨人”企业2家。大力引进在京央企二、三级子公司或创新业务板块，努力实现落地一个企业、形成一个链条、壮大一个产业。深化文体旅游互联互补。加快建设京张体育文化旅游带，接续实施冬奥场馆业态拓展改造，大力发展赛事、会议会展、旅游、研学“四型经济”，承办举办国际国内高水平赛事15项以上，力争会议会展活动数量翻一番。积极创建国家历史文化名城，推进长城国家文化公园建设，开展中华文明探源研究，实施好“考古中国”项目，让张垣文化用起来、活起来、亮起来。携手北京打造好京蔚高速旅游场景，改建旅游风景道100公里，打造一批国内一流旅游研学基地，做优“悦行冬奥路”“骑遇京张”“长城人家”等特色品牌，旅游接待突破1亿人次。推动公共服务共建共享。加快推进北京信息科技大学张家口校区、北医三院崇礼院区等重点项目，深化京张医联体建设，谋划打造一批环京康养示范项目。优化调整宁远机场航线，扎实推进太锡铁路建设，大力发展通用航空和低空经济，推动区域交通物流降本提质增效。加强与京津相关部门常态化沟通对接和各类商务活动的合作举办，促进人流、物流、信息流等要素有序流动。</w:t>
      </w:r>
    </w:p>
    <w:p w14:paraId="4F8FE8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二）扩大有效需求，持续巩固经济向好态势积极争取政策资金。紧盯中央预算内投资、专项债、超长期特别国债等支持领域，动态跟踪国家政策导向、资金投向、项目指向，结合“十五五”规划编制，科学谋划储备一批打基础、利长远的大项目、好项目，切实做到规划等政策、项目等资金。落实好支持小微企业融资协调、城市房地产融资协调、常态化政银企对接“三项机制”，推广无还本续贷政策，充分利用政策性、开发性金融工具，加快推进公募RE I T s等融资项目落地实施，增强金融对主导产业、重点项目、普惠民生等重点领域和薄弱环节的支撑力度。持续挖掘消费潜力。实施消费提振专项行动，加力扩围落实“两新”政策。创新多元化消费场景，扩大文旅、健康、养老、托幼、家政、数字等服务消费，发展首发经济、冰雪经济、银发经济，打造更多新的消费增长点。实施县域商业建设行动，新改建2个县级物流配送中心、28个乡镇商贸中心。加快特色商圈、“一刻钟便民生活圈”建设，打造一批重点电商企业和园区，实现“一县一特色、一区一亮点”。保持投资稳定增长。把抓有效投资、上优质项目作为主攻方向，推动张家口烟厂易地技术改造、河北建投云计算产业基地等重大项目如期开工，加快中明算力中心、康保可再生能源制氢和液化工厂等项目建设进度，力促省市重点项目完成投资300亿元以上。高质高效推进以乌拉哈达水利枢纽工程为代表的政策性资金项目建设。完善政府和社会资本合作新机制，引导民间投资更多进入交通、能源、水利、城建、环保等重点行业，进一步优化投资结构、激发投资活力。</w:t>
      </w:r>
    </w:p>
    <w:p w14:paraId="521969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三）壮大核心产业，加快构建现代产业体系大力发展数字经济。紧密对接京津冀算力需求，推动27个在建项目、30个投运项目达产增效，继续引进落地一批“存算一体、训推一体”数据中心，投运标准机柜突破60万架，算力规模达到5万P以上，智算占比超过70%。加快数字服务产业基地建设。扎实开展算电协同、算力监测调度国家试点。搭建数据流通可信空间，加大产业发展、民生保障、城市治理等12个领域“数据要素·”应用场景开发力度，孵化一批行业应用大模型，将更多数字成果转化为可感可知、普惠共享的“新图景”。做优做强清洁能源。扎实做好老旧风场升级改造，实施“千乡万村驭风行动”和开发区分布式新能源试点，可再生能源装机规模达到4300万千瓦。谋划建设三端柔性直流示范工程，开工建设大同—怀来—天津北1000千伏特高压等输变电工程。全力推进尚义抽水蓄能项目建设，做好崇礼常峪口等4个新纳规抽水蓄能项目前期工作，新增储能装机50万千瓦。加快氢能在冶金等领域示范应用，争创国家级氢能产业创新中心，推动康保至曹妃甸输氢管道张家口段尽早开工。持续拓展绿色电力应用场景，可再生能源终端消费占比达到45%。培育壮大冰雪产业。全面落实国家《关于以冰雪运动高质量发展激发冰雪经济活力的若干意见》，大力推动81项对标提升举措落地见效。深入开展冰雪运动“三进”活动，持续激发群众参与冰雪运动热情。加快提升2个冰雪产业园区能级，签约、落地、投产冰雪产业项目各5个以上。建好用好冰雪文化博物馆和冬奥主题文化展馆，提升“吃住行游购娱”配套服务水平，打造具有国际影响力的冰雪经济集聚区。提档升级装备制造。全力推动南山汽车产业基地对外招商与战略合作，积极构建“燃油车＋电动车＋混动车”多点支撑、相互补充的发展格局。强化与省内及京津车企的产业配套，新签约汽车零部件项目10个以上，更好融入全省新能源和智能网联汽车集群。延伸发展数据储存、网络通信、智能硬件等设备制造和组装产业。积极引进发电机、电池片、逆变器等新能源产业配套零部件企业落户。支持煤矿机械、工程装备等制造企业设备更新、工艺升级。重点企业工业设备上云率达到28%。</w:t>
      </w:r>
    </w:p>
    <w:p w14:paraId="30AE63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四）深化改革开放，不断增强发展内生动力开拓蹄疾步稳的改革场景。围绕市委十二届八次全会明确的改革任务，谋划推出一批“小切口、大撬动”改革举措，争取更多国家和省级改革试点。加强国有资产管理监督，加快市属国企市场化、实体化转型，高质量完成国企改革深化提升行动。深化零基预算改革，强化重大战略和基本民生保障。加大培育力度，推动企业高质量上市。争取省级二轮土地到期延包试点，发展壮大新型农村集体经济。深化供销社综合改革，更好服务“三农”、联农共富。打造近悦远来的营商环境。借鉴国内外先进经验做法，制定针对性改进提升措施。深化“高效办成一件事”改革，拓展“幸福张家口”A P P服务功能，大力推行便民惠企落地码等掌上便民措施，新增“无证明”场景50个以上。深化“双盲”改革，建设交易中心场内“无感见证预警”系统，营造更加公平公正的市场环境。开展规范涉企执法专项行动，集中整治乱收费、乱罚款、乱检查、乱查封。加大助企帮扶力度，完善政企常态沟通交流机制，着力解决拖欠企业账款问题，帮助民营企业和个体工商户渡难关、添活力，用政府的贴心服务留住青山、赢得未来。突出精准务实的招商导向。广泛动员包括各级人大代表、政协委员在内的各界人士，举全市之力打好招商引资主动仗、持久战。瞄准京津、长三角、粤港澳大湾区等重点区域，优化产业招商图谱、完善目标企业清单，深入开展产业链招商、场景招商、委托招商，积极探索域外资本招商，精准引进一批产业链头部企业和重大项目。紧盯资金到位、项目开工、投产运营，强化全生命周期服务和要素保障，当年签约项目落地率不低于35%，以招商引资的累累硕果为高质量发展蓄势赋能。构建多元联动的开放格局。实施服务企业出海行动，精准落实新版退税政策。扩大“1+ N”跨境电商覆盖面，支持本土企业围绕特色产品开展跨境电商业务。积极发展外综服平台、海外仓等新业态，新增外贸企业45家以上，争创省级外贸示范基地2家。健全人才培养、引进、评价、成果赋权等制度机制，吸引各类人才汇聚张垣。深度融入共建“一带一路”，拓展国际友城“朋友圈”，强化与“张库大道”沿线国家交往，实现更大范围、更深层次互利共赢。</w:t>
      </w:r>
    </w:p>
    <w:p w14:paraId="7FBA3A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五）建好首都两区，着力提升生态环境质量打好污染防治攻坚战。深化空气质量持续改善行动。严格落实河湖长制，接续开展白河流域总氮防控攻坚，国省考监测断面Ⅲ类及以上水质占比达到100%，县级以上饮用水源水质达标率稳定在100%。实施土壤污染源头防控行动，加快“无废城市”创新试点建设，全面完成历史遗留废弃矿山生态修复治理任务。强化生态环境执法监管，以零容忍态度查处环境违法行为。打好生态修复保卫战。健全生态环境分区管控制度，动态更新准入清单。加快完善美丽张家口建设体系，积极争取国家美丽城市试点。深入推进“三北”六期工程，实施营造林101.7万亩，治理退化草原25万亩。深化拓展密云水库、官厅水库上游联防联建联治成果，加强洋河等重点流域生态修复。持续巩固地下水超采综合治理成效。扎实推进察汗淖尔、安固里淖等天然淖泊保护修复，不断提升生物多样性保护水平。打好低碳转型持久战。围绕碳达峰试点城市建设，深化煤电等行业领域节能降碳，推动重点行业环保绩效创A，创建省级绿色工厂2家以上。大力倡导简约适度、绿色低碳生活方式，深入开展节约型机关、绿色家庭、绿色学校、绿色社区、绿色商场等创建行动。有序推进林业碳汇项目开发，全力打造“两山”转化示范样板。</w:t>
      </w:r>
    </w:p>
    <w:p w14:paraId="1EEB50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六）促进乡村振兴，全面推动城乡融合发展提升农业产业水平。严格落实粮食安全和耕地保护责任，持续实施高标准农田建设项目，改造提升盐碱耕地3万亩，粮食种植面积和产量分别稳定在700万亩、200万吨以上。大力发展绿色农业、设施农业、品牌农业、数字农业，持续推进“一县一品”建设，规模以上农产品加工企业发展到115家，争创省级“净菜进京”示范基地10家以上。全面提升种业科技创新能力、企业竞争能力和市场监管能力，打造全国一流种业强市。积极发展乡村旅游、休闲康养等新业态，促进农村一二三产业融合发展。加快和美乡村建设。深化运用“千万工程”经验，统筹推进“四好农村路”建设、农村厕所改造、生活垃圾收运处置和生活污水治理，创建省级和美乡村100个，新打造1个省级和美乡村重点片区。健全常态化防止返贫监测帮扶机制，精准落实产业就业帮扶政策，坚决守住不发生规模性返贫致贫底线。创新乡村治理，推进移风易俗，涵养文明乡风、良好家风、淳朴民风。推动城市更新焕新。坚持“先体检、后更新”，加快老化燃气管道改造，实施城市生命线安全工程建设，改造老旧小区34个。坚决落实“四个取消、四个降低、两个增加”，扎实推进商品房销售制度改革。加速推进充电桩规划建设，全力打造高效、便捷、安全的充电基础设施网络。加强城市精细管理，统筹开展交通秩序、空中线缆、小区物业、电动自行车全链条安全隐患等整治行动，建设充满烟火气的品质社区。增强县域经济实力。实施县域特色产业集群龙头企业领跑、共享智造突破、科技创新赋能、精准延链强群、质量标准提升、集群业态优化“六大行动”，新增“领跑者”企业5家以上、“共享工厂”10家以上。深化开发区“八个一”建设，积极引进投融资平台、科技创新战略合作单位，加快布局一批新基建项目。推动县城扩容提质，实施新一轮农业转移人口市民化行动，让城乡距离更近、环境更美、生活更好。</w:t>
      </w:r>
    </w:p>
    <w:p w14:paraId="498A56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七）增进民生福祉，有效提高人民生活品质多措并举促进就业创业。制定重点领域、重点行业、城乡基层和中小微企业就业行动方案，促进高校毕业生、脱贫人口、农民工等重点群体就业，强化残疾人等就业困难人员帮扶，加强职业技能培训，积极拓展京津劳务市场，打造就业公共服务“15分钟服务圈”，确保零就业家庭动态清零，城镇新增就业5万人左右。深入推进根治欠薪工作，依法维护劳动者权益。优先优质建设教育强市。实施新时代立德树人工程，全面提升思政教育水平。优化公办幼儿园布局结构，增加普惠托育供给。新改建义务教育学校7所，争创全国基础教育改革实验区。创建省级特色高中不少于3所，加快打造具有区域竞争力和示范性的优质高中。深化产教融合、职普融通，调整优化职业院校专业设置，提升职业教育水平。引导规范民办教育发展。凝神聚力守护人民健康。推动市传染病医院新院区、北方学院附属第一医院洋河院区等项目建设完工。统筹城市医疗集团、紧密型县域医共体建设，促进优质医疗资源扩容下沉，打造一批重点乡镇卫生院和社区医院。加快中医药传承创新发展，建立京西北中医院专科联盟，实现乡镇社区“国医堂”全覆盖。兜住兜准兜牢社会保障。聚力办好民生实事，接续实施民生工程。推进社保扩面提质，推动灵活就业人员、农民工、新就业形态人员等群体参保。加大城乡低保、特困人员、孤寡老人、困境儿童等保障救助力度，提高残疾人两项补贴标准。深入实施全民参保计划，加强医保基金使用常态化监管。完善生育支持政策。开展农村养老服务提质、社区养老设施增效、公办养老机构提升三大行动，建设家庭养老床位2000张，示范性日间照料机构达到120家。筹集保障性安居房5724套，更好满足新市民、青年人等群体住房需求。</w:t>
      </w:r>
    </w:p>
    <w:p w14:paraId="70F91F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rPr>
          <w:rFonts w:hint="eastAsia" w:ascii="仿宋" w:hAnsi="仿宋" w:eastAsia="仿宋" w:cs="仿宋"/>
          <w:i w:val="0"/>
          <w:iCs w:val="0"/>
          <w:caps w:val="0"/>
          <w:color w:val="000000"/>
          <w:spacing w:val="0"/>
          <w:sz w:val="24"/>
          <w:szCs w:val="24"/>
          <w:u w:val="none"/>
        </w:rPr>
      </w:pPr>
      <w:r>
        <w:rPr>
          <w:rFonts w:hint="eastAsia" w:ascii="仿宋" w:hAnsi="仿宋" w:eastAsia="仿宋" w:cs="仿宋"/>
          <w:i w:val="0"/>
          <w:iCs w:val="0"/>
          <w:caps w:val="0"/>
          <w:color w:val="000000"/>
          <w:spacing w:val="0"/>
          <w:sz w:val="24"/>
          <w:szCs w:val="24"/>
          <w:u w:val="none"/>
          <w:bdr w:val="none" w:color="auto" w:sz="0" w:space="0"/>
          <w:shd w:val="clear" w:fill="FFFFFF"/>
        </w:rPr>
        <w:t>       （八）统筹发展安全，全力维护社会和谐稳定筑牢安全发展防线。深刻汲取安全生产事故教训，以坚如磐石的决心砸实“监管、检查、整改、验收、督导”责任链条，深化安全生产治本攻坚三年行动，坚定不移推进危化品、道路交通、矿山、建筑施工、燃气、消防、工贸、特种设备、文化旅游、电力能源等重点行业领域专项整治。切实加强食品药品安全监管。统筹抓好防汛抗旱、地质灾害防治、森林草原防灭火等工作，矢志不渝守护好人民群众生命财产安全。筑牢风险防范屏障。坚持市场化导向，用好房地产融资“白名单”政策，稳妥化解房地产领域风险。推进中小金融机构改革化险，严厉打击非法金融活动。用好国家化债支持政策，积极化解存量债务，坚决遏制新增隐性债务，守住不发生区域性系统性风险的底线。筑牢社会治理根基。坚持和发展新时代“枫桥经验”，推进信访工作法治化，大力开展矛盾纠纷多元化解和信访难题攻坚，严防发生极端案件。加强社会治安防控体系建设，常态化开展扫黑除恶斗争，依法严厉打击违法犯罪行为，让发展更安全、社会更安定、人民更安宁。支持国防和军队现代化，加强国防动员和后备力量建设，强化退役军人服务保障，巩固发展军政军民团结。充分发挥工会、共青团、妇联等人民团体桥梁纽带作用，推进青年友好型城市建设。扎实做好民族宗教、新闻出版广电、外事侨务、气象地震、援藏援疆、妇女儿童、青少年、老龄、残疾人、红十字等工作。政贵在行，事成于实。全市政府系统将知重而担、知责而行，坚定当好执行者、行动派、实干家，努力建设人民满意政府。永葆政治本色。深刻领悟“两个确立”的决定性意义，增强“四个意识”、坚定“四个自信”、做到“两个维护”，坚持用习近平新时代中国特色社会主义思想凝心铸魂，不折不扣推动习近平总书记对张家口工作重要指示精神落地落实。坚定厉行法治。持续健全政府规章制度，完善重大行政决策程序，依法接受人大及其常委会法律监督和工作监督，自觉接受政协民主监督和各方面监督，确保政府工作始终在法治轨道上运行。强化末端落实。坚持把各项工作责任量化清楚、标准界定清楚、要求梳理清楚，分解到县区部门、压实到各个岗位、量化到具体个人，紧扣关键环节调度、紧跟难点堵点督导、紧盯工作实绩问效，切实打通末梢执行“最后一公里”。恪守清正廉洁。坚持全面从严治党，锲而不舍落实中央八项规定精神，扎实推进巡视巡察及审计、统计、环保等督察检查反馈问题整改和成果运用，落实整治形式主义为基层减负长效机制，坚持过紧日子，兜牢“三保”底线，确保把资金用在发展关键处、民生紧要处。各位代表！风正时济，自当破浪前行；任重道远，更需快马加鞭。让我们更加紧密地团结在以习近平同志为核心的党中央周围，在省委、省政府和市委坚强领导下，解放思想、守正创新，拼搏进取、担当作为，为奋力谱写中国式现代化建设河北篇章贡献新的更大力量！</w:t>
      </w:r>
    </w:p>
    <w:p w14:paraId="6FA59DD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0184F"/>
    <w:rsid w:val="1B8056AC"/>
    <w:rsid w:val="40D0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2025-03-12T02:11:00Z</dcterms:created>
  <dc:creator>赵</dc:creator>
  <cp:lastModifiedBy>赵</cp:lastModifiedBy>
  <dcterms:modified xsi:type="dcterms:W3CDTF">2025-03-12T08:49:05Z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5A3FC2D549304160BFF56E268CE6CDE6_11</vt:lpwstr>
  </property>
  <property fmtid="{D5CDD505-2E9C-101B-9397-08002B2CF9AE}" pid="4" name="KSOTemplateDocerSaveRecord">
    <vt:lpwstr>eyJoZGlkIjoiOWUwOWY1OThjOTBmY2I1M2U5OGEyOWE4OWU3MTI0MDIiLCJ1c2VySWQiOiIzNzg0MjI1NjAifQ==</vt:lpwstr>
  </property>
</Properties>
</file>