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TipoCavo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Categoria, Velocità, Lunghezza, Isolamento, Produttore, Resistenza)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Cavo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ID_TipoCavo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DataInstallazione, ID_RipartiLinea, </w:t>
      </w:r>
      <w:r w:rsidDel="00000000" w:rsidR="00000000" w:rsidRPr="00000000">
        <w:rPr>
          <w:rtl w:val="0"/>
        </w:rPr>
        <w:t xml:space="preserve">ID_Cliente)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PercorsoCliente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ID_Cavo, ID_RipartiLinea, ID_Centrale, ID_Modem, ID_Antenna)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Attivazione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DataRichiesta, ID_Tecnico, Stato, </w:t>
      </w:r>
      <w:r w:rsidDel="00000000" w:rsidR="00000000" w:rsidRPr="00000000">
        <w:rPr>
          <w:rtl w:val="0"/>
        </w:rPr>
        <w:t xml:space="preserve">ID_PercorsoCliente)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ff00"/>
        </w:rPr>
      </w:pPr>
      <w:r w:rsidDel="00000000" w:rsidR="00000000" w:rsidRPr="00000000">
        <w:rPr>
          <w:b w:val="1"/>
          <w:rtl w:val="0"/>
        </w:rPr>
        <w:t xml:space="preserve">Competenza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AreaTecnica,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Tecnico-Competenza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ID_Tecnico,</w:t>
      </w:r>
      <w:r w:rsidDel="00000000" w:rsidR="00000000" w:rsidRPr="00000000">
        <w:rPr>
          <w:b w:val="1"/>
          <w:rtl w:val="0"/>
        </w:rPr>
        <w:t xml:space="preserve"> ID_Competenza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Guasto-Competenza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ID_Guasto, ID_Competenza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Attivazione-Competenza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ID_Attivazione, ID_Competenza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Guasto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TipoGuasto, </w:t>
      </w:r>
      <w:r w:rsidDel="00000000" w:rsidR="00000000" w:rsidRPr="00000000">
        <w:rPr>
          <w:rtl w:val="0"/>
        </w:rPr>
        <w:t xml:space="preserve">Dettagli,</w:t>
      </w:r>
      <w:r w:rsidDel="00000000" w:rsidR="00000000" w:rsidRPr="00000000">
        <w:rPr>
          <w:rtl w:val="0"/>
        </w:rPr>
        <w:t xml:space="preserve"> DataRilevazione, Stato, Priorità, </w:t>
      </w:r>
      <w:r w:rsidDel="00000000" w:rsidR="00000000" w:rsidRPr="00000000">
        <w:rPr>
          <w:rtl w:val="0"/>
        </w:rPr>
        <w:t xml:space="preserve">ID_PercorsoCliente)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Tecnico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Nome, Cognome, ID_Territorio, Disponibilità, TipoContratto, DataAssunzione, NumeroTelefono, Email)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Attivazione-Tecnico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ID_Attivazione, ID_Tecnico)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Guasto-Tecnico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ID_Guasto, ID_Tecnico)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Centrale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Nome, Indirizzo, Stato, ID_Territorio)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RipartiLinea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Capacità, Stato, ID_Centrale, DataAttivazione)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Territorio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Nome, PercentualeCopertura, Stato, Provincia, Regione)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DinamicIP, Assegnato, DataAssegnazione)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Modem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ID_TipoModem, ID_Cavo, Protocollo, Stato, ID_IP, Modello, Marca, ID_Cliente)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TipoModem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Tipo, Velocità, Autoinstallante)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Dati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BandaMinimaGarantita, BandaMassima, </w:t>
      </w:r>
      <w:r w:rsidDel="00000000" w:rsidR="00000000" w:rsidRPr="00000000">
        <w:rPr>
          <w:rtl w:val="0"/>
        </w:rPr>
        <w:t xml:space="preserve">ConsumoMedio</w:t>
      </w:r>
      <w:r w:rsidDel="00000000" w:rsidR="00000000" w:rsidRPr="00000000">
        <w:rPr>
          <w:rtl w:val="0"/>
        </w:rPr>
        <w:t xml:space="preserve"> (in GB), CostoAttivazione, CostoMensile, LimiteTraffico)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Fonia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Tipo, CostoAttivazione, CostoMensile, Piano, MinutiDisponibili)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NomeReferente, </w:t>
      </w:r>
      <w:r w:rsidDel="00000000" w:rsidR="00000000" w:rsidRPr="00000000">
        <w:rPr>
          <w:rtl w:val="0"/>
        </w:rPr>
        <w:t xml:space="preserve">CognomeReferente,</w:t>
      </w:r>
      <w:r w:rsidDel="00000000" w:rsidR="00000000" w:rsidRPr="00000000">
        <w:rPr>
          <w:rtl w:val="0"/>
        </w:rPr>
        <w:t xml:space="preserve"> Indirizzo, Numero, ID_Contratto)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CondizioniIntervento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ID_Contratto</w:t>
      </w:r>
      <w:r w:rsidDel="00000000" w:rsidR="00000000" w:rsidRPr="00000000">
        <w:rPr>
          <w:rtl w:val="0"/>
        </w:rPr>
        <w:t xml:space="preserve">, TempoMaxIntervento, Penale)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Contratto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DataInizio, DataScadenza, CostoDiRescissione, </w:t>
      </w:r>
      <w:r w:rsidDel="00000000" w:rsidR="00000000" w:rsidRPr="00000000">
        <w:rPr>
          <w:rtl w:val="0"/>
        </w:rPr>
        <w:t xml:space="preserve">MetodoDiPagamento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Contratto-Fonia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ID_Contratto, ID_Fonia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Contratto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Dati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ID_Contratto, </w:t>
      </w:r>
      <w:r w:rsidDel="00000000" w:rsidR="00000000" w:rsidRPr="00000000">
        <w:rPr>
          <w:b w:val="1"/>
          <w:rtl w:val="0"/>
        </w:rPr>
        <w:t xml:space="preserve">ID_Dati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Ritiro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Dettagli, ID_Modem, ID_Tecnico, DataRitiro)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StoricoAttivazione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ID_Attivazione</w:t>
      </w:r>
      <w:r w:rsidDel="00000000" w:rsidR="00000000" w:rsidRPr="00000000">
        <w:rPr>
          <w:rtl w:val="0"/>
        </w:rPr>
        <w:t xml:space="preserve">, DataRichiesta, DataCompletamento, ID_Tecnico, </w:t>
      </w:r>
      <w:r w:rsidDel="00000000" w:rsidR="00000000" w:rsidRPr="00000000">
        <w:rPr>
          <w:rtl w:val="0"/>
        </w:rPr>
        <w:t xml:space="preserve">ID_PercorsoCliente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StoricoGuasto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Guasto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ID_Tecnico</w:t>
      </w:r>
      <w:r w:rsidDel="00000000" w:rsidR="00000000" w:rsidRPr="00000000">
        <w:rPr>
          <w:rtl w:val="0"/>
        </w:rPr>
        <w:t xml:space="preserve">, TipoGuasto, DataRilevazione, DataRisoluzione, ID_PercorsoCliente, TempoRisoluzione)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Antenna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Comune, Provincia, Regione, Copertura, ID_Territorio)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ClienteMid,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ClienteTop,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ClienteSmall</w:t>
      </w:r>
      <w:r w:rsidDel="00000000" w:rsidR="00000000" w:rsidRPr="00000000">
        <w:rPr>
          <w:b w:val="1"/>
          <w:i w:val="1"/>
          <w:rtl w:val="0"/>
        </w:rPr>
        <w:t xml:space="preserve"> sono ottenuti attraverso una partizione della singola tabella Cliente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Cavo.ID_TipoCavo</w:t>
      </w:r>
      <w:r w:rsidDel="00000000" w:rsidR="00000000" w:rsidRPr="00000000">
        <w:rPr>
          <w:rtl w:val="0"/>
        </w:rPr>
        <w:t xml:space="preserve"> ===&gt; TipoCavo.ID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Cavo.ID_RipartiLinea ===&gt; RipartiLinea.ID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Cavo.ID_Cliente ===&gt; Cliente.ID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PercorsoCliente.ID_Cavo</w:t>
      </w:r>
      <w:r w:rsidDel="00000000" w:rsidR="00000000" w:rsidRPr="00000000">
        <w:rPr>
          <w:rtl w:val="0"/>
        </w:rPr>
        <w:t xml:space="preserve"> ===&gt; Cavo.ID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PercorsoCliente.ID_RipartiLinea ===&gt; RipartiLinea.ID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PercorsoCliente.ID_Centrale ===&gt; Centrale.ID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PercorsoCliente.ID_Modem ===&gt; Modem.ID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PercorsoCliente.ID_Antenna ===&gt; Antenna.ID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Attivazione.ID_Tecnico ===&gt; Tecnico.ID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Attivazione.ID_PercorsoCliente ===&gt; PercorsoCliente.ID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Tecnico-Competenza.ID_Tecnico ===&gt; Tecnico.ID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Tecnico-Competenza.ID_Competenza ===&gt; Competenza.ID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Guasto-Competenza.ID_Guasto ===&gt; Guasto.ID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Guasto-Competenza.ID_Competenza ===&gt; Competenza.ID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Attivazione-Competenza.ID_Attivazione ===&gt; Attivazione.ID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Attivazione-Competenza.ID_Competenza ===&gt; Competenza.ID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Guasto.ID_Tecnico ===&gt; Tecnico.ID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Guasto.ID_PercorsoCliente ===&gt; PercorsoCliente.ID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Tecnico.ID_Territorio ===&gt; Territorio.ID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Centrale.ID_Territorio ===&gt; Territorio.ID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RipartiLinea.ID_Centrale ===&gt; Centrale.ID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Modem.ID_Cavo ===&gt; Cavo.ID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Modem.ID_IP ===&gt; IP.ID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Modem.ID_TipoModem  ===&gt; TipoModem.ID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Cliente.ID_Contratto ====&gt; Contratto.ID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Cliente.ID_Modem ===&gt; Modem.ID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CondizioniIntervento.ID_Contratto ===&gt; Contratto.ID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Contratto-Fonia.ID_Contratto ====&gt; Contratto.ID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Contratto-Fonia.ID_Fonia ====&gt; Fonia.ID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Contratto-Dati.ID_Contratto ====&gt; Contratto.ID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Contratto-Dati.ID_Fonia ====&gt; Dati.ID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Ritiro.ID_Modem ===&gt; Modem.ID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Ritiro.ID_Tecnico ===&gt; Tecnico.ID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StoricoGuasto.ID_Guasto  ===&gt; Guasto.ID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StoricoAttivazione.ID_Attivazione  ===&gt; Attivazione.ID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StoricoAttivazione.ID_Tecnico  ===&gt; Tecnico.ID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StoricoAttivazione.ID_Percorsocliente  ===&gt; Percorsocliente.ID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StoricoGuasto.ID_Guasto  ===&gt; Guasto.ID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StoricoGuasto.ID_Tecnico  ===&gt; Tecnico.ID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StoricoGuasto.ID_Percorsocliente  ===&gt; Percorsocliente.ID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