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Sustainability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numPr>
          <w:ilvl w:val="0"/>
          <w:numId w:val="1001"/>
        </w:numPr>
      </w:pPr>
      <w:r>
        <w:drawing>
          <wp:inline>
            <wp:extent cx="5334000" cy="2683066"/>
            <wp:effectExtent b="0" l="0" r="0" t="0"/>
            <wp:docPr descr="Rain garden along Hwy 197 filtering runoff from spring thaw (photo: Erika Bailey-Johnson)" title="Rain garden along Hwy 197 filtering runoff from spring thaw (photo: Erika Bailey-Johnson)" id="10" name="Picture"/>
            <a:graphic>
              <a:graphicData uri="http://schemas.openxmlformats.org/drawingml/2006/picture">
                <pic:pic>
                  <pic:nvPicPr>
                    <pic:cNvPr descr="https://www.bemidjistate.edu/offices/sustainability/wp-content/uploads/sites/59/2025/04/2025.3.3.-EBJ-2-664x334.jpg" id="11" name="Picture"/>
                    <pic:cNvPicPr>
                      <a:picLocks noChangeArrowheads="1" noChangeAspect="1"/>
                    </pic:cNvPicPr>
                  </pic:nvPicPr>
                  <pic:blipFill>
                    <a:blip r:embed="rId9"/>
                    <a:stretch>
                      <a:fillRect/>
                    </a:stretch>
                  </pic:blipFill>
                  <pic:spPr bwMode="auto">
                    <a:xfrm>
                      <a:off x="0" y="0"/>
                      <a:ext cx="5334000" cy="2683066"/>
                    </a:xfrm>
                    <a:prstGeom prst="rect">
                      <a:avLst/>
                    </a:prstGeom>
                    <a:noFill/>
                    <a:ln w="9525">
                      <a:noFill/>
                      <a:headEnd/>
                      <a:tailEnd/>
                    </a:ln>
                  </pic:spPr>
                </pic:pic>
              </a:graphicData>
            </a:graphic>
          </wp:inline>
        </w:drawing>
      </w:r>
    </w:p>
    <w:p>
      <w:pPr>
        <w:numPr>
          <w:ilvl w:val="0"/>
          <w:numId w:val="1001"/>
        </w:numPr>
      </w:pPr>
      <w:r>
        <w:drawing>
          <wp:inline>
            <wp:extent cx="5334000" cy="2683066"/>
            <wp:effectExtent b="0" l="0" r="0" t="0"/>
            <wp:docPr descr="" title="40kW solar photo-voltaic array surrounded by chain-link fence" id="13" name="Picture"/>
            <a:graphic>
              <a:graphicData uri="http://schemas.openxmlformats.org/drawingml/2006/picture">
                <pic:pic>
                  <pic:nvPicPr>
                    <pic:cNvPr descr="https://www.bemidjistate.edu/offices/sustainability/wp-content/uploads/sites/59/2024/11/20241104_110746-664x334.jpg" id="14" name="Picture"/>
                    <pic:cNvPicPr>
                      <a:picLocks noChangeArrowheads="1" noChangeAspect="1"/>
                    </pic:cNvPicPr>
                  </pic:nvPicPr>
                  <pic:blipFill>
                    <a:blip r:embed="rId12"/>
                    <a:stretch>
                      <a:fillRect/>
                    </a:stretch>
                  </pic:blipFill>
                  <pic:spPr bwMode="auto">
                    <a:xfrm>
                      <a:off x="0" y="0"/>
                      <a:ext cx="5334000" cy="2683066"/>
                    </a:xfrm>
                    <a:prstGeom prst="rect">
                      <a:avLst/>
                    </a:prstGeom>
                    <a:noFill/>
                    <a:ln w="9525">
                      <a:noFill/>
                      <a:headEnd/>
                      <a:tailEnd/>
                    </a:ln>
                  </pic:spPr>
                </pic:pic>
              </a:graphicData>
            </a:graphic>
          </wp:inline>
        </w:drawing>
      </w:r>
    </w:p>
    <w:p>
      <w:pPr>
        <w:numPr>
          <w:ilvl w:val="0"/>
          <w:numId w:val="1001"/>
        </w:numPr>
      </w:pPr>
      <w:r>
        <w:drawing>
          <wp:inline>
            <wp:extent cx="5334000" cy="2683066"/>
            <wp:effectExtent b="0" l="0" r="0" t="0"/>
            <wp:docPr descr="" title="President Hoffman Reaffirming BSU's Climate Commitment in April 2024" id="16" name="Picture"/>
            <a:graphic>
              <a:graphicData uri="http://schemas.openxmlformats.org/drawingml/2006/picture">
                <pic:pic>
                  <pic:nvPicPr>
                    <pic:cNvPr descr="https://www.bemidjistate.edu/offices/sustainability/wp-content/uploads/sites/59/2024/10/2024-Climate-Committment-Signing-2-664x334.jpg" id="17" name="Picture"/>
                    <pic:cNvPicPr>
                      <a:picLocks noChangeArrowheads="1" noChangeAspect="1"/>
                    </pic:cNvPicPr>
                  </pic:nvPicPr>
                  <pic:blipFill>
                    <a:blip r:embed="rId15"/>
                    <a:stretch>
                      <a:fillRect/>
                    </a:stretch>
                  </pic:blipFill>
                  <pic:spPr bwMode="auto">
                    <a:xfrm>
                      <a:off x="0" y="0"/>
                      <a:ext cx="5334000" cy="2683066"/>
                    </a:xfrm>
                    <a:prstGeom prst="rect">
                      <a:avLst/>
                    </a:prstGeom>
                    <a:noFill/>
                    <a:ln w="9525">
                      <a:noFill/>
                      <a:headEnd/>
                      <a:tailEnd/>
                    </a:ln>
                  </pic:spPr>
                </pic:pic>
              </a:graphicData>
            </a:graphic>
          </wp:inline>
        </w:drawing>
      </w:r>
    </w:p>
    <w:p>
      <w:pPr>
        <w:numPr>
          <w:ilvl w:val="0"/>
          <w:numId w:val="1001"/>
        </w:numPr>
      </w:pPr>
      <w:r>
        <w:drawing>
          <wp:inline>
            <wp:extent cx="5334000" cy="2779338"/>
            <wp:effectExtent b="0" l="0" r="0" t="0"/>
            <wp:docPr descr="Bucky's Bikes are available for fall, spring, and summer rental by students, staff, and faculty." title="Bucky's Bikes are available for fall, spring, and summer rental by students, staff, and faculty." id="19" name="Picture"/>
            <a:graphic>
              <a:graphicData uri="http://schemas.openxmlformats.org/drawingml/2006/picture">
                <pic:pic>
                  <pic:nvPicPr>
                    <pic:cNvPr descr="https://www.bemidjistate.edu/offices/sustainability/wp-content/uploads/sites/59/2020/07/Bucky-Bikes-locked-to-rack-641x334.jpg" id="20" name="Picture"/>
                    <pic:cNvPicPr>
                      <a:picLocks noChangeArrowheads="1" noChangeAspect="1"/>
                    </pic:cNvPicPr>
                  </pic:nvPicPr>
                  <pic:blipFill>
                    <a:blip r:embed="rId18"/>
                    <a:stretch>
                      <a:fillRect/>
                    </a:stretch>
                  </pic:blipFill>
                  <pic:spPr bwMode="auto">
                    <a:xfrm>
                      <a:off x="0" y="0"/>
                      <a:ext cx="5334000" cy="2779338"/>
                    </a:xfrm>
                    <a:prstGeom prst="rect">
                      <a:avLst/>
                    </a:prstGeom>
                    <a:noFill/>
                    <a:ln w="9525">
                      <a:noFill/>
                      <a:headEnd/>
                      <a:tailEnd/>
                    </a:ln>
                  </pic:spPr>
                </pic:pic>
              </a:graphicData>
            </a:graphic>
          </wp:inline>
        </w:drawing>
      </w:r>
    </w:p>
    <w:p>
      <w:pPr>
        <w:numPr>
          <w:ilvl w:val="0"/>
          <w:numId w:val="1001"/>
        </w:numPr>
      </w:pPr>
      <w:r>
        <w:drawing>
          <wp:inline>
            <wp:extent cx="5334000" cy="2740855"/>
            <wp:effectExtent b="0" l="0" r="0" t="0"/>
            <wp:docPr descr="Group of NTC students installing a solar photovoltaic panel onto BSU’s new Fossil Fuel-Free Fish House." title="Group of NTC students installing a solar photovoltaic panel onto BSU’s new Fossil Fuel-Free Fish House." id="22" name="Picture"/>
            <a:graphic>
              <a:graphicData uri="http://schemas.openxmlformats.org/drawingml/2006/picture">
                <pic:pic>
                  <pic:nvPicPr>
                    <pic:cNvPr descr="https://www.bemidjistate.edu/offices/sustainability/wp-content/uploads/sites/59/2015/03/86-650x334.jpg" id="23" name="Picture"/>
                    <pic:cNvPicPr>
                      <a:picLocks noChangeArrowheads="1" noChangeAspect="1"/>
                    </pic:cNvPicPr>
                  </pic:nvPicPr>
                  <pic:blipFill>
                    <a:blip r:embed="rId21"/>
                    <a:stretch>
                      <a:fillRect/>
                    </a:stretch>
                  </pic:blipFill>
                  <pic:spPr bwMode="auto">
                    <a:xfrm>
                      <a:off x="0" y="0"/>
                      <a:ext cx="5334000" cy="2740855"/>
                    </a:xfrm>
                    <a:prstGeom prst="rect">
                      <a:avLst/>
                    </a:prstGeom>
                    <a:noFill/>
                    <a:ln w="9525">
                      <a:noFill/>
                      <a:headEnd/>
                      <a:tailEnd/>
                    </a:ln>
                  </pic:spPr>
                </pic:pic>
              </a:graphicData>
            </a:graphic>
          </wp:inline>
        </w:drawing>
      </w:r>
    </w:p>
    <w:p>
      <w:pPr>
        <w:numPr>
          <w:ilvl w:val="0"/>
          <w:numId w:val="1001"/>
        </w:numPr>
      </w:pPr>
      <w:r>
        <w:drawing>
          <wp:inline>
            <wp:extent cx="5334000" cy="2683066"/>
            <wp:effectExtent b="0" l="0" r="0" t="0"/>
            <wp:docPr descr="Student filling up water bottle from Elkay filling station" title="Elkay filling stations can be found around campus to help you refill, not landfill." id="25" name="Picture"/>
            <a:graphic>
              <a:graphicData uri="http://schemas.openxmlformats.org/drawingml/2006/picture">
                <pic:pic>
                  <pic:nvPicPr>
                    <pic:cNvPr descr="https://www.bemidjistate.edu/offices/sustainability/wp-content/uploads/sites/59/2020/07/DSC08800-664x334.jpg" id="26" name="Picture"/>
                    <pic:cNvPicPr>
                      <a:picLocks noChangeArrowheads="1" noChangeAspect="1"/>
                    </pic:cNvPicPr>
                  </pic:nvPicPr>
                  <pic:blipFill>
                    <a:blip r:embed="rId24"/>
                    <a:stretch>
                      <a:fillRect/>
                    </a:stretch>
                  </pic:blipFill>
                  <pic:spPr bwMode="auto">
                    <a:xfrm>
                      <a:off x="0" y="0"/>
                      <a:ext cx="5334000" cy="2683066"/>
                    </a:xfrm>
                    <a:prstGeom prst="rect">
                      <a:avLst/>
                    </a:prstGeom>
                    <a:noFill/>
                    <a:ln w="9525">
                      <a:noFill/>
                      <a:headEnd/>
                      <a:tailEnd/>
                    </a:ln>
                  </pic:spPr>
                </pic:pic>
              </a:graphicData>
            </a:graphic>
          </wp:inline>
        </w:drawing>
      </w:r>
    </w:p>
    <w:p>
      <w:pPr>
        <w:numPr>
          <w:ilvl w:val="0"/>
          <w:numId w:val="1001"/>
        </w:numPr>
      </w:pPr>
      <w:r>
        <w:drawing>
          <wp:inline>
            <wp:extent cx="5334000" cy="2683066"/>
            <wp:effectExtent b="0" l="0" r="0" t="0"/>
            <wp:docPr descr="Students giving away free reusable containers" title="Reusable containers are given away each year to all new students, courtesy of the Green Fee" id="28" name="Picture"/>
            <a:graphic>
              <a:graphicData uri="http://schemas.openxmlformats.org/drawingml/2006/picture">
                <pic:pic>
                  <pic:nvPicPr>
                    <pic:cNvPr descr="https://www.bemidjistate.edu/offices/sustainability/wp-content/uploads/sites/59/2015/03/39-664x334.jpg" id="29" name="Picture"/>
                    <pic:cNvPicPr>
                      <a:picLocks noChangeArrowheads="1" noChangeAspect="1"/>
                    </pic:cNvPicPr>
                  </pic:nvPicPr>
                  <pic:blipFill>
                    <a:blip r:embed="rId27"/>
                    <a:stretch>
                      <a:fillRect/>
                    </a:stretch>
                  </pic:blipFill>
                  <pic:spPr bwMode="auto">
                    <a:xfrm>
                      <a:off x="0" y="0"/>
                      <a:ext cx="5334000" cy="2683066"/>
                    </a:xfrm>
                    <a:prstGeom prst="rect">
                      <a:avLst/>
                    </a:prstGeom>
                    <a:noFill/>
                    <a:ln w="9525">
                      <a:noFill/>
                      <a:headEnd/>
                      <a:tailEnd/>
                    </a:ln>
                  </pic:spPr>
                </pic:pic>
              </a:graphicData>
            </a:graphic>
          </wp:inline>
        </w:drawing>
      </w:r>
    </w:p>
    <w:p>
      <w:pPr>
        <w:numPr>
          <w:ilvl w:val="0"/>
          <w:numId w:val="1001"/>
        </w:numPr>
      </w:pPr>
      <w:r>
        <w:drawing>
          <wp:inline>
            <wp:extent cx="5334000" cy="2969260"/>
            <wp:effectExtent b="0" l="0" r="0" t="0"/>
            <wp:docPr descr="Native pollinators feasting in a native plant bed on campus." title="Native pollinators feasting in a native plant bed on campus." id="31" name="Picture"/>
            <a:graphic>
              <a:graphicData uri="http://schemas.openxmlformats.org/drawingml/2006/picture">
                <pic:pic>
                  <pic:nvPicPr>
                    <pic:cNvPr descr="https://www.bemidjistate.edu/offices/sustainability/wp-content/uploads/sites/59/2015/03/11-600x334.jpg" id="32" name="Picture"/>
                    <pic:cNvPicPr>
                      <a:picLocks noChangeArrowheads="1" noChangeAspect="1"/>
                    </pic:cNvPicPr>
                  </pic:nvPicPr>
                  <pic:blipFill>
                    <a:blip r:embed="rId30"/>
                    <a:stretch>
                      <a:fillRect/>
                    </a:stretch>
                  </pic:blipFill>
                  <pic:spPr bwMode="auto">
                    <a:xfrm>
                      <a:off x="0" y="0"/>
                      <a:ext cx="5334000" cy="2969260"/>
                    </a:xfrm>
                    <a:prstGeom prst="rect">
                      <a:avLst/>
                    </a:prstGeom>
                    <a:noFill/>
                    <a:ln w="9525">
                      <a:noFill/>
                      <a:headEnd/>
                      <a:tailEnd/>
                    </a:ln>
                  </pic:spPr>
                </pic:pic>
              </a:graphicData>
            </a:graphic>
          </wp:inline>
        </w:drawing>
      </w:r>
    </w:p>
    <w:p>
      <w:r>
        <w:drawing>
          <wp:inline>
            <wp:extent cx="3657600" cy="1989221"/>
            <wp:docPr id="33" name="Picture 33"/>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https://www.bemidjistate.edu/offices/sustainability/wp-content/uploads/sites/59/2025/04/2025.3.3.-EBJ-2-114x62.jpg</w:t>
      </w:r>
    </w:p>
    <w:p>
      <w:r>
        <w:drawing>
          <wp:inline>
            <wp:extent cx="3657600" cy="1989221"/>
            <wp:docPr id="34" name="Picture 34"/>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https://www.bemidjistate.edu/offices/sustainability/wp-content/uploads/sites/59/2024/11/20241104_110746-114x62.jpg</w:t>
      </w:r>
    </w:p>
    <w:p>
      <w:r>
        <w:drawing>
          <wp:inline>
            <wp:extent cx="3657600" cy="1989221"/>
            <wp:docPr id="35" name="Picture 3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https://www.bemidjistate.edu/offices/sustainability/wp-content/uploads/sites/59/2024/10/2024-Climate-Committment-Signing-2-114x62.jpg</w:t>
      </w:r>
    </w:p>
    <w:p>
      <w:r>
        <w:drawing>
          <wp:inline>
            <wp:extent cx="3657600" cy="1989221"/>
            <wp:docPr id="36" name="Picture 3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https://www.bemidjistate.edu/offices/sustainability/wp-content/uploads/sites/59/2020/07/Bucky-Bikes-locked-to-rack-114x62.jpg</w:t>
      </w:r>
    </w:p>
    <w:p>
      <w:r>
        <w:drawing>
          <wp:inline>
            <wp:extent cx="3657600" cy="1989221"/>
            <wp:docPr id="37" name="Picture 3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0004]] Image reference -- not directly editable; the original page reference is preserved automatically. Source: https://www.bemidjistate.edu/offices/sustainability/wp-content/uploads/sites/59/2015/03/86-114x62.jpg</w:t>
      </w:r>
    </w:p>
    <w:p>
      <w:r>
        <w:drawing>
          <wp:inline>
            <wp:extent cx="3657600" cy="1989221"/>
            <wp:docPr id="38" name="Picture 3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0005]] Image reference -- not directly editable; the original page reference is preserved automatically. Source: https://www.bemidjistate.edu/offices/sustainability/wp-content/uploads/sites/59/2020/07/DSC08800-114x62.jpg</w:t>
      </w:r>
    </w:p>
    <w:p>
      <w:r>
        <w:drawing>
          <wp:inline>
            <wp:extent cx="3657600" cy="1989221"/>
            <wp:docPr id="39" name="Picture 39"/>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0006]] Image reference -- not directly editable; the original page reference is preserved automatically. Source: https://www.bemidjistate.edu/offices/sustainability/wp-content/uploads/sites/59/2015/03/39-114x62.jpg</w:t>
      </w:r>
    </w:p>
    <w:p>
      <w:r>
        <w:drawing>
          <wp:inline>
            <wp:extent cx="3657600" cy="1989221"/>
            <wp:docPr id="40" name="Picture 40"/>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0007]] Image reference -- not directly editable; the original page reference is preserved automatically. Source: https://www.bemidjistate.edu/offices/sustainability/wp-content/uploads/sites/59/2015/03/11-114x62.jpg</w:t>
      </w:r>
    </w:p>
    <w:bookmarkStart w:id="33" w:name="news"/>
    <w:p>
      <w:pPr>
        <w:pStyle w:val="Heading4"/>
      </w:pPr>
      <w:r>
        <w:t xml:space="preserve">News</w:t>
      </w:r>
    </w:p>
    <w:p>
      <w:r>
        <w:drawing>
          <wp:inline>
            <wp:extent cx="3657600" cy="2351314"/>
            <wp:docPr id="41" name="Picture 4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657600" cy="2351314"/>
                    </a:xfrm>
                    <a:prstGeom prst="rect"/>
                  </pic:spPr>
                </pic:pic>
              </a:graphicData>
            </a:graphic>
          </wp:inline>
        </w:drawing>
      </w:r>
    </w:p>
    <w:p>
      <w:r>
        <w:rPr>
          <w:rFonts w:ascii="Consolas" w:hAnsi="Consolas" w:cs="Consolas" w:eastAsia="Consolas"/>
          <w:b w:val="0"/>
          <w:i/>
          <w:sz w:val="16"/>
        </w:rPr>
        <w:t>[[IMAGE REF 0008]] Image reference -- not directly editable; the original page reference is preserved automatically. Source: https://www.bemidjistate.edu/offices/sustainability/wp-content/uploads/sites/59/2025/04/Earth-Day-2025-560x360.png</w:t>
      </w:r>
    </w:p>
    <w:bookmarkEnd w:id="33"/>
    <w:bookmarkStart w:id="35" w:name="X2dce19c81c0021f237902bf7d198300c4813356"/>
    <w:p>
      <w:pPr>
        <w:pStyle w:val="Heading3"/>
      </w:pPr>
      <w:hyperlink r:id="rId34">
        <w:r>
          <w:rPr>
            <w:rStyle w:val="Hyperlink"/>
          </w:rPr>
          <w:t xml:space="preserve">BSU to host Earth Day activities through April 2025</w:t>
        </w:r>
      </w:hyperlink>
    </w:p>
    <w:p>
      <w:pPr>
        <w:pStyle w:val="FirstParagraph"/>
      </w:pPr>
      <w:r>
        <w:t xml:space="preserve">Bemidji State University’s Sustainability Office is excited to invite the Bemidji community to observe Earth Day throughout April. This year marks the 56th annual celebration of Earth Day, a mobilization of people around the world in support of stewardship for our home.  Though the international theme for Earth Day 2025 is Our Power, Our Planet, Bemidji […]</w:t>
      </w:r>
    </w:p>
    <w:p>
      <w:pPr>
        <w:pStyle w:val="BodyText"/>
      </w:pPr>
      <w:hyperlink r:id="rId34">
        <w:r>
          <w:rPr>
            <w:rStyle w:val="Hyperlink"/>
          </w:rPr>
          <w:t xml:space="preserve">Keep reading »</w:t>
        </w:r>
      </w:hyperlink>
    </w:p>
    <w:p>
      <w:r>
        <w:drawing>
          <wp:inline>
            <wp:extent cx="3657600" cy="2351314"/>
            <wp:docPr id="42" name="Picture 42"/>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3657600" cy="2351314"/>
                    </a:xfrm>
                    <a:prstGeom prst="rect"/>
                  </pic:spPr>
                </pic:pic>
              </a:graphicData>
            </a:graphic>
          </wp:inline>
        </w:drawing>
      </w:r>
    </w:p>
    <w:p>
      <w:r>
        <w:rPr>
          <w:rFonts w:ascii="Consolas" w:hAnsi="Consolas" w:cs="Consolas" w:eastAsia="Consolas"/>
          <w:b w:val="0"/>
          <w:i/>
          <w:sz w:val="16"/>
        </w:rPr>
        <w:t>[[IMAGE REF 0009]] Image reference -- not directly editable; the original page reference is preserved automatically. Source: https://www.bemidjistate.edu/offices/sustainability/wp-content/uploads/sites/59/2020/11/21BSU_Andrew_Wilson_0005-560x360.jpg</w:t>
      </w:r>
    </w:p>
    <w:bookmarkEnd w:id="35"/>
    <w:bookmarkStart w:id="38" w:name="X4151008520ff40bf84b08e6b2550b56a4add721"/>
    <w:p>
      <w:pPr>
        <w:pStyle w:val="Heading3"/>
      </w:pPr>
      <w:hyperlink r:id="rId36">
        <w:r>
          <w:rPr>
            <w:rStyle w:val="Hyperlink"/>
          </w:rPr>
          <w:t xml:space="preserve">Bemidji State Hosts Minnesota GreenCorps Member to aid in Climate Resilience Planning</w:t>
        </w:r>
      </w:hyperlink>
    </w:p>
    <w:p>
      <w:pPr>
        <w:pStyle w:val="FirstParagraph"/>
      </w:pPr>
      <w:r>
        <w:t xml:space="preserve">Bemidji State University welcomes Minnesota GreenCorps member Andrew as part of the university’s ongoing climate resilience planning efforts. Miller will assist in the process of rewriting BSU’s Climate Action Plan.</w:t>
      </w:r>
    </w:p>
    <w:p>
      <w:pPr>
        <w:pStyle w:val="BodyText"/>
      </w:pPr>
      <w:hyperlink r:id="rId36">
        <w:r>
          <w:rPr>
            <w:rStyle w:val="Hyperlink"/>
          </w:rPr>
          <w:t xml:space="preserve">Keep reading »</w:t>
        </w:r>
      </w:hyperlink>
    </w:p>
    <w:bookmarkStart w:id="37" w:name="events"/>
    <w:p>
      <w:pPr>
        <w:pStyle w:val="Heading4"/>
      </w:pPr>
      <w:r>
        <w:t xml:space="preserve">Events</w:t>
      </w:r>
    </w:p>
    <w:p>
      <w:pPr>
        <w:pStyle w:val="FirstParagraph"/>
      </w:pPr>
      <w:r>
        <w:t xml:space="preserve">403 Forbidden</w:t>
      </w:r>
    </w:p>
    <w:bookmarkEnd w:id="37"/>
    <w:bookmarkEnd w:id="38"/>
    <w:bookmarkStart w:id="53" w:name="forbidden"/>
    <w:p>
      <w:pPr>
        <w:pStyle w:val="Heading1"/>
      </w:pPr>
      <w:r>
        <w:t xml:space="preserve">Forbidden</w:t>
      </w:r>
    </w:p>
    <w:p>
      <w:pPr>
        <w:pStyle w:val="FirstParagraph"/>
      </w:pPr>
      <w:r>
        <w:t xml:space="preserve">You don't have permission to access this resource.</w:t>
      </w:r>
    </w:p>
    <w:p>
      <w:pPr>
        <w:pStyle w:val="BodyText"/>
      </w:pPr>
      <w:r>
        <w:t xml:space="preserve">Bemidji State University’s mission for sustainability is to promote awareness and instill passion for the Earth through our leadership in operational, academic, wellness, and community and cultural activities.</w:t>
      </w:r>
    </w:p>
    <w:p>
      <w:pPr>
        <w:pStyle w:val="Heading3"/>
      </w:pPr>
    </w:p>
    <w:p>
      <w:r>
        <w:drawing>
          <wp:inline>
            <wp:extent cx="3657600" cy="2523744"/>
            <wp:docPr id="43" name="Picture 4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3657600" cy="2523744"/>
                    </a:xfrm>
                    <a:prstGeom prst="rect"/>
                  </pic:spPr>
                </pic:pic>
              </a:graphicData>
            </a:graphic>
          </wp:inline>
        </w:drawing>
      </w:r>
    </w:p>
    <w:p>
      <w:r>
        <w:rPr>
          <w:rFonts w:ascii="Consolas" w:hAnsi="Consolas" w:cs="Consolas" w:eastAsia="Consolas"/>
          <w:b w:val="0"/>
          <w:i/>
          <w:sz w:val="16"/>
        </w:rPr>
        <w:t>[[IMAGE REF 0010]] Image reference -- not directly editable; the original page reference is preserved automatically. Source: https://www.bemidjistate.edu/offices/sustainability/wp-content/uploads/sites/59/2015/03/Colorful-Wellness-Model-300x207.jpg</w:t>
      </w:r>
    </w:p>
    <w:p>
      <w:pPr>
        <w:pStyle w:val="BodyText"/>
      </w:pPr>
      <w:r>
        <w:t xml:space="preserve">Here at BSU, we have a unique understanding of and commitment to sustainability in which we emphasize personal wellness along with social equity, economic feasibility, and environmental responsibility. Our perspective has been greatly influenced by Anishinaabe culture – we recognize we are a part of the earth and dependent on it for our survival. </w:t>
      </w:r>
      <w:r>
        <w:t xml:space="preserve"> </w:t>
      </w:r>
      <w:hyperlink r:id="rId39">
        <w:r>
          <w:rPr>
            <w:rStyle w:val="Hyperlink"/>
          </w:rPr>
          <w:t xml:space="preserve">Click here to learn more</w:t>
        </w:r>
      </w:hyperlink>
      <w:r>
        <w:t xml:space="preserve"> </w:t>
      </w:r>
      <w:r>
        <w:t xml:space="preserve">about BSU’s wellness model for sustainability.</w:t>
      </w:r>
    </w:p>
    <w:bookmarkStart w:id="49" w:name="quick-features"/>
    <w:p>
      <w:pPr>
        <w:pStyle w:val="Heading3"/>
      </w:pPr>
      <w:r>
        <w:t xml:space="preserve">Quick Features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Bucky's bikes</w:t>
            </w:r>
            <w:r>
              <w:t xml:space="preserve"> </w:t>
            </w:r>
            <w:r>
              <w:rPr>
                <w:b/>
                <w:bCs/>
              </w:rPr>
              <w:t xml:space="preserve">Bucky’s Bikes</w:t>
            </w:r>
          </w:p>
        </w:tc>
        <w:tc>
          <w:tcPr/>
          <w:p>
            <w:pPr>
              <w:pStyle w:val="Compact"/>
            </w:pPr>
            <w:r>
              <w:t xml:space="preserve">BSU’s Bucky’s Bikes program provides long-term bicycle rentals to enrolled students, staff, and faculty. To rent a bike, email a completed rental waiver (</w:t>
            </w:r>
            <w:hyperlink r:id="rId40">
              <w:r>
                <w:rPr>
                  <w:rStyle w:val="Hyperlink"/>
                </w:rPr>
                <w:t xml:space="preserve">Summer-2025-Rental-Agreement-Liability-Waiver</w:t>
              </w:r>
            </w:hyperlink>
            <w:r>
              <w:t xml:space="preserve">) to</w:t>
            </w:r>
            <w:r>
              <w:t xml:space="preserve"> </w:t>
            </w:r>
            <w:hyperlink r:id="rId41">
              <w:r>
                <w:rPr>
                  <w:rStyle w:val="Hyperlink"/>
                </w:rPr>
                <w:t xml:space="preserve">Jordan.Lutz@bemidjistate.edu</w:t>
              </w:r>
            </w:hyperlink>
            <w:r>
              <w:t xml:space="preserve"> </w:t>
            </w:r>
            <w:r>
              <w:t xml:space="preserve">Bikes are available to rent for $25 per semester or $40 for the summer ($35 and $50, respectively, for faculty and staff). Check out this</w:t>
            </w:r>
            <w:r>
              <w:t xml:space="preserve"> </w:t>
            </w:r>
            <w:hyperlink r:id="rId42">
              <w:r>
                <w:rPr>
                  <w:rStyle w:val="Hyperlink"/>
                </w:rPr>
                <w:t xml:space="preserve">interactive map</w:t>
              </w:r>
            </w:hyperlink>
            <w:r>
              <w:t xml:space="preserve"> </w:t>
            </w:r>
            <w:r>
              <w:t xml:space="preserve">of local destinations accessible by bike!</w:t>
            </w:r>
          </w:p>
        </w:tc>
      </w:tr>
      <w:tr>
        <w:tc>
          <w:tcPr/>
          <w:p>
            <w:pPr>
              <w:pStyle w:val="Compact"/>
            </w:pPr>
            <w:r>
              <w:t xml:space="preserve">BSU's FreeStore</w:t>
            </w:r>
            <w:r>
              <w:t xml:space="preserve"> </w:t>
            </w:r>
            <w:r>
              <w:rPr>
                <w:b/>
                <w:bCs/>
              </w:rPr>
              <w:t xml:space="preserve">Free Store</w:t>
            </w:r>
          </w:p>
        </w:tc>
        <w:tc>
          <w:tcPr/>
          <w:p>
            <w:pPr>
              <w:pStyle w:val="Compact"/>
            </w:pPr>
            <w:hyperlink r:id="rId43">
              <w:r>
                <w:rPr>
                  <w:rStyle w:val="Hyperlink"/>
                </w:rPr>
                <w:t xml:space="preserve">The store where everything is FREE!</w:t>
              </w:r>
            </w:hyperlink>
            <w:r>
              <w:t xml:space="preserve"> </w:t>
            </w:r>
            <w:r>
              <w:t xml:space="preserve">If you’re a currently enrolled student, stop by</w:t>
            </w:r>
            <w:r>
              <w:t xml:space="preserve"> </w:t>
            </w:r>
            <w:r>
              <w:rPr>
                <w:b/>
                <w:bCs/>
              </w:rPr>
              <w:t xml:space="preserve">Mon-Fri from 10:00–3:00</w:t>
            </w:r>
            <w:r>
              <w:t xml:space="preserve"> </w:t>
            </w:r>
            <w:r>
              <w:t xml:space="preserve">during the school year for school supplies, kitchen items, clothing, textbooks, etc. Have something you no longer want or need that’s still in good condition?  Donate it by dropping it in the green “Donate Don’t Dumpster” bin as you enter the Free Store. Located in the Sustainability Office right across from the Bookstore.</w:t>
            </w:r>
          </w:p>
        </w:tc>
      </w:tr>
      <w:tr>
        <w:tc>
          <w:tcPr/>
          <w:p>
            <w:pPr>
              <w:pStyle w:val="Compact"/>
            </w:pPr>
            <w:hyperlink r:id="rId44">
              <w:r>
                <w:rPr>
                  <w:rStyle w:val="Hyperlink"/>
                </w:rPr>
                <w:t xml:space="preserve">TailWinds logo</w:t>
              </w:r>
            </w:hyperlink>
            <w:r>
              <w:t xml:space="preserve"> </w:t>
            </w:r>
            <w:hyperlink r:id="rId44">
              <w:r>
                <w:rPr>
                  <w:rStyle w:val="Hyperlink"/>
                  <w:b/>
                  <w:bCs/>
                </w:rPr>
                <w:t xml:space="preserve">Green Power Partner</w:t>
              </w:r>
            </w:hyperlink>
          </w:p>
        </w:tc>
        <w:tc>
          <w:tcPr/>
          <w:p>
            <w:pPr>
              <w:pStyle w:val="Compact"/>
            </w:pPr>
            <w:r>
              <w:t xml:space="preserve">From 2009 through 2019, BSU was one of the EPA’s</w:t>
            </w:r>
            <w:r>
              <w:t xml:space="preserve"> </w:t>
            </w:r>
            <w:hyperlink r:id="rId45">
              <w:r>
                <w:rPr>
                  <w:rStyle w:val="Hyperlink"/>
                </w:rPr>
                <w:t xml:space="preserve">Green Power Partners</w:t>
              </w:r>
            </w:hyperlink>
            <w:r>
              <w:t xml:space="preserve"> </w:t>
            </w:r>
            <w:r>
              <w:t xml:space="preserve">because we purchased enough wind energy annually through</w:t>
            </w:r>
            <w:r>
              <w:t xml:space="preserve"> </w:t>
            </w:r>
            <w:hyperlink r:id="rId46">
              <w:r>
                <w:rPr>
                  <w:rStyle w:val="Hyperlink"/>
                </w:rPr>
                <w:t xml:space="preserve">Otter Tail Power’s Tailwinds</w:t>
              </w:r>
            </w:hyperlink>
            <w:r>
              <w:t xml:space="preserve"> </w:t>
            </w:r>
            <w:r>
              <w:t xml:space="preserve">program to cover 5% of campus electricity usage – about what the Student Union consumes. New program requirements prevented BSU from qualifying until it began retiring Renewable Energy Credits to offset its electricity consumption in 2024.  We anticipate renewing our partnership through the program in 2025.</w:t>
            </w:r>
          </w:p>
        </w:tc>
      </w:tr>
      <w:tr>
        <w:tc>
          <w:tcPr/>
          <w:p>
            <w:pPr>
              <w:pStyle w:val="Compact"/>
            </w:pPr>
            <w:r>
              <w:rPr>
                <w:b/>
                <w:bCs/>
              </w:rPr>
              <w:t xml:space="preserve">Beaver Solar</w:t>
            </w:r>
          </w:p>
        </w:tc>
        <w:tc>
          <w:tcPr/>
          <w:p>
            <w:pPr>
              <w:pStyle w:val="Compact"/>
            </w:pPr>
            <w:r>
              <w:t xml:space="preserve">BSU’s first and only solar photo-voltaic array was installed in summer 2024.  The 40kW array is the product of collaboration between Otter Tail Power and the Beltrami Soil &amp; Water Conservation District. The rain garden beneath the array manages stormwater runoff from the Oak Hall parking lot and supports pollinator populations.</w:t>
            </w:r>
            <w:r>
              <w:t xml:space="preserve"> </w:t>
            </w:r>
            <w:hyperlink r:id="rId47">
              <w:r>
                <w:rPr>
                  <w:rStyle w:val="Hyperlink"/>
                </w:rPr>
                <w:t xml:space="preserve">Explore the array’s real-time energy production data</w:t>
              </w:r>
            </w:hyperlink>
            <w:r>
              <w:t xml:space="preserve">.</w:t>
            </w:r>
          </w:p>
        </w:tc>
      </w:tr>
    </w:tbl>
    <w:bookmarkStart w:id="48" w:name="news-1"/>
    <w:p>
      <w:pPr>
        <w:pStyle w:val="Heading4"/>
      </w:pPr>
      <w:r>
        <w:t xml:space="preserve">News</w:t>
      </w:r>
    </w:p>
    <w:p>
      <w:r>
        <w:drawing>
          <wp:inline>
            <wp:extent cx="3657600" cy="2351314"/>
            <wp:docPr id="44" name="Picture 4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657600" cy="2351314"/>
                    </a:xfrm>
                    <a:prstGeom prst="rect"/>
                  </pic:spPr>
                </pic:pic>
              </a:graphicData>
            </a:graphic>
          </wp:inline>
        </w:drawing>
      </w:r>
    </w:p>
    <w:p>
      <w:r>
        <w:rPr>
          <w:rFonts w:ascii="Consolas" w:hAnsi="Consolas" w:cs="Consolas" w:eastAsia="Consolas"/>
          <w:b w:val="0"/>
          <w:i/>
          <w:sz w:val="16"/>
        </w:rPr>
        <w:t>[[IMAGE REF 0011]] Image reference -- not directly editable; the original page reference is preserved automatically. Source: https://www.bemidjistate.edu/offices/sustainability/wp-content/uploads/sites/59/2025/04/Earth-Day-2025-560x360.png</w:t>
      </w:r>
    </w:p>
    <w:bookmarkEnd w:id="48"/>
    <w:bookmarkEnd w:id="49"/>
    <w:bookmarkStart w:id="50" w:name="X5d081fae73b881ceec5e010d12c259cf469aacf"/>
    <w:p>
      <w:pPr>
        <w:pStyle w:val="Heading3"/>
      </w:pPr>
      <w:hyperlink r:id="rId34">
        <w:r>
          <w:rPr>
            <w:rStyle w:val="Hyperlink"/>
          </w:rPr>
          <w:t xml:space="preserve">BSU to host Earth Day activities through April 2025</w:t>
        </w:r>
      </w:hyperlink>
    </w:p>
    <w:p>
      <w:pPr>
        <w:pStyle w:val="FirstParagraph"/>
      </w:pPr>
      <w:r>
        <w:t xml:space="preserve">Bemidji State University’s Sustainability Office is excited to invite the Bemidji community to observe Earth Day throughout April. This year marks the 56th annual celebration of Earth Day, a mobilization of people around the world in support of stewardship for our home.  Though the international theme for Earth Day 2025 is Our Power, Our Planet, Bemidji […]</w:t>
      </w:r>
    </w:p>
    <w:p>
      <w:pPr>
        <w:pStyle w:val="BodyText"/>
      </w:pPr>
      <w:hyperlink r:id="rId34">
        <w:r>
          <w:rPr>
            <w:rStyle w:val="Hyperlink"/>
          </w:rPr>
          <w:t xml:space="preserve">Keep reading »</w:t>
        </w:r>
      </w:hyperlink>
    </w:p>
    <w:p>
      <w:r>
        <w:drawing>
          <wp:inline>
            <wp:extent cx="3657600" cy="2351314"/>
            <wp:docPr id="45" name="Picture 4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3657600" cy="2351314"/>
                    </a:xfrm>
                    <a:prstGeom prst="rect"/>
                  </pic:spPr>
                </pic:pic>
              </a:graphicData>
            </a:graphic>
          </wp:inline>
        </w:drawing>
      </w:r>
    </w:p>
    <w:p>
      <w:r>
        <w:rPr>
          <w:rFonts w:ascii="Consolas" w:hAnsi="Consolas" w:cs="Consolas" w:eastAsia="Consolas"/>
          <w:b w:val="0"/>
          <w:i/>
          <w:sz w:val="16"/>
        </w:rPr>
        <w:t>[[IMAGE REF 0012]] Image reference -- not directly editable; the original page reference is preserved automatically. Source: https://www.bemidjistate.edu/offices/sustainability/wp-content/uploads/sites/59/2020/11/21BSU_Andrew_Wilson_0005-560x360.jpg</w:t>
      </w:r>
    </w:p>
    <w:bookmarkEnd w:id="50"/>
    <w:bookmarkStart w:id="52" w:name="X0eb02908e7bbb93909ba7eb1e6b237865de7cc4"/>
    <w:p>
      <w:pPr>
        <w:pStyle w:val="Heading3"/>
      </w:pPr>
      <w:hyperlink r:id="rId36">
        <w:r>
          <w:rPr>
            <w:rStyle w:val="Hyperlink"/>
          </w:rPr>
          <w:t xml:space="preserve">Bemidji State Hosts Minnesota GreenCorps Member to aid in Climate Resilience Planning</w:t>
        </w:r>
      </w:hyperlink>
    </w:p>
    <w:p>
      <w:pPr>
        <w:pStyle w:val="FirstParagraph"/>
      </w:pPr>
      <w:r>
        <w:t xml:space="preserve">Bemidji State University welcomes Minnesota GreenCorps member Andrew as part of the university’s ongoing climate resilience planning efforts. Miller will assist in the process of rewriting BSU’s Climate Action Plan.</w:t>
      </w:r>
    </w:p>
    <w:p>
      <w:pPr>
        <w:pStyle w:val="BodyText"/>
      </w:pPr>
      <w:hyperlink r:id="rId36">
        <w:r>
          <w:rPr>
            <w:rStyle w:val="Hyperlink"/>
          </w:rPr>
          <w:t xml:space="preserve">Keep reading »</w:t>
        </w:r>
      </w:hyperlink>
    </w:p>
    <w:bookmarkStart w:id="51" w:name="events-1"/>
    <w:p>
      <w:pPr>
        <w:pStyle w:val="Heading4"/>
      </w:pPr>
      <w:r>
        <w:t xml:space="preserve">Events</w:t>
      </w:r>
    </w:p>
    <w:p>
      <w:pPr>
        <w:pStyle w:val="FirstParagraph"/>
      </w:pPr>
      <w:r>
        <w:t xml:space="preserve">403 Forbidden</w:t>
      </w:r>
    </w:p>
    <w:bookmarkEnd w:id="51"/>
    <w:bookmarkEnd w:id="52"/>
    <w:bookmarkEnd w:id="53"/>
    <w:bookmarkStart w:id="54" w:name="forbidden-1"/>
    <w:p>
      <w:pPr>
        <w:pStyle w:val="Heading1"/>
      </w:pPr>
      <w:r>
        <w:t xml:space="preserve">Forbidden</w:t>
      </w:r>
    </w:p>
    <w:p>
      <w:pPr>
        <w:pStyle w:val="FirstParagraph"/>
      </w:pPr>
      <w:r>
        <w:t xml:space="preserve">You don't have permission to access this resource.</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jpg"/><Relationship Id="rId27" Type="http://schemas.openxmlformats.org/officeDocument/2006/relationships/image" Target="media/rId27.jpg"/><Relationship Id="rId21" Type="http://schemas.openxmlformats.org/officeDocument/2006/relationships/image" Target="media/rId21.jpg"/><Relationship Id="rId18" Type="http://schemas.openxmlformats.org/officeDocument/2006/relationships/image" Target="media/rId18.jpg"/><Relationship Id="rId24" Type="http://schemas.openxmlformats.org/officeDocument/2006/relationships/image" Target="media/rId24.jpg"/><Relationship Id="rId15" Type="http://schemas.openxmlformats.org/officeDocument/2006/relationships/image" Target="media/rId15.jpg"/><Relationship Id="rId12" Type="http://schemas.openxmlformats.org/officeDocument/2006/relationships/image" Target="media/rId12.jpg"/><Relationship Id="rId9" Type="http://schemas.openxmlformats.org/officeDocument/2006/relationships/image" Target="media/rId9.jpg"/><Relationship Id="rId42" Type="http://schemas.openxmlformats.org/officeDocument/2006/relationships/hyperlink" Target="https://arcg.is/0rWDaa" TargetMode="External"/><Relationship Id="rId47" Type="http://schemas.openxmlformats.org/officeDocument/2006/relationships/hyperlink" Target="https://monitoringpublic.solaredge.com/solaredge-web/p/site/public?name=Beaver%20Solar#/dashboard" TargetMode="External"/><Relationship Id="rId36" Type="http://schemas.openxmlformats.org/officeDocument/2006/relationships/hyperlink" Target="https://www.bemidjistate.edu/news/2020/11/05/bemidji-state-hosts-minnesota-greencorps-member-to-aid-in-climate-resilience-planning/#new_tab" TargetMode="External"/><Relationship Id="rId34" Type="http://schemas.openxmlformats.org/officeDocument/2006/relationships/hyperlink" Target="https://www.bemidjistate.edu/offices/sustainability/2025/04/07/bsu-to-host-earth-day-activities-through-april-2025/" TargetMode="External"/><Relationship Id="rId39" Type="http://schemas.openxmlformats.org/officeDocument/2006/relationships/hyperlink" Target="https://www.bemidjistate.edu/offices/sustainability/about/wellness-model-for-sustainability/" TargetMode="External"/><Relationship Id="rId43" Type="http://schemas.openxmlformats.org/officeDocument/2006/relationships/hyperlink" Target="https://www.bemidjistate.edu/offices/sustainability/free-store/" TargetMode="External"/><Relationship Id="rId44" Type="http://schemas.openxmlformats.org/officeDocument/2006/relationships/hyperlink" Target="https://www.bemidjistate.edu/offices/sustainability/wp-content/uploads/sites/59/2015/03/TailWinds-logo.jpg" TargetMode="External"/><Relationship Id="rId40" Type="http://schemas.openxmlformats.org/officeDocument/2006/relationships/hyperlink" Target="https://www.bemidjistate.edu/offices/sustainability/wp-content/uploads/sites/59/2025/05/Summer-2025-Rental-Agreement-Liability-Waiver.docx" TargetMode="External"/><Relationship Id="rId45" Type="http://schemas.openxmlformats.org/officeDocument/2006/relationships/hyperlink" Target="https://www.epa.gov/greenpower" TargetMode="External"/><Relationship Id="rId46" Type="http://schemas.openxmlformats.org/officeDocument/2006/relationships/hyperlink" Target="https://www.otpco.com/account-help/tailwinds-wind-energy/" TargetMode="External"/><Relationship Id="rId41" Type="http://schemas.openxmlformats.org/officeDocument/2006/relationships/hyperlink" Target="mailto:Jordan.Lutz@bemidjistate.edu" TargetMode="External"/><Relationship Id="rId10" Type="http://schemas.openxmlformats.org/officeDocument/2006/relationships/image" Target="media/image1.jpg"/><Relationship Id="rId11"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2" Type="http://schemas.openxmlformats.org/officeDocument/2006/relationships/image" Target="media/image10.png"/><Relationship Id="rId23" Type="http://schemas.openxmlformats.org/officeDocument/2006/relationships/image" Target="media/image11.jpg"/><Relationship Id="rId25" Type="http://schemas.openxmlformats.org/officeDocument/2006/relationships/image" Target="media/image13.jpg"/></Relationships>
</file>

<file path=word/_rels/footnotes.xml.rels><?xml version='1.0' encoding='UTF-8' standalone='yes'?>
<Relationships xmlns="http://schemas.openxmlformats.org/package/2006/relationships"><Relationship Id="rId42" Type="http://schemas.openxmlformats.org/officeDocument/2006/relationships/hyperlink" Target="https://arcg.is/0rWDaa" TargetMode="External"/><Relationship Id="rId47" Type="http://schemas.openxmlformats.org/officeDocument/2006/relationships/hyperlink" Target="https://monitoringpublic.solaredge.com/solaredge-web/p/site/public?name=Beaver%20Solar#/dashboard" TargetMode="External"/><Relationship Id="rId36" Type="http://schemas.openxmlformats.org/officeDocument/2006/relationships/hyperlink" Target="https://www.bemidjistate.edu/news/2020/11/05/bemidji-state-hosts-minnesota-greencorps-member-to-aid-in-climate-resilience-planning/#new_tab" TargetMode="External"/><Relationship Id="rId34" Type="http://schemas.openxmlformats.org/officeDocument/2006/relationships/hyperlink" Target="https://www.bemidjistate.edu/offices/sustainability/2025/04/07/bsu-to-host-earth-day-activities-through-april-2025/" TargetMode="External"/><Relationship Id="rId39" Type="http://schemas.openxmlformats.org/officeDocument/2006/relationships/hyperlink" Target="https://www.bemidjistate.edu/offices/sustainability/about/wellness-model-for-sustainability/" TargetMode="External"/><Relationship Id="rId43" Type="http://schemas.openxmlformats.org/officeDocument/2006/relationships/hyperlink" Target="https://www.bemidjistate.edu/offices/sustainability/free-store/" TargetMode="External"/><Relationship Id="rId44" Type="http://schemas.openxmlformats.org/officeDocument/2006/relationships/hyperlink" Target="https://www.bemidjistate.edu/offices/sustainability/wp-content/uploads/sites/59/2015/03/TailWinds-logo.jpg" TargetMode="External"/><Relationship Id="rId40" Type="http://schemas.openxmlformats.org/officeDocument/2006/relationships/hyperlink" Target="https://www.bemidjistate.edu/offices/sustainability/wp-content/uploads/sites/59/2025/05/Summer-2025-Rental-Agreement-Liability-Waiver.docx" TargetMode="External"/><Relationship Id="rId45" Type="http://schemas.openxmlformats.org/officeDocument/2006/relationships/hyperlink" Target="https://www.epa.gov/greenpower" TargetMode="External"/><Relationship Id="rId46" Type="http://schemas.openxmlformats.org/officeDocument/2006/relationships/hyperlink" Target="https://www.otpco.com/account-help/tailwinds-wind-energy/" TargetMode="External"/><Relationship Id="rId41" Type="http://schemas.openxmlformats.org/officeDocument/2006/relationships/hyperlink" Target="mailto:Jordan.Lutz@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Sustainability</dc:title>
  <dc:creator/>
  <cp:keywords/>
  <dcterms:created xsi:type="dcterms:W3CDTF">2026-09-09T23:23:25Z</dcterms:created>
  <dcterms:modified xsi:type="dcterms:W3CDTF">2026-09-09T23:23:25Z</dcterms:modified>
  <dc:identifier>ea429f95-c3f6-47b3-aee5-bfbd6379af0c</dc:identifier>
</cp:coreProperties>
</file>

<file path=docProps/custom.xml><?xml version="1.0" encoding="utf-8"?>
<Properties xmlns="http://schemas.openxmlformats.org/officeDocument/2006/custom-properties" xmlns:vt="http://schemas.openxmlformats.org/officeDocument/2006/docPropsVTypes"/>
</file>