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Community Resources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6" w:name="the-bemidji-community"/>
    <w:p>
      <w:pPr>
        <w:pStyle w:val="Heading2"/>
      </w:pPr>
      <w:r>
        <w:t xml:space="preserve">The Bemidji Community</w:t>
      </w:r>
    </w:p>
    <w:p>
      <w:pPr>
        <w:pStyle w:val="FirstParagraph"/>
      </w:pPr>
      <w:r>
        <w:t xml:space="preserve">We provide a number of events, opportunities and resources to help preserve and celebrate Ojibwe language, culture and community. In addition to the variety of</w:t>
      </w:r>
      <w:r>
        <w:t xml:space="preserve"> </w:t>
      </w:r>
      <w:hyperlink r:id="rId9">
        <w:r>
          <w:rPr>
            <w:rStyle w:val="Hyperlink"/>
          </w:rPr>
          <w:t xml:space="preserve">services specifically for American Indian students,</w:t>
        </w:r>
      </w:hyperlink>
      <w:r>
        <w:t xml:space="preserve">Bemidji State offers support and educational opportunities to the community in which we live. The top resources and services include: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Ojibwe language tables and resources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The Anishinaabe Timeline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Event space reservations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A bi-annual newsletter and regular news updates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Anton Treuer Website</w:t>
        </w:r>
      </w:hyperlink>
    </w:p>
    <w:bookmarkStart w:id="15" w:name="recurring-events"/>
    <w:p>
      <w:pPr>
        <w:pStyle w:val="Heading3"/>
      </w:pPr>
      <w:r>
        <w:t xml:space="preserve">Recurring Events</w:t>
      </w:r>
    </w:p>
    <w:p>
      <w:pPr>
        <w:pStyle w:val="FirstParagraph"/>
      </w:pPr>
      <w:r>
        <w:rPr>
          <w:b/>
          <w:bCs/>
        </w:rPr>
        <w:t xml:space="preserve">Moccasin Game</w:t>
      </w:r>
      <w:r>
        <w:br/>
      </w:r>
      <w:r>
        <w:t xml:space="preserve">The AIRC sponsors a regular meeting every second and fourth Friday of the month for those interested in learning about and participating in the traditional Ojibwe moccasin game. Open to people of all ages.</w:t>
      </w:r>
    </w:p>
    <w:p>
      <w:pPr>
        <w:pStyle w:val="BodyText"/>
      </w:pPr>
      <w:r>
        <w:rPr>
          <w:b/>
          <w:bCs/>
        </w:rPr>
        <w:t xml:space="preserve">Language Tables</w:t>
      </w:r>
      <w:r>
        <w:br/>
      </w:r>
      <w:r>
        <w:t xml:space="preserve">The AIRC and its staff and students support area Ojibwe language tables. Red Lake Nation College runs an Ojibwe language table every Thursday at 6:00pm in Red Lake, Minnesota. The American Indian OIC runs one every Wednesday at 6:00pm in Bemidji, Minnesota.</w:t>
      </w:r>
    </w:p>
    <w:p>
      <w:pPr>
        <w:pStyle w:val="BodyText"/>
      </w:pPr>
      <w:r>
        <w:rPr>
          <w:b/>
          <w:bCs/>
        </w:rPr>
        <w:t xml:space="preserve">American Indian Summits</w:t>
      </w:r>
      <w:r>
        <w:br/>
      </w:r>
      <w:r>
        <w:t xml:space="preserve">The AIRC sponsors two American Indian Summits each year — during the spring and fall semesters. Past summits have included:</w:t>
      </w:r>
    </w:p>
    <w:p>
      <w:pPr>
        <w:pStyle w:val="Compact"/>
        <w:numPr>
          <w:ilvl w:val="0"/>
          <w:numId w:val="1002"/>
        </w:numPr>
      </w:pPr>
      <w:r>
        <w:t xml:space="preserve">“American Indian Entrepreneur Summit”</w:t>
      </w:r>
    </w:p>
    <w:p>
      <w:pPr>
        <w:pStyle w:val="Compact"/>
        <w:numPr>
          <w:ilvl w:val="0"/>
          <w:numId w:val="1002"/>
        </w:numPr>
      </w:pPr>
      <w:r>
        <w:t xml:space="preserve">“Indian Education: Yesterday &amp; Today” — selected in celebration of BSU’s 90th birthday (1919-2009) and the BSU Indian Studies Departments 40th birthday (1969-2009)</w:t>
      </w:r>
    </w:p>
    <w:p>
      <w:pPr>
        <w:pStyle w:val="Compact"/>
        <w:numPr>
          <w:ilvl w:val="0"/>
          <w:numId w:val="1002"/>
        </w:numPr>
      </w:pPr>
      <w:r>
        <w:t xml:space="preserve">“Historical Trauma and the American Indian Experience”</w:t>
      </w:r>
    </w:p>
    <w:p>
      <w:pPr>
        <w:pStyle w:val="Compact"/>
        <w:numPr>
          <w:ilvl w:val="0"/>
          <w:numId w:val="1002"/>
        </w:numPr>
      </w:pPr>
      <w:r>
        <w:t xml:space="preserve">Council of Indian Students Annual Pow Wow — Each spring the CIS hold a traditional pow wow at John Glas Fieldhouse. 2018 marked it’ 45th year and featured hand drum exhibitions, drumming and traditional dancing. Pow wows are free and open to public.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://antontreuer.com" TargetMode="External"/><Relationship Id="rId12" Type="http://schemas.openxmlformats.org/officeDocument/2006/relationships/hyperlink" Target="https://www.bemidjistate.edu/airc/about-us/room-reservations/" TargetMode="External"/><Relationship Id="rId11" Type="http://schemas.openxmlformats.org/officeDocument/2006/relationships/hyperlink" Target="https://www.bemidjistate.edu/airc/community-resources/anishinaabe-timeline/" TargetMode="External"/><Relationship Id="rId13" Type="http://schemas.openxmlformats.org/officeDocument/2006/relationships/hyperlink" Target="https://www.bemidjistate.edu/airc/news/" TargetMode="External"/><Relationship Id="rId10" Type="http://schemas.openxmlformats.org/officeDocument/2006/relationships/hyperlink" Target="https://www.bemidjistate.edu/airc/resources-services/ojibwe-language-resources/" TargetMode="External"/><Relationship Id="rId9" Type="http://schemas.openxmlformats.org/officeDocument/2006/relationships/hyperlink" Target="https://www.bemidjistate.edu/airc/student-resources/student-services/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antontreuer.com" TargetMode="External"/><Relationship Id="rId12" Type="http://schemas.openxmlformats.org/officeDocument/2006/relationships/hyperlink" Target="https://www.bemidjistate.edu/airc/about-us/room-reservations/" TargetMode="External"/><Relationship Id="rId11" Type="http://schemas.openxmlformats.org/officeDocument/2006/relationships/hyperlink" Target="https://www.bemidjistate.edu/airc/community-resources/anishinaabe-timeline/" TargetMode="External"/><Relationship Id="rId13" Type="http://schemas.openxmlformats.org/officeDocument/2006/relationships/hyperlink" Target="https://www.bemidjistate.edu/airc/news/" TargetMode="External"/><Relationship Id="rId10" Type="http://schemas.openxmlformats.org/officeDocument/2006/relationships/hyperlink" Target="https://www.bemidjistate.edu/airc/resources-services/ojibwe-language-resources/" TargetMode="External"/><Relationship Id="rId9" Type="http://schemas.openxmlformats.org/officeDocument/2006/relationships/hyperlink" Target="https://www.bemidjistate.edu/airc/student-resources/student-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Resources</dc:title>
  <dc:creator/>
  <cp:keywords/>
  <dcterms:created xsi:type="dcterms:W3CDTF">2026-09-09T23:24:12Z</dcterms:created>
  <dcterms:modified xsi:type="dcterms:W3CDTF">2026-09-09T23:24:12Z</dcterms:modified>
  <dc:identifier>20fa2882-03f0-497d-b443-902327cf4774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