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Campus Activities Board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3" w:name="campus-activities-board"/>
    <w:p>
      <w:pPr>
        <w:pStyle w:val="Heading2"/>
      </w:pPr>
      <w:r>
        <w:t xml:space="preserve">Campus Activities Board</w:t>
      </w:r>
    </w:p>
    <w:p>
      <w:pPr>
        <w:pStyle w:val="FirstParagraph"/>
      </w:pPr>
      <w:hyperlink r:id="rId9">
        <w:r>
          <w:rPr>
            <w:rStyle w:val="Hyperlink"/>
          </w:rPr>
          <w:t xml:space="preserve">Campus Activities Board</w:t>
        </w:r>
      </w:hyperlink>
      <w:r>
        <w:t xml:space="preserve"> </w:t>
      </w:r>
      <w:r>
        <w:t xml:space="preserve">provides students with fun and free entertainment on campus. We bring hypnotists, comedians, coffeehouses, concerts, magicians, giveaways and much much more! Interested in planning these events on campus? Come talk to one of us at any of our events or stop by at a meeting.</w:t>
      </w:r>
    </w:p>
    <w:p>
      <w:pPr>
        <w:pStyle w:val="BodyText"/>
      </w:pPr>
      <w:r>
        <w:t xml:space="preserve">In Spring 2026, we hold meetings in Hobson Leadership Center on Tuesdays at 1 p.m.</w:t>
      </w:r>
    </w:p>
    <w:p>
      <w:pPr>
        <w:pStyle w:val="BodyText"/>
      </w:pPr>
      <w:r>
        <w:t xml:space="preserve">Membership is open to all students at both BSU and NTC.</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https://www.bemidjistate.edu/services/student-activities/wp-content/uploads/sites/29/2026/05/CAB-Palentines-2025-Kyle-Meadow-Maggie-Jackie-and-Taylor-570x380.jpg</w:t>
      </w:r>
    </w:p>
    <w:p>
      <w:r>
        <w:t>IMAGEPLACEHOLDER0001</w:t>
      </w:r>
    </w:p>
    <w:bookmarkStart w:id="12" w:name="contact-information"/>
    <w:p>
      <w:pPr>
        <w:pStyle w:val="Heading3"/>
      </w:pPr>
      <w:r>
        <w:t xml:space="preserve">Contact Information</w:t>
      </w:r>
    </w:p>
    <w:p>
      <w:pPr>
        <w:pStyle w:val="FirstParagraph"/>
      </w:pPr>
      <w:hyperlink r:id="rId11">
        <w:hyperlink r:id="rId10">
          <w:r>
            <w:rPr>
              <w:rStyle w:val="Hyperlink"/>
            </w:rPr>
            <w:t xml:space="preserve">bsuclubandorg@bemidjistate.edu</w:t>
          </w:r>
        </w:hyperlink>
      </w:hyperlink>
      <w:r>
        <w:br/>
      </w:r>
      <w:r>
        <w:t xml:space="preserve">(218) 755-3763</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bemidjistate.presence.io/" TargetMode="External"/><Relationship Id="rId11" Type="http://schemas.openxmlformats.org/officeDocument/2006/relationships/hyperlink" Target="mailto:CAB@bemidjistate.edu" TargetMode="External"/><Relationship Id="rId10" Type="http://schemas.openxmlformats.org/officeDocument/2006/relationships/hyperlink" Target="mailto:bsuclubandorg@bemidjistate.edu"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bemidjistate.presence.io/" TargetMode="External"/><Relationship Id="rId11" Type="http://schemas.openxmlformats.org/officeDocument/2006/relationships/hyperlink" Target="mailto:CAB@bemidjistate.edu" TargetMode="External"/><Relationship Id="rId10" Type="http://schemas.openxmlformats.org/officeDocument/2006/relationships/hyperlink" Target="mailto:bsuclubandorg@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Activities Board</dc:title>
  <dc:creator/>
  <cp:keywords/>
  <dcterms:created xsi:type="dcterms:W3CDTF">2026-09-09T23:24:36Z</dcterms:created>
  <dcterms:modified xsi:type="dcterms:W3CDTF">2026-09-09T23:24:36Z</dcterms:modified>
  <dc:identifier>7c0a9905-268b-4d45-9b54-79fbcc444049</dc:identifier>
</cp:coreProperties>
</file>

<file path=docProps/custom.xml><?xml version="1.0" encoding="utf-8"?>
<Properties xmlns="http://schemas.openxmlformats.org/officeDocument/2006/custom-properties" xmlns:vt="http://schemas.openxmlformats.org/officeDocument/2006/docPropsVTypes"/>
</file>