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Intramural Sports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8" w:name="fitness-friends-and-fun"/>
    <w:p>
      <w:pPr>
        <w:pStyle w:val="Heading2"/>
      </w:pPr>
      <w:r>
        <w:t xml:space="preserve">Fitness, Friends and Fun</w:t>
      </w:r>
    </w:p>
    <w:p>
      <w:pPr>
        <w:pStyle w:val="FirstParagraph"/>
      </w:pPr>
      <w:r>
        <w:t xml:space="preserve">Join our recreational sport leagues at Bemidji State University. We offer a variety of sports for BSU and NTC students, including flag football, sand volleyball, spike ball, indoor volleyball, basketball, softball, indoor soccer, wiffleball, dodgeball and golf.</w:t>
      </w:r>
    </w:p>
    <w:bookmarkStart w:id="10" w:name="registration"/>
    <w:p>
      <w:pPr>
        <w:pStyle w:val="Heading3"/>
      </w:pPr>
      <w:r>
        <w:t xml:space="preserve">Registration</w:t>
      </w:r>
    </w:p>
    <w:p>
      <w:pPr>
        <w:pStyle w:val="FirstParagraph"/>
      </w:pPr>
      <w:r>
        <w:t xml:space="preserve">To register your team,</w:t>
      </w:r>
      <w:r>
        <w:t xml:space="preserve"> </w:t>
      </w:r>
      <w:hyperlink r:id="rId9">
        <w:r>
          <w:rPr>
            <w:rStyle w:val="Hyperlink"/>
          </w:rPr>
          <w:t xml:space="preserve">visit IM Leagues</w:t>
        </w:r>
      </w:hyperlink>
      <w:r>
        <w:t xml:space="preserve">.</w:t>
      </w:r>
    </w:p>
    <w:bookmarkEnd w:id="10"/>
    <w:bookmarkStart w:id="12" w:name="fall-2026-intramural-offerings"/>
    <w:p>
      <w:pPr>
        <w:pStyle w:val="Heading3"/>
      </w:pPr>
      <w:r>
        <w:t xml:space="preserve">Fall 2026 Intramural Offerings</w:t>
      </w:r>
    </w:p>
    <w:p>
      <w:pPr>
        <w:pStyle w:val="Compact"/>
        <w:numPr>
          <w:ilvl w:val="0"/>
          <w:numId w:val="1001"/>
        </w:numPr>
      </w:pPr>
      <w:r>
        <w:rPr>
          <w:b/>
          <w:bCs/>
        </w:rPr>
        <w:t xml:space="preserve">Sand Volleyball Tournament</w:t>
      </w:r>
      <w:r>
        <w:t xml:space="preserve"> </w:t>
      </w:r>
      <w:r>
        <w:t xml:space="preserve">–</w:t>
      </w:r>
      <w:r>
        <w:t xml:space="preserve"> </w:t>
      </w:r>
      <w:hyperlink r:id="rId11">
        <w:r>
          <w:rPr>
            <w:rStyle w:val="Hyperlink"/>
          </w:rPr>
          <w:t xml:space="preserve">Registration closes 8/27/26</w:t>
        </w:r>
      </w:hyperlink>
    </w:p>
    <w:p>
      <w:pPr>
        <w:pStyle w:val="Compact"/>
        <w:numPr>
          <w:ilvl w:val="0"/>
          <w:numId w:val="1001"/>
        </w:numPr>
      </w:pPr>
      <w:r>
        <w:rPr>
          <w:b/>
          <w:bCs/>
        </w:rPr>
        <w:t xml:space="preserve">Spike Ball</w:t>
      </w:r>
      <w:r>
        <w:t xml:space="preserve"> </w:t>
      </w:r>
      <w:r>
        <w:t xml:space="preserve">–</w:t>
      </w:r>
      <w:r>
        <w:t xml:space="preserve"> </w:t>
      </w:r>
      <w:hyperlink r:id="rId11">
        <w:r>
          <w:rPr>
            <w:rStyle w:val="Hyperlink"/>
          </w:rPr>
          <w:t xml:space="preserve">Registration closes 8/27/26</w:t>
        </w:r>
      </w:hyperlink>
    </w:p>
    <w:p>
      <w:pPr>
        <w:pStyle w:val="Compact"/>
        <w:numPr>
          <w:ilvl w:val="0"/>
          <w:numId w:val="1001"/>
        </w:numPr>
      </w:pPr>
      <w:r>
        <w:rPr>
          <w:b/>
          <w:bCs/>
        </w:rPr>
        <w:t xml:space="preserve">Flag Football</w:t>
      </w:r>
      <w:r>
        <w:t xml:space="preserve"> </w:t>
      </w:r>
      <w:r>
        <w:t xml:space="preserve">–</w:t>
      </w:r>
      <w:r>
        <w:t xml:space="preserve"> </w:t>
      </w:r>
      <w:hyperlink r:id="rId11">
        <w:r>
          <w:rPr>
            <w:rStyle w:val="Hyperlink"/>
          </w:rPr>
          <w:t xml:space="preserve">Registration closes 9/3/26</w:t>
        </w:r>
      </w:hyperlink>
    </w:p>
    <w:p>
      <w:pPr>
        <w:pStyle w:val="Compact"/>
        <w:numPr>
          <w:ilvl w:val="0"/>
          <w:numId w:val="1001"/>
        </w:numPr>
      </w:pPr>
      <w:r>
        <w:rPr>
          <w:b/>
          <w:bCs/>
        </w:rPr>
        <w:t xml:space="preserve">Coed 4 on 4 League Sand Volleyball</w:t>
      </w:r>
      <w:r>
        <w:t xml:space="preserve"> </w:t>
      </w:r>
      <w:r>
        <w:t xml:space="preserve">–</w:t>
      </w:r>
      <w:r>
        <w:t xml:space="preserve"> </w:t>
      </w:r>
      <w:hyperlink r:id="rId11">
        <w:r>
          <w:rPr>
            <w:rStyle w:val="Hyperlink"/>
          </w:rPr>
          <w:t xml:space="preserve">Registration closes 9/3/26</w:t>
        </w:r>
      </w:hyperlink>
    </w:p>
    <w:p>
      <w:pPr>
        <w:pStyle w:val="Compact"/>
        <w:numPr>
          <w:ilvl w:val="0"/>
          <w:numId w:val="1001"/>
        </w:numPr>
      </w:pPr>
      <w:r>
        <w:rPr>
          <w:b/>
          <w:bCs/>
        </w:rPr>
        <w:t xml:space="preserve">Indoor Volleyball</w:t>
      </w:r>
      <w:r>
        <w:t xml:space="preserve"> </w:t>
      </w:r>
      <w:r>
        <w:t xml:space="preserve">–</w:t>
      </w:r>
      <w:r>
        <w:t xml:space="preserve"> </w:t>
      </w:r>
      <w:hyperlink r:id="rId11">
        <w:r>
          <w:rPr>
            <w:rStyle w:val="Hyperlink"/>
          </w:rPr>
          <w:t xml:space="preserve">Registration closes 10/15/26</w:t>
        </w:r>
      </w:hyperlink>
    </w:p>
    <w:p>
      <w:pPr>
        <w:pStyle w:val="Compact"/>
        <w:numPr>
          <w:ilvl w:val="0"/>
          <w:numId w:val="1001"/>
        </w:numPr>
      </w:pPr>
      <w:r>
        <w:rPr>
          <w:b/>
          <w:bCs/>
        </w:rPr>
        <w:t xml:space="preserve">Golf Tournament (Simulator) –</w:t>
      </w:r>
      <w:r>
        <w:rPr>
          <w:b/>
          <w:bCs/>
        </w:rPr>
        <w:t xml:space="preserve"> </w:t>
      </w:r>
      <w:hyperlink r:id="rId11">
        <w:r>
          <w:rPr>
            <w:rStyle w:val="Hyperlink"/>
            <w:b/>
            <w:bCs/>
          </w:rPr>
          <w:t xml:space="preserve">Registration closes 11/5/26</w:t>
        </w:r>
      </w:hyperlink>
    </w:p>
    <w:p>
      <w:pPr>
        <w:pStyle w:val="Compact"/>
        <w:numPr>
          <w:ilvl w:val="0"/>
          <w:numId w:val="1001"/>
        </w:numPr>
      </w:pPr>
      <w:r>
        <w:rPr>
          <w:b/>
          <w:bCs/>
        </w:rPr>
        <w:t xml:space="preserve">3 on 3 Basketball</w:t>
      </w:r>
      <w:r>
        <w:t xml:space="preserve"> </w:t>
      </w:r>
      <w:r>
        <w:t xml:space="preserve">–</w:t>
      </w:r>
      <w:r>
        <w:t xml:space="preserve"> </w:t>
      </w:r>
      <w:hyperlink r:id="rId11">
        <w:r>
          <w:rPr>
            <w:rStyle w:val="Hyperlink"/>
          </w:rPr>
          <w:t xml:space="preserve">Registration closes 11/26/26</w:t>
        </w:r>
      </w:hyperlink>
    </w:p>
    <w:bookmarkEnd w:id="12"/>
    <w:bookmarkStart w:id="13" w:name="spring-2027-intramural-offerings"/>
    <w:p>
      <w:pPr>
        <w:pStyle w:val="Heading3"/>
      </w:pPr>
      <w:r>
        <w:t xml:space="preserve">Spring 2027 Intramural Offerings</w:t>
      </w:r>
    </w:p>
    <w:p>
      <w:pPr>
        <w:pStyle w:val="Compact"/>
        <w:numPr>
          <w:ilvl w:val="0"/>
          <w:numId w:val="1002"/>
        </w:numPr>
      </w:pPr>
      <w:r>
        <w:rPr>
          <w:b/>
          <w:bCs/>
        </w:rPr>
        <w:t xml:space="preserve">5 on 5 Basketball</w:t>
      </w:r>
      <w:r>
        <w:t xml:space="preserve"> </w:t>
      </w:r>
      <w:r>
        <w:t xml:space="preserve">– TBA</w:t>
      </w:r>
    </w:p>
    <w:p>
      <w:pPr>
        <w:pStyle w:val="Compact"/>
        <w:numPr>
          <w:ilvl w:val="0"/>
          <w:numId w:val="1002"/>
        </w:numPr>
      </w:pPr>
      <w:r>
        <w:rPr>
          <w:b/>
          <w:bCs/>
        </w:rPr>
        <w:t xml:space="preserve">Spring Volleyball</w:t>
      </w:r>
      <w:r>
        <w:t xml:space="preserve"> </w:t>
      </w:r>
      <w:r>
        <w:t xml:space="preserve">– TBA</w:t>
      </w:r>
    </w:p>
    <w:p>
      <w:pPr>
        <w:pStyle w:val="Compact"/>
        <w:numPr>
          <w:ilvl w:val="0"/>
          <w:numId w:val="1002"/>
        </w:numPr>
      </w:pPr>
      <w:r>
        <w:rPr>
          <w:b/>
          <w:bCs/>
        </w:rPr>
        <w:t xml:space="preserve">Golf Tournament (Simulator)</w:t>
      </w:r>
      <w:r>
        <w:t xml:space="preserve"> </w:t>
      </w:r>
      <w:r>
        <w:t xml:space="preserve">– TBA</w:t>
      </w:r>
    </w:p>
    <w:p>
      <w:pPr>
        <w:pStyle w:val="Compact"/>
        <w:numPr>
          <w:ilvl w:val="0"/>
          <w:numId w:val="1002"/>
        </w:numPr>
      </w:pPr>
      <w:r>
        <w:rPr>
          <w:b/>
          <w:bCs/>
        </w:rPr>
        <w:t xml:space="preserve">Wiffle Ball Tournament –</w:t>
      </w:r>
      <w:r>
        <w:t xml:space="preserve"> </w:t>
      </w:r>
      <w:r>
        <w:t xml:space="preserve">TBD</w:t>
      </w:r>
    </w:p>
    <w:p>
      <w:pPr>
        <w:pStyle w:val="Compact"/>
        <w:numPr>
          <w:ilvl w:val="0"/>
          <w:numId w:val="1002"/>
        </w:numPr>
      </w:pPr>
      <w:r>
        <w:rPr>
          <w:b/>
          <w:bCs/>
        </w:rPr>
        <w:t xml:space="preserve">Dodgeball Tournament</w:t>
      </w:r>
      <w:r>
        <w:t xml:space="preserve"> </w:t>
      </w:r>
      <w:r>
        <w:t xml:space="preserve">-TBD</w:t>
      </w:r>
    </w:p>
    <w:p>
      <w:pPr>
        <w:pStyle w:val="Compact"/>
        <w:numPr>
          <w:ilvl w:val="0"/>
          <w:numId w:val="1002"/>
        </w:numPr>
      </w:pPr>
      <w:r>
        <w:rPr>
          <w:b/>
          <w:bCs/>
        </w:rPr>
        <w:t xml:space="preserve">Softball Tournament</w:t>
      </w:r>
      <w:r>
        <w:t xml:space="preserve"> </w:t>
      </w:r>
      <w:r>
        <w:t xml:space="preserve">– TBD</w:t>
      </w:r>
    </w:p>
    <w:p>
      <w:pPr>
        <w:pStyle w:val="FirstParagraph"/>
      </w:pPr>
      <w:r>
        <w:t xml:space="preserve">Fees will vary from league to league and are due when enrolling your team.</w:t>
      </w:r>
    </w:p>
    <w:p>
      <w:r>
        <w:drawing>
          <wp:inline>
            <wp:extent cx="3657600" cy="24384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https://www.bemidjistate.edu/services/campus-recreation/wp-content/uploads/sites/31/2022/11/BSU-Flag-Football-2022-570x380.jpg</w:t>
      </w:r>
    </w:p>
    <w:p>
      <w:r>
        <w:t>IMAGEPLACEHOLDER0001</w:t>
      </w:r>
    </w:p>
    <w:bookmarkEnd w:id="13"/>
    <w:bookmarkStart w:id="15" w:name="registration-1"/>
    <w:p>
      <w:pPr>
        <w:pStyle w:val="Heading3"/>
      </w:pPr>
      <w:r>
        <w:t xml:space="preserve">Registration</w:t>
      </w:r>
    </w:p>
    <w:p>
      <w:pPr>
        <w:pStyle w:val="FirstParagraph"/>
      </w:pPr>
      <w:r>
        <w:t xml:space="preserve">To register your team,</w:t>
      </w:r>
      <w:r>
        <w:t xml:space="preserve"> </w:t>
      </w:r>
      <w:hyperlink r:id="rId9">
        <w:r>
          <w:rPr>
            <w:rStyle w:val="Hyperlink"/>
          </w:rPr>
          <w:t xml:space="preserve">visit IM Leagues</w:t>
        </w:r>
      </w:hyperlink>
      <w:r>
        <w:t xml:space="preserve">. All team members will need to sign waivers, pay team fees (if required) and check out team schedules and standings. Be sure to read through the</w:t>
      </w:r>
      <w:r>
        <w:t xml:space="preserve"> </w:t>
      </w:r>
      <w:hyperlink r:id="rId14">
        <w:r>
          <w:rPr>
            <w:rStyle w:val="Hyperlink"/>
          </w:rPr>
          <w:t xml:space="preserve">general rules</w:t>
        </w:r>
      </w:hyperlink>
      <w:r>
        <w:t xml:space="preserve">, too.</w:t>
      </w:r>
    </w:p>
    <w:bookmarkEnd w:id="15"/>
    <w:bookmarkStart w:id="17" w:name="questions-and-suggestions"/>
    <w:p>
      <w:pPr>
        <w:pStyle w:val="Heading3"/>
      </w:pPr>
      <w:r>
        <w:t xml:space="preserve">Questions and Suggestions</w:t>
      </w:r>
    </w:p>
    <w:p>
      <w:pPr>
        <w:pStyle w:val="FirstParagraph"/>
      </w:pPr>
      <w:r>
        <w:t xml:space="preserve">If you have suggestions for sports or you wish to become involved with intramurals but are not sure where to start, please contact Morgan Whitford Intramural Coordinator for the Department of Campus Recreation – office 110, (218) 755-4141,</w:t>
      </w:r>
      <w:r>
        <w:t xml:space="preserve"> </w:t>
      </w:r>
      <w:hyperlink r:id="rId16">
        <w:hyperlink r:id="rId16">
          <w:r>
            <w:rPr>
              <w:rStyle w:val="Hyperlink"/>
            </w:rPr>
            <w:t xml:space="preserve">morgan.whitford@bemidjistate.edu</w:t>
          </w:r>
        </w:hyperlink>
      </w:hyperlink>
    </w:p>
    <w:p>
      <w:r>
        <w:drawing>
          <wp:inline>
            <wp:extent cx="3657600" cy="207203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657600" cy="2072030"/>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https://www.bemidjistate.edu/services/campus-recreation/wp-content/uploads/sites/31/2025/08/Cover-Image-1.png</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www.imleagues.com/School/Intramural/Home.aspx?SchID=f0620d3d2cc7464f8a45d236651007ce" TargetMode="External"/><Relationship Id="rId14" Type="http://schemas.openxmlformats.org/officeDocument/2006/relationships/hyperlink" Target="https://www.bemidjistate.edu/services/campus-recreation/intramurals/general-rules/" TargetMode="External"/><Relationship Id="rId11" Type="http://schemas.openxmlformats.org/officeDocument/2006/relationships/hyperlink" Target="https://www.imleagues.com/spa/portal/home" TargetMode="External"/><Relationship Id="rId16" Type="http://schemas.openxmlformats.org/officeDocument/2006/relationships/hyperlink" Target="mailto:morgan.whitford@bemidjistate.edu" TargetMode="External"/><Relationship Id="rId10" Type="http://schemas.openxmlformats.org/officeDocument/2006/relationships/image" Target="media/image1.jpg"/><Relationship Id="rId12" Type="http://schemas.openxmlformats.org/officeDocument/2006/relationships/image" Target="media/image2.png"/></Relationships>
</file>

<file path=word/_rels/footnotes.xml.rels><?xml version='1.0' encoding='UTF-8' standalone='yes'?>
<Relationships xmlns="http://schemas.openxmlformats.org/package/2006/relationships"><Relationship Id="rId9" Type="http://schemas.openxmlformats.org/officeDocument/2006/relationships/hyperlink" Target="http://www.imleagues.com/School/Intramural/Home.aspx?SchID=f0620d3d2cc7464f8a45d236651007ce" TargetMode="External"/><Relationship Id="rId14" Type="http://schemas.openxmlformats.org/officeDocument/2006/relationships/hyperlink" Target="https://www.bemidjistate.edu/services/campus-recreation/intramurals/general-rules/" TargetMode="External"/><Relationship Id="rId11" Type="http://schemas.openxmlformats.org/officeDocument/2006/relationships/hyperlink" Target="https://www.imleagues.com/spa/portal/home" TargetMode="External"/><Relationship Id="rId16" Type="http://schemas.openxmlformats.org/officeDocument/2006/relationships/hyperlink" Target="mailto:morgan.whitford@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Intramural Sports</dc:title>
  <dc:creator/>
  <cp:keywords/>
  <dcterms:created xsi:type="dcterms:W3CDTF">2026-09-09T23:24:47Z</dcterms:created>
  <dcterms:modified xsi:type="dcterms:W3CDTF">2026-09-09T23:24:47Z</dcterms:modified>
  <dc:identifier>a97975e4-f71c-4235-bb40-ca1a3f3b3c6d</dc:identifier>
</cp:coreProperties>
</file>

<file path=docProps/custom.xml><?xml version="1.0" encoding="utf-8"?>
<Properties xmlns="http://schemas.openxmlformats.org/officeDocument/2006/custom-properties" xmlns:vt="http://schemas.openxmlformats.org/officeDocument/2006/docPropsVTypes"/>
</file>