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Geography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Geography department at BSU is a small and energetic group with a broad scope. Our objective is to provide many opportunities for students to prepare themselves competitively to engage in the global society in which we live. We embrace BSU’s signature themes: international/multicultural understanding, civic engagement and environmental stewardship.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Geography Department</dc:title>
  <dc:creator/>
  <cp:keywords/>
  <dcterms:created xsi:type="dcterms:W3CDTF">2026-09-09T23:26:46Z</dcterms:created>
  <dcterms:modified xsi:type="dcterms:W3CDTF">2026-09-09T23:26:46Z</dcterms:modified>
  <dc:identifier>46007103-fa29-4e70-8098-9aca5529a178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