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Academic Programs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pPr>
        <w:pStyle w:val="FirstParagraph"/>
      </w:pPr>
      <w:r>
        <w:t xml:space="preserve">The Department of Political Science offers two majors and 3 minors as well as certificates to attain a degree in political science.</w:t>
      </w:r>
    </w:p>
    <w:bookmarkStart w:id="12" w:name="undergraduate-majors"/>
    <w:p>
      <w:pPr>
        <w:pStyle w:val="Heading2"/>
      </w:pPr>
      <w:r>
        <w:t xml:space="preserve">Undergraduate Majors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Law School Early Admission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Political Science Major</w:t>
        </w:r>
      </w:hyperlink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Social Studies B.A.</w:t>
        </w:r>
      </w:hyperlink>
    </w:p>
    <w:bookmarkEnd w:id="12"/>
    <w:bookmarkStart w:id="14" w:name="minors"/>
    <w:p>
      <w:pPr>
        <w:pStyle w:val="Heading2"/>
      </w:pPr>
      <w:r>
        <w:t xml:space="preserve">Minors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Political Science Minor</w:t>
        </w:r>
      </w:hyperlink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International Relations</w:t>
        </w:r>
      </w:hyperlink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Applied Public Policy Minor</w:t>
        </w:r>
      </w:hyperlink>
    </w:p>
    <w:bookmarkEnd w:id="14"/>
    <w:bookmarkStart w:id="17" w:name="certificates"/>
    <w:p>
      <w:pPr>
        <w:pStyle w:val="Heading2"/>
      </w:pPr>
      <w:r>
        <w:t xml:space="preserve">Certificates</w:t>
      </w:r>
    </w:p>
    <w:p>
      <w:pPr>
        <w:pStyle w:val="FirstParagraph"/>
      </w:pPr>
      <w:hyperlink r:id="rId15">
        <w:r>
          <w:rPr>
            <w:rStyle w:val="Hyperlink"/>
          </w:rPr>
          <w:t xml:space="preserve">Certificate in Public &amp; Non-Profit Management</w:t>
        </w:r>
      </w:hyperlink>
    </w:p>
    <w:p>
      <w:pPr>
        <w:pStyle w:val="BodyText"/>
      </w:pPr>
      <w:r>
        <w:t xml:space="preserve">For more information on the courses in this program,</w:t>
      </w:r>
      <w:r>
        <w:t xml:space="preserve"> </w:t>
      </w:r>
      <w:hyperlink r:id="rId16">
        <w:r>
          <w:rPr>
            <w:rStyle w:val="Hyperlink"/>
          </w:rPr>
          <w:t xml:space="preserve">visit the course catalog.</w:t>
        </w:r>
      </w:hyperlink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hyperlink" Target="https://www.bemidjistate.edu/academics/catalog/current/areas/pol" TargetMode="External"/><Relationship Id="rId15" Type="http://schemas.openxmlformats.org/officeDocument/2006/relationships/hyperlink" Target="https://www.bemidjistate.edu/academics/political-science/courses-programs/certificate-in-public-non-profit-management/" TargetMode="External"/><Relationship Id="rId9" Type="http://schemas.openxmlformats.org/officeDocument/2006/relationships/hyperlink" Target="https://www.bemidjistate.edu/academics/political-science/courses-programs/law-school-early-admission/" TargetMode="External"/><Relationship Id="rId13" Type="http://schemas.openxmlformats.org/officeDocument/2006/relationships/hyperlink" Target="https://www.bemidjistate.edu/academics/political-science/courses-programs/minors/" TargetMode="External"/><Relationship Id="rId10" Type="http://schemas.openxmlformats.org/officeDocument/2006/relationships/hyperlink" Target="https://www.bemidjistate.edu/academics/political-science/courses-programs/political-science-major/" TargetMode="External"/><Relationship Id="rId11" Type="http://schemas.openxmlformats.org/officeDocument/2006/relationships/hyperlink" Target="https://www.bemidjistate.edu/academics/political-science/courses-programs/social-studies-ba/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https://www.bemidjistate.edu/academics/catalog/current/areas/pol" TargetMode="External"/><Relationship Id="rId15" Type="http://schemas.openxmlformats.org/officeDocument/2006/relationships/hyperlink" Target="https://www.bemidjistate.edu/academics/political-science/courses-programs/certificate-in-public-non-profit-management/" TargetMode="External"/><Relationship Id="rId9" Type="http://schemas.openxmlformats.org/officeDocument/2006/relationships/hyperlink" Target="https://www.bemidjistate.edu/academics/political-science/courses-programs/law-school-early-admission/" TargetMode="External"/><Relationship Id="rId13" Type="http://schemas.openxmlformats.org/officeDocument/2006/relationships/hyperlink" Target="https://www.bemidjistate.edu/academics/political-science/courses-programs/minors/" TargetMode="External"/><Relationship Id="rId10" Type="http://schemas.openxmlformats.org/officeDocument/2006/relationships/hyperlink" Target="https://www.bemidjistate.edu/academics/political-science/courses-programs/political-science-major/" TargetMode="External"/><Relationship Id="rId11" Type="http://schemas.openxmlformats.org/officeDocument/2006/relationships/hyperlink" Target="https://www.bemidjistate.edu/academics/political-science/courses-programs/social-studies-b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Academic Programs</dc:title>
  <dc:creator/>
  <cp:keywords/>
  <dcterms:created xsi:type="dcterms:W3CDTF">2026-09-09T23:27:32Z</dcterms:created>
  <dcterms:modified xsi:type="dcterms:W3CDTF">2026-09-09T23:27:32Z</dcterms:modified>
  <dc:identifier>0009192d-4015-4f53-80eb-af4068aeb33f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