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Geography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The Geography department at BSU is a small and energetic group with a broad scope. Our objective is to provide many opportunities for students to prepare themselves competitively to engage in the global society in which we live. We embrace BSU’s signature themes: international/multicultural understanding, civic engagement and environmental stewardship.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Geography</dc:title>
  <dc:creator/>
  <cp:keywords/>
  <dcterms:created xsi:type="dcterms:W3CDTF">2026-09-09T23:28:31Z</dcterms:created>
  <dcterms:modified xsi:type="dcterms:W3CDTF">2026-09-09T23:28:31Z</dcterms:modified>
  <dc:identifier>636dc079-1be0-4454-bf22-a15dfed07a9e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