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Public and Non-Profit Management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26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Public and Non-Profit Management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Public and Non-Profit Management</w:t>
        </w:r>
      </w:hyperlink>
      <w:r>
        <w:t xml:space="preserve"> </w:t>
      </w:r>
      <w:r>
        <w:t xml:space="preserve">cert</w:t>
      </w:r>
    </w:p>
    <w:bookmarkStart w:id="17" w:name="political-science"/>
    <w:p>
      <w:pPr>
        <w:pStyle w:val="Heading2"/>
      </w:pPr>
      <w:hyperlink r:id="rId14">
        <w:r>
          <w:rPr>
            <w:rStyle w:val="Hyperlink"/>
          </w:rPr>
          <w:t xml:space="preserve">Political Science</w:t>
        </w:r>
      </w:hyperlink>
    </w:p>
    <w:bookmarkStart w:id="16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Public and Non-Profit Management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Political Science Courses</w:t>
        </w:r>
      </w:hyperlink>
    </w:p>
    <w:bookmarkEnd w:id="16"/>
    <w:bookmarkEnd w:id="17"/>
    <w:bookmarkStart w:id="25" w:name="public-and-non-profit-management-cert"/>
    <w:p>
      <w:pPr>
        <w:pStyle w:val="Heading2"/>
      </w:pPr>
      <w:r>
        <w:t xml:space="preserve">Public and Non-Profit Management cert</w:t>
      </w:r>
    </w:p>
    <w:p>
      <w:pPr>
        <w:pStyle w:val="FirstParagraph"/>
      </w:pPr>
      <w:r>
        <w:t xml:space="preserve">Required Credits: 18</w:t>
      </w:r>
      <w:r>
        <w:br/>
      </w:r>
      <w:r>
        <w:t xml:space="preserve">Required GPA: 3.00</w:t>
      </w:r>
    </w:p>
    <w:bookmarkStart w:id="24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POL 5200</w:t>
      </w:r>
      <w:r>
        <w:t xml:space="preserve"> </w:t>
      </w:r>
      <w:hyperlink r:id="rId18">
        <w:r>
          <w:rPr>
            <w:rStyle w:val="Hyperlink"/>
          </w:rPr>
          <w:t xml:space="preserve">Minnesota Politics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POL 5210</w:t>
      </w:r>
      <w:r>
        <w:t xml:space="preserve"> </w:t>
      </w:r>
      <w:hyperlink r:id="rId19">
        <w:r>
          <w:rPr>
            <w:rStyle w:val="Hyperlink"/>
          </w:rPr>
          <w:t xml:space="preserve">Public Administration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POL 5310</w:t>
      </w:r>
      <w:r>
        <w:t xml:space="preserve"> </w:t>
      </w:r>
      <w:hyperlink r:id="rId20">
        <w:r>
          <w:rPr>
            <w:rStyle w:val="Hyperlink"/>
          </w:rPr>
          <w:t xml:space="preserve">Intersection of Public and Non-Profit Sectors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POL 5320</w:t>
      </w:r>
      <w:r>
        <w:t xml:space="preserve"> </w:t>
      </w:r>
      <w:hyperlink r:id="rId21">
        <w:r>
          <w:rPr>
            <w:rStyle w:val="Hyperlink"/>
          </w:rPr>
          <w:t xml:space="preserve">Non-Profit Management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POL 5330</w:t>
      </w:r>
      <w:r>
        <w:t xml:space="preserve"> </w:t>
      </w:r>
      <w:hyperlink r:id="rId22">
        <w:r>
          <w:rPr>
            <w:rStyle w:val="Hyperlink"/>
          </w:rPr>
          <w:t xml:space="preserve">Non-Profit Financial Management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Complete the following course for 3 credits:</w:t>
      </w:r>
    </w:p>
    <w:p>
      <w:pPr>
        <w:pStyle w:val="Compact"/>
        <w:numPr>
          <w:ilvl w:val="0"/>
          <w:numId w:val="1004"/>
        </w:numPr>
      </w:pPr>
      <w:r>
        <w:t xml:space="preserve">POL 5970</w:t>
      </w:r>
      <w:r>
        <w:t xml:space="preserve"> </w:t>
      </w:r>
      <w:hyperlink r:id="rId23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(3 credits)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pol" TargetMode="External"/><Relationship Id="rId15" Type="http://schemas.openxmlformats.org/officeDocument/2006/relationships/hyperlink" Target="https://www.bemidjistate.edu/academics/catalog/graduate/20273/courses/pol" TargetMode="External"/><Relationship Id="rId18" Type="http://schemas.openxmlformats.org/officeDocument/2006/relationships/hyperlink" Target="https://www.bemidjistate.edu/academics/catalog/graduate/20273/courses/pol/5200" TargetMode="External"/><Relationship Id="rId19" Type="http://schemas.openxmlformats.org/officeDocument/2006/relationships/hyperlink" Target="https://www.bemidjistate.edu/academics/catalog/graduate/20273/courses/pol/5210" TargetMode="External"/><Relationship Id="rId20" Type="http://schemas.openxmlformats.org/officeDocument/2006/relationships/hyperlink" Target="https://www.bemidjistate.edu/academics/catalog/graduate/20273/courses/pol/5310" TargetMode="External"/><Relationship Id="rId21" Type="http://schemas.openxmlformats.org/officeDocument/2006/relationships/hyperlink" Target="https://www.bemidjistate.edu/academics/catalog/graduate/20273/courses/pol/5320" TargetMode="External"/><Relationship Id="rId22" Type="http://schemas.openxmlformats.org/officeDocument/2006/relationships/hyperlink" Target="https://www.bemidjistate.edu/academics/catalog/graduate/20273/courses/pol/5330" TargetMode="External"/><Relationship Id="rId23" Type="http://schemas.openxmlformats.org/officeDocument/2006/relationships/hyperlink" Target="https://www.bemidjistate.edu/academics/catalog/graduate/20273/courses/pol/5970" TargetMode="External"/><Relationship Id="rId13" Type="http://schemas.openxmlformats.org/officeDocument/2006/relationships/hyperlink" Target="https://www.bemidjistate.edu/academics/catalog/graduate/20273/programs/gc__pnpg" TargetMode="External"/><Relationship Id="rId12" Type="http://schemas.openxmlformats.org/officeDocument/2006/relationships/hyperlink" Target="https://www.bemidjistate.edu/academics/catalog/graduate/20273/programs/gc__pnpg.pdf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pol" TargetMode="External"/><Relationship Id="rId15" Type="http://schemas.openxmlformats.org/officeDocument/2006/relationships/hyperlink" Target="https://www.bemidjistate.edu/academics/catalog/graduate/20273/courses/pol" TargetMode="External"/><Relationship Id="rId18" Type="http://schemas.openxmlformats.org/officeDocument/2006/relationships/hyperlink" Target="https://www.bemidjistate.edu/academics/catalog/graduate/20273/courses/pol/5200" TargetMode="External"/><Relationship Id="rId19" Type="http://schemas.openxmlformats.org/officeDocument/2006/relationships/hyperlink" Target="https://www.bemidjistate.edu/academics/catalog/graduate/20273/courses/pol/5210" TargetMode="External"/><Relationship Id="rId20" Type="http://schemas.openxmlformats.org/officeDocument/2006/relationships/hyperlink" Target="https://www.bemidjistate.edu/academics/catalog/graduate/20273/courses/pol/5310" TargetMode="External"/><Relationship Id="rId21" Type="http://schemas.openxmlformats.org/officeDocument/2006/relationships/hyperlink" Target="https://www.bemidjistate.edu/academics/catalog/graduate/20273/courses/pol/5320" TargetMode="External"/><Relationship Id="rId22" Type="http://schemas.openxmlformats.org/officeDocument/2006/relationships/hyperlink" Target="https://www.bemidjistate.edu/academics/catalog/graduate/20273/courses/pol/5330" TargetMode="External"/><Relationship Id="rId23" Type="http://schemas.openxmlformats.org/officeDocument/2006/relationships/hyperlink" Target="https://www.bemidjistate.edu/academics/catalog/graduate/20273/courses/pol/5970" TargetMode="External"/><Relationship Id="rId13" Type="http://schemas.openxmlformats.org/officeDocument/2006/relationships/hyperlink" Target="https://www.bemidjistate.edu/academics/catalog/graduate/20273/programs/gc__pnpg" TargetMode="External"/><Relationship Id="rId12" Type="http://schemas.openxmlformats.org/officeDocument/2006/relationships/hyperlink" Target="https://www.bemidjistate.edu/academics/catalog/graduate/20273/programs/gc__pnp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and Non-Profit Management</dc:title>
  <dc:creator/>
  <cp:keywords/>
  <dcterms:created xsi:type="dcterms:W3CDTF">2026-09-09T23:30:40Z</dcterms:created>
  <dcterms:modified xsi:type="dcterms:W3CDTF">2026-09-09T23:30:40Z</dcterms:modified>
  <dc:identifier>bf072b48-d96e-42f8-b650-62f1e34ebdb1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