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Emergency Phones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There are several emergency blue light telephones installed throughout the University campus. These telephones are identified by a blue light and provide a direct line to the Public Safety Dispatcher.</w:t>
      </w:r>
    </w:p>
    <w:p>
      <w:pPr>
        <w:pStyle w:val="Compact"/>
        <w:numPr>
          <w:ilvl w:val="0"/>
          <w:numId w:val="1001"/>
        </w:numPr>
      </w:pPr>
      <w:r>
        <w:t xml:space="preserve">All elevators on campus have an emergency phone located within them that provides a direct line to the Public Safety Dispatcher.</w:t>
      </w:r>
    </w:p>
    <w:p>
      <w:pPr>
        <w:pStyle w:val="Compact"/>
        <w:numPr>
          <w:ilvl w:val="0"/>
          <w:numId w:val="1001"/>
        </w:numPr>
      </w:pPr>
      <w:r>
        <w:t xml:space="preserve">All Residence Hall entrances have an emergency phone located within them that provides a direct line to the Public Safety Dispatcher.</w:t>
      </w:r>
    </w:p>
    <w:p>
      <w:r>
        <w:drawing>
          <wp:inline>
            <wp:extent cx="3657600" cy="5108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10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https://www.bemidjistate.edu/services/public-safety/wp-content/uploads/sites/92/2022/10/Blue-Light-Map-2022.jpg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Phones</dc:title>
  <dc:creator/>
  <cp:keywords/>
  <dcterms:created xsi:type="dcterms:W3CDTF">2026-09-09T23:31:55Z</dcterms:created>
  <dcterms:modified xsi:type="dcterms:W3CDTF">2026-09-09T23:31:55Z</dcterms:modified>
  <dc:identifier>92a542e5-e335-4090-801c-257ec8148b26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