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6B6" w:rsidRDefault="00CD48E5" w:rsidP="00DD0A17">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 xml:space="preserve">ANALISIS PEMBELAJARAN KOLABORATIF MAHASISWA MANAJEMEN INFORMATIKA ANGKATAN 2025 MENGGUNAKAN GITHUB BERDASARKAN TEORI </w:t>
      </w:r>
      <w:r>
        <w:rPr>
          <w:rFonts w:ascii="Book Antiqua" w:eastAsia="Book Antiqua" w:hAnsi="Book Antiqua" w:cs="Book Antiqua"/>
          <w:b/>
          <w:bCs/>
          <w:i/>
          <w:iCs/>
          <w:sz w:val="20"/>
          <w:szCs w:val="20"/>
        </w:rPr>
        <w:t>SOCIAL LEARNING</w:t>
      </w:r>
    </w:p>
    <w:p w:rsidR="008E06B6" w:rsidRDefault="008E06B6" w:rsidP="00E7679F">
      <w:pPr>
        <w:spacing w:line="240" w:lineRule="auto"/>
        <w:rPr>
          <w:rFonts w:ascii="Book Antiqua" w:eastAsia="Book Antiqua" w:hAnsi="Book Antiqua" w:cs="Book Antiqua"/>
          <w:b/>
          <w:bCs/>
          <w:sz w:val="20"/>
          <w:szCs w:val="20"/>
        </w:rPr>
      </w:pPr>
    </w:p>
    <w:p w:rsidR="008E06B6" w:rsidRDefault="00CD48E5" w:rsidP="00DD0A17">
      <w:pPr>
        <w:spacing w:line="240" w:lineRule="auto"/>
        <w:jc w:val="center"/>
        <w:rPr>
          <w:rFonts w:ascii="Book Antiqua" w:eastAsia="Book Antiqua" w:hAnsi="Book Antiqua" w:cs="Book Antiqua"/>
          <w:sz w:val="20"/>
          <w:szCs w:val="20"/>
        </w:rPr>
      </w:pPr>
      <w:r>
        <w:rPr>
          <w:rFonts w:ascii="Book Antiqua" w:eastAsia="Book Antiqua" w:hAnsi="Book Antiqua" w:cs="Book Antiqua"/>
          <w:b/>
          <w:bCs/>
          <w:sz w:val="20"/>
          <w:szCs w:val="20"/>
        </w:rPr>
        <w:t>SKRIPSI</w:t>
      </w:r>
    </w:p>
    <w:p w:rsidR="008E06B6" w:rsidRDefault="00CD48E5" w:rsidP="00DD0A17">
      <w:pPr>
        <w:spacing w:before="240" w:after="240" w:line="240" w:lineRule="auto"/>
        <w:jc w:val="center"/>
        <w:rPr>
          <w:rFonts w:ascii="Book Antiqua" w:eastAsia="Book Antiqua" w:hAnsi="Book Antiqua" w:cs="Book Antiqua"/>
          <w:sz w:val="20"/>
          <w:szCs w:val="20"/>
        </w:rPr>
      </w:pPr>
      <w:r>
        <w:rPr>
          <w:rFonts w:ascii="Book Antiqua" w:eastAsia="Book Antiqua" w:hAnsi="Book Antiqua" w:cs="Book Antiqua"/>
          <w:noProof/>
          <w:sz w:val="20"/>
          <w:szCs w:val="20"/>
          <w:lang w:val="en-US"/>
        </w:rPr>
        <w:drawing>
          <wp:inline distT="114300" distB="114300" distL="114300" distR="114300">
            <wp:extent cx="1569862" cy="168760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69862" cy="1687602"/>
                    </a:xfrm>
                    <a:prstGeom prst="rect">
                      <a:avLst/>
                    </a:prstGeom>
                    <a:ln/>
                  </pic:spPr>
                </pic:pic>
              </a:graphicData>
            </a:graphic>
          </wp:inline>
        </w:drawing>
      </w:r>
      <w:r>
        <w:rPr>
          <w:rFonts w:ascii="Book Antiqua" w:eastAsia="Book Antiqua" w:hAnsi="Book Antiqua" w:cs="Book Antiqua"/>
          <w:sz w:val="20"/>
          <w:szCs w:val="20"/>
        </w:rPr>
        <w:t xml:space="preserve">   </w:t>
      </w:r>
    </w:p>
    <w:p w:rsidR="008E06B6" w:rsidRDefault="00CD48E5" w:rsidP="00223B7E">
      <w:pPr>
        <w:spacing w:line="240" w:lineRule="auto"/>
        <w:jc w:val="center"/>
        <w:rPr>
          <w:rFonts w:ascii="Book Antiqua" w:eastAsia="Book Antiqua" w:hAnsi="Book Antiqua" w:cs="Book Antiqua"/>
          <w:sz w:val="20"/>
          <w:szCs w:val="20"/>
        </w:rPr>
      </w:pPr>
      <w:r>
        <w:rPr>
          <w:rFonts w:ascii="Book Antiqua" w:eastAsia="Book Antiqua" w:hAnsi="Book Antiqua" w:cs="Book Antiqua"/>
          <w:sz w:val="20"/>
          <w:szCs w:val="20"/>
        </w:rPr>
        <w:t>Disusun oleh :</w:t>
      </w:r>
    </w:p>
    <w:p w:rsidR="008E06B6" w:rsidRDefault="00CD48E5" w:rsidP="00223B7E">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AISYAH CURRENTS</w:t>
      </w:r>
    </w:p>
    <w:p w:rsidR="008E06B6" w:rsidRDefault="00B87E31" w:rsidP="00223B7E">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 xml:space="preserve">25091397108 </w:t>
      </w:r>
    </w:p>
    <w:p w:rsidR="008E06B6" w:rsidRDefault="008E06B6" w:rsidP="00DD0A17">
      <w:pPr>
        <w:spacing w:before="240" w:after="240" w:line="240" w:lineRule="auto"/>
        <w:rPr>
          <w:rFonts w:ascii="Book Antiqua" w:eastAsia="Book Antiqua" w:hAnsi="Book Antiqua" w:cs="Book Antiqua"/>
          <w:b/>
          <w:bCs/>
          <w:sz w:val="20"/>
          <w:szCs w:val="20"/>
        </w:rPr>
      </w:pPr>
    </w:p>
    <w:p w:rsidR="008E06B6" w:rsidRDefault="008E06B6" w:rsidP="00DD0A17">
      <w:pPr>
        <w:spacing w:before="240" w:after="240" w:line="240" w:lineRule="auto"/>
        <w:rPr>
          <w:rFonts w:ascii="Book Antiqua" w:eastAsia="Book Antiqua" w:hAnsi="Book Antiqua" w:cs="Book Antiqua"/>
          <w:b/>
          <w:bCs/>
          <w:sz w:val="20"/>
          <w:szCs w:val="20"/>
        </w:rPr>
      </w:pPr>
    </w:p>
    <w:p w:rsidR="00223B7E" w:rsidRDefault="00223B7E" w:rsidP="00DD0A17">
      <w:pPr>
        <w:spacing w:before="240" w:after="240" w:line="240" w:lineRule="auto"/>
        <w:rPr>
          <w:rFonts w:ascii="Book Antiqua" w:eastAsia="Book Antiqua" w:hAnsi="Book Antiqua" w:cs="Book Antiqua"/>
          <w:b/>
          <w:bCs/>
          <w:sz w:val="20"/>
          <w:szCs w:val="20"/>
        </w:rPr>
      </w:pPr>
    </w:p>
    <w:p w:rsidR="00223B7E" w:rsidRDefault="00223B7E" w:rsidP="00DD0A17">
      <w:pPr>
        <w:spacing w:before="240" w:after="240" w:line="240" w:lineRule="auto"/>
        <w:rPr>
          <w:rFonts w:ascii="Book Antiqua" w:eastAsia="Book Antiqua" w:hAnsi="Book Antiqua" w:cs="Book Antiqua"/>
          <w:b/>
          <w:bCs/>
          <w:sz w:val="20"/>
          <w:szCs w:val="20"/>
        </w:rPr>
      </w:pPr>
    </w:p>
    <w:p w:rsidR="00223B7E" w:rsidRDefault="00223B7E" w:rsidP="00DD0A17">
      <w:pPr>
        <w:spacing w:before="240" w:after="240" w:line="240" w:lineRule="auto"/>
        <w:rPr>
          <w:rFonts w:ascii="Book Antiqua" w:eastAsia="Book Antiqua" w:hAnsi="Book Antiqua" w:cs="Book Antiqua"/>
          <w:b/>
          <w:bCs/>
          <w:sz w:val="20"/>
          <w:szCs w:val="20"/>
        </w:rPr>
      </w:pPr>
    </w:p>
    <w:p w:rsidR="008E06B6" w:rsidRDefault="00CD48E5" w:rsidP="00223B7E">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UNIVERSITAS NEGERI SURABAYA</w:t>
      </w:r>
    </w:p>
    <w:p w:rsidR="008E06B6" w:rsidRDefault="00CD48E5" w:rsidP="00223B7E">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FAKULTAS VOKASI</w:t>
      </w:r>
    </w:p>
    <w:p w:rsidR="00E7679F" w:rsidRDefault="00CD48E5" w:rsidP="00E7679F">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PROGRAM STUDI</w:t>
      </w:r>
      <w:r w:rsidR="00B87E31">
        <w:rPr>
          <w:rFonts w:ascii="Book Antiqua" w:eastAsia="Book Antiqua" w:hAnsi="Book Antiqua" w:cs="Book Antiqua"/>
          <w:b/>
          <w:bCs/>
          <w:sz w:val="20"/>
          <w:szCs w:val="20"/>
        </w:rPr>
        <w:t xml:space="preserve"> D-4 </w:t>
      </w:r>
      <w:r>
        <w:rPr>
          <w:rFonts w:ascii="Book Antiqua" w:eastAsia="Book Antiqua" w:hAnsi="Book Antiqua" w:cs="Book Antiqua"/>
          <w:b/>
          <w:bCs/>
          <w:sz w:val="20"/>
          <w:szCs w:val="20"/>
        </w:rPr>
        <w:t>MANAJEMEN INFORMATIKA</w:t>
      </w:r>
    </w:p>
    <w:p w:rsidR="008E06B6" w:rsidRDefault="00CD48E5" w:rsidP="00E7679F">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2026</w:t>
      </w:r>
    </w:p>
    <w:p w:rsidR="008E06B6" w:rsidRDefault="00CD48E5" w:rsidP="00223B7E">
      <w:pPr>
        <w:jc w:val="center"/>
        <w:rPr>
          <w:rFonts w:ascii="Book Antiqua" w:eastAsia="Book Antiqua" w:hAnsi="Book Antiqua" w:cs="Book Antiqua"/>
          <w:b/>
          <w:bCs/>
          <w:sz w:val="20"/>
          <w:szCs w:val="20"/>
        </w:rPr>
      </w:pPr>
      <w:r>
        <w:br w:type="page"/>
      </w:r>
      <w:r>
        <w:rPr>
          <w:rFonts w:ascii="Book Antiqua" w:eastAsia="Book Antiqua" w:hAnsi="Book Antiqua" w:cs="Book Antiqua"/>
          <w:b/>
          <w:bCs/>
          <w:sz w:val="20"/>
          <w:szCs w:val="20"/>
        </w:rPr>
        <w:lastRenderedPageBreak/>
        <w:t>KATA PENGANTAR</w:t>
      </w:r>
    </w:p>
    <w:p w:rsidR="008E06B6" w:rsidRDefault="00CD48E5">
      <w:pPr>
        <w:ind w:firstLine="720"/>
        <w:jc w:val="both"/>
        <w:rPr>
          <w:rFonts w:ascii="Book Antiqua" w:eastAsia="Book Antiqua" w:hAnsi="Book Antiqua" w:cs="Book Antiqua"/>
          <w:b/>
          <w:bCs/>
          <w:sz w:val="20"/>
          <w:szCs w:val="20"/>
        </w:rPr>
      </w:pPr>
      <w:r>
        <w:rPr>
          <w:rFonts w:ascii="Book Antiqua" w:eastAsia="Book Antiqua" w:hAnsi="Book Antiqua" w:cs="Book Antiqua"/>
          <w:sz w:val="20"/>
          <w:szCs w:val="20"/>
        </w:rPr>
        <w:t xml:space="preserve">Puji dan syukur penulis panjatkan ke hadirat Tuhan Yang Maha Esa karena atas rahmat dan karunia-Nya sehingga penulisan karya ilmiah yang berjudul </w:t>
      </w:r>
      <w:r>
        <w:rPr>
          <w:rFonts w:ascii="Book Antiqua" w:eastAsia="Book Antiqua" w:hAnsi="Book Antiqua" w:cs="Book Antiqua"/>
          <w:b/>
          <w:bCs/>
          <w:sz w:val="20"/>
          <w:szCs w:val="20"/>
        </w:rPr>
        <w:t xml:space="preserve">“ANALISIS PEMBELAJARAN KOLABORATIF MAHASISWA MANAJEMEN INFORMATIKA ANGKATAN 2025 MENGGUNAKAN GITHUB BERDASARKAN TEORI </w:t>
      </w:r>
      <w:r>
        <w:rPr>
          <w:rFonts w:ascii="Book Antiqua" w:eastAsia="Book Antiqua" w:hAnsi="Book Antiqua" w:cs="Book Antiqua"/>
          <w:b/>
          <w:bCs/>
          <w:i/>
          <w:iCs/>
          <w:sz w:val="20"/>
          <w:szCs w:val="20"/>
        </w:rPr>
        <w:t>SOCIAL LEARNING</w:t>
      </w:r>
      <w:r>
        <w:rPr>
          <w:rFonts w:ascii="Book Antiqua" w:eastAsia="Book Antiqua" w:hAnsi="Book Antiqua" w:cs="Book Antiqua"/>
          <w:b/>
          <w:bCs/>
          <w:sz w:val="20"/>
          <w:szCs w:val="20"/>
        </w:rPr>
        <w:t>”</w:t>
      </w:r>
      <w:r>
        <w:rPr>
          <w:rFonts w:ascii="Book Antiqua" w:eastAsia="Book Antiqua" w:hAnsi="Book Antiqua" w:cs="Book Antiqua"/>
          <w:sz w:val="20"/>
          <w:szCs w:val="20"/>
        </w:rPr>
        <w:t xml:space="preserve"> ini dapat diselesaikan dengan baik.</w:t>
      </w:r>
    </w:p>
    <w:p w:rsidR="008E06B6" w:rsidRDefault="00CD48E5">
      <w:pPr>
        <w:pBdr>
          <w:top w:val="nil"/>
          <w:left w:val="nil"/>
          <w:bottom w:val="nil"/>
          <w:right w:val="nil"/>
          <w:between w:val="nil"/>
        </w:pBdr>
        <w:spacing w:line="240" w:lineRule="auto"/>
        <w:ind w:firstLine="72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Penelitian ini disusun sebagai bentuk kajian ilmiah mengenai pemanfaatan platform GitHub sebagai media pembelajaran kolaboratif dalam lingkungan pendidikan tinggi, khususnya pada mahasiswa Manajemen Informatika Angkatan 2025. Melalui pendekatan teori Social Learning, penelitian ini berupaya menganalisis bagaimana proses observasi, interaksi sosial, serta praktik kolaboratif dalam pengembangan perangkat lunak dapat mendukung peningkatan kompetensi mahasiswa.</w:t>
      </w:r>
    </w:p>
    <w:p w:rsidR="008E06B6" w:rsidRDefault="00CD48E5">
      <w:pPr>
        <w:pBdr>
          <w:top w:val="nil"/>
          <w:left w:val="nil"/>
          <w:bottom w:val="nil"/>
          <w:right w:val="nil"/>
          <w:between w:val="nil"/>
        </w:pBdr>
        <w:spacing w:line="240" w:lineRule="auto"/>
        <w:ind w:firstLine="72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Penulis menyadari bahwa karya ilmiah ini masih memiliki keterbatasan dan jauh dari sempurna. Oleh karena itu, kritik dan saran yang membangun sangat diharapkan demi perbaikan dan pengembangan penelitian selanjutnya. Akhir kata, penulis berharap semoga karya ilmiah ini dapat memberikan manfaat dan kontribusi bagi pengembangan ilmu pengetahuan, khususnya dalam bidang pendidikan teknologi informasi dan pembelajaran kolaboratif berbasis digital.</w:t>
      </w:r>
    </w:p>
    <w:p w:rsidR="00BB2C0D" w:rsidRDefault="00BB2C0D">
      <w:pPr>
        <w:pBdr>
          <w:top w:val="nil"/>
          <w:left w:val="nil"/>
          <w:bottom w:val="nil"/>
          <w:right w:val="nil"/>
          <w:between w:val="nil"/>
        </w:pBdr>
        <w:spacing w:line="240" w:lineRule="auto"/>
        <w:ind w:firstLine="720"/>
        <w:jc w:val="both"/>
        <w:rPr>
          <w:rFonts w:ascii="Book Antiqua" w:eastAsia="Book Antiqua" w:hAnsi="Book Antiqua" w:cs="Book Antiqua"/>
          <w:color w:val="000000"/>
          <w:sz w:val="20"/>
          <w:szCs w:val="20"/>
        </w:rPr>
      </w:pPr>
    </w:p>
    <w:p w:rsidR="008E06B6" w:rsidRDefault="00CD48E5">
      <w:pPr>
        <w:pBdr>
          <w:top w:val="nil"/>
          <w:left w:val="nil"/>
          <w:bottom w:val="nil"/>
          <w:right w:val="nil"/>
          <w:between w:val="nil"/>
        </w:pBdr>
        <w:spacing w:line="240" w:lineRule="auto"/>
        <w:rPr>
          <w:rFonts w:ascii="Book Antiqua" w:eastAsia="Book Antiqua" w:hAnsi="Book Antiqua" w:cs="Book Antiqua"/>
          <w:color w:val="000000"/>
          <w:sz w:val="20"/>
          <w:szCs w:val="20"/>
        </w:rPr>
      </w:pPr>
      <w:r>
        <w:rPr>
          <w:rFonts w:ascii="Book Antiqua" w:eastAsia="Book Antiqua" w:hAnsi="Book Antiqua" w:cs="Book Antiqua"/>
          <w:b/>
          <w:bCs/>
          <w:color w:val="000000"/>
          <w:sz w:val="20"/>
          <w:szCs w:val="20"/>
        </w:rPr>
        <w:t>Surabaya, 20 Februari 2026</w:t>
      </w:r>
      <w:r>
        <w:rPr>
          <w:rFonts w:ascii="Book Antiqua" w:eastAsia="Book Antiqua" w:hAnsi="Book Antiqua" w:cs="Book Antiqua"/>
          <w:color w:val="000000"/>
          <w:sz w:val="20"/>
          <w:szCs w:val="20"/>
        </w:rPr>
        <w:br/>
      </w:r>
    </w:p>
    <w:p w:rsidR="00BB2C0D" w:rsidRDefault="00BB2C0D">
      <w:pPr>
        <w:pBdr>
          <w:top w:val="nil"/>
          <w:left w:val="nil"/>
          <w:bottom w:val="nil"/>
          <w:right w:val="nil"/>
          <w:between w:val="nil"/>
        </w:pBdr>
        <w:spacing w:line="240" w:lineRule="auto"/>
        <w:rPr>
          <w:rFonts w:ascii="Book Antiqua" w:eastAsia="Book Antiqua" w:hAnsi="Book Antiqua" w:cs="Book Antiqua"/>
          <w:color w:val="000000"/>
          <w:sz w:val="20"/>
          <w:szCs w:val="20"/>
        </w:rPr>
      </w:pPr>
    </w:p>
    <w:p w:rsidR="001976C1" w:rsidRDefault="001976C1">
      <w:pPr>
        <w:pBdr>
          <w:top w:val="nil"/>
          <w:left w:val="nil"/>
          <w:bottom w:val="nil"/>
          <w:right w:val="nil"/>
          <w:between w:val="nil"/>
        </w:pBdr>
        <w:spacing w:line="240" w:lineRule="auto"/>
        <w:rPr>
          <w:rFonts w:ascii="Book Antiqua" w:eastAsia="Book Antiqua" w:hAnsi="Book Antiqua" w:cs="Book Antiqua"/>
          <w:color w:val="000000"/>
          <w:sz w:val="20"/>
          <w:szCs w:val="20"/>
        </w:rPr>
      </w:pPr>
    </w:p>
    <w:p w:rsidR="008E06B6" w:rsidRDefault="008E06B6">
      <w:pPr>
        <w:pBdr>
          <w:top w:val="nil"/>
          <w:left w:val="nil"/>
          <w:bottom w:val="nil"/>
          <w:right w:val="nil"/>
          <w:between w:val="nil"/>
        </w:pBdr>
        <w:spacing w:line="240" w:lineRule="auto"/>
        <w:rPr>
          <w:rFonts w:ascii="Book Antiqua" w:eastAsia="Book Antiqua" w:hAnsi="Book Antiqua" w:cs="Book Antiqua"/>
          <w:color w:val="000000"/>
          <w:sz w:val="20"/>
          <w:szCs w:val="20"/>
        </w:rPr>
      </w:pPr>
    </w:p>
    <w:p w:rsidR="008E06B6" w:rsidRDefault="00CD48E5">
      <w:pPr>
        <w:pBdr>
          <w:top w:val="nil"/>
          <w:left w:val="nil"/>
          <w:bottom w:val="nil"/>
          <w:right w:val="nil"/>
          <w:between w:val="nil"/>
        </w:pBdr>
        <w:spacing w:line="240" w:lineRule="auto"/>
        <w:rPr>
          <w:rFonts w:ascii="Book Antiqua" w:eastAsia="Book Antiqua" w:hAnsi="Book Antiqua" w:cs="Book Antiqua"/>
          <w:color w:val="000000"/>
          <w:sz w:val="20"/>
          <w:szCs w:val="20"/>
        </w:rPr>
      </w:pPr>
      <w:bookmarkStart w:id="0" w:name="_h6ozrjspqbp3" w:colFirst="0" w:colLast="0"/>
      <w:bookmarkEnd w:id="0"/>
      <w:r>
        <w:rPr>
          <w:rFonts w:ascii="Book Antiqua" w:eastAsia="Book Antiqua" w:hAnsi="Book Antiqua" w:cs="Book Antiqua"/>
          <w:color w:val="000000"/>
          <w:sz w:val="20"/>
          <w:szCs w:val="20"/>
        </w:rPr>
        <w:t>Aisyah Currents</w:t>
      </w:r>
    </w:p>
    <w:p w:rsidR="008E06B6" w:rsidRDefault="008E06B6">
      <w:pPr>
        <w:rPr>
          <w:rFonts w:ascii="Book Antiqua" w:eastAsia="Book Antiqua" w:hAnsi="Book Antiqua" w:cs="Book Antiqua"/>
          <w:b/>
          <w:bCs/>
          <w:sz w:val="20"/>
          <w:szCs w:val="20"/>
        </w:rPr>
      </w:pPr>
    </w:p>
    <w:p w:rsidR="008E06B6" w:rsidRDefault="00CD48E5">
      <w:pPr>
        <w:jc w:val="center"/>
        <w:rPr>
          <w:rFonts w:ascii="Book Antiqua" w:eastAsia="Book Antiqua" w:hAnsi="Book Antiqua" w:cs="Book Antiqua"/>
          <w:b/>
          <w:bCs/>
          <w:sz w:val="20"/>
          <w:szCs w:val="20"/>
        </w:rPr>
      </w:pPr>
      <w:r>
        <w:br w:type="page"/>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DAFTAR ISI</w:t>
      </w:r>
    </w:p>
    <w:p w:rsidR="008E06B6" w:rsidRDefault="00CD48E5">
      <w:pPr>
        <w:rPr>
          <w:rFonts w:ascii="Book Antiqua" w:eastAsia="Book Antiqua" w:hAnsi="Book Antiqua" w:cs="Book Antiqua"/>
          <w:b/>
          <w:bCs/>
          <w:sz w:val="20"/>
          <w:szCs w:val="20"/>
        </w:rPr>
      </w:pPr>
      <w:r>
        <w:br w:type="page"/>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BAB I</w:t>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t>PENDAHULUAN</w:t>
      </w:r>
    </w:p>
    <w:p w:rsidR="008E06B6" w:rsidRPr="009D471B" w:rsidRDefault="00CD48E5" w:rsidP="00223B7E">
      <w:pPr>
        <w:pStyle w:val="ListParagraph"/>
        <w:numPr>
          <w:ilvl w:val="0"/>
          <w:numId w:val="9"/>
        </w:numPr>
        <w:ind w:left="360"/>
        <w:rPr>
          <w:rFonts w:ascii="Book Antiqua" w:eastAsia="Book Antiqua" w:hAnsi="Book Antiqua" w:cs="Book Antiqua"/>
          <w:sz w:val="20"/>
          <w:szCs w:val="20"/>
        </w:rPr>
      </w:pPr>
      <w:r w:rsidRPr="009D471B">
        <w:rPr>
          <w:rFonts w:ascii="Book Antiqua" w:eastAsia="Book Antiqua" w:hAnsi="Book Antiqua" w:cs="Book Antiqua"/>
          <w:b/>
          <w:bCs/>
          <w:sz w:val="20"/>
          <w:szCs w:val="20"/>
        </w:rPr>
        <w:t>Latar Belakan</w:t>
      </w:r>
      <w:r w:rsidRPr="009D471B">
        <w:rPr>
          <w:rFonts w:ascii="Book Antiqua" w:eastAsia="Book Antiqua" w:hAnsi="Book Antiqua" w:cs="Book Antiqua"/>
          <w:sz w:val="20"/>
          <w:szCs w:val="20"/>
        </w:rPr>
        <w:t>g</w:t>
      </w:r>
    </w:p>
    <w:p w:rsidR="008E06B6" w:rsidRDefault="00CD48E5" w:rsidP="00223B7E">
      <w:pPr>
        <w:ind w:firstLine="720"/>
        <w:jc w:val="both"/>
        <w:rPr>
          <w:rFonts w:ascii="Book Antiqua" w:eastAsia="Book Antiqua" w:hAnsi="Book Antiqua" w:cs="Book Antiqua"/>
          <w:sz w:val="20"/>
          <w:szCs w:val="20"/>
          <w:highlight w:val="white"/>
        </w:rPr>
      </w:pPr>
      <w:r>
        <w:rPr>
          <w:rFonts w:ascii="Book Antiqua" w:eastAsia="Book Antiqua" w:hAnsi="Book Antiqua" w:cs="Book Antiqua"/>
          <w:sz w:val="20"/>
          <w:szCs w:val="20"/>
          <w:highlight w:val="white"/>
        </w:rPr>
        <w:t xml:space="preserve">Perangkat  lunak  berbasis </w:t>
      </w:r>
      <w:r>
        <w:rPr>
          <w:rFonts w:ascii="Book Antiqua" w:eastAsia="Book Antiqua" w:hAnsi="Book Antiqua" w:cs="Book Antiqua"/>
          <w:i/>
          <w:iCs/>
          <w:sz w:val="20"/>
          <w:szCs w:val="20"/>
          <w:highlight w:val="white"/>
        </w:rPr>
        <w:t>open-source</w:t>
      </w:r>
      <w:r>
        <w:rPr>
          <w:rFonts w:ascii="Book Antiqua" w:eastAsia="Book Antiqua" w:hAnsi="Book Antiqua" w:cs="Book Antiqua"/>
          <w:sz w:val="20"/>
          <w:szCs w:val="20"/>
          <w:highlight w:val="white"/>
        </w:rPr>
        <w:t xml:space="preserve"> telah  banyak  dimanfaatkan  dalam  lingkungan  pendidikan tinggi  karena  sifatnya  yang  terbuka,  fleksibel,  dan  mendukung  proses  pembelajaran  berbasis  eksplorasi. Salah  satu  platform </w:t>
      </w:r>
      <w:r>
        <w:rPr>
          <w:rFonts w:ascii="Book Antiqua" w:eastAsia="Book Antiqua" w:hAnsi="Book Antiqua" w:cs="Book Antiqua"/>
          <w:i/>
          <w:iCs/>
          <w:sz w:val="20"/>
          <w:szCs w:val="20"/>
          <w:highlight w:val="white"/>
        </w:rPr>
        <w:t>open-source</w:t>
      </w:r>
      <w:r>
        <w:rPr>
          <w:rFonts w:ascii="Book Antiqua" w:eastAsia="Book Antiqua" w:hAnsi="Book Antiqua" w:cs="Book Antiqua"/>
          <w:sz w:val="20"/>
          <w:szCs w:val="20"/>
          <w:highlight w:val="white"/>
        </w:rPr>
        <w:t xml:space="preserve"> yang banyak  digunakan  dalam  pengembangan  per</w:t>
      </w:r>
      <w:r w:rsidR="005806D6">
        <w:rPr>
          <w:rFonts w:ascii="Book Antiqua" w:eastAsia="Book Antiqua" w:hAnsi="Book Antiqua" w:cs="Book Antiqua"/>
          <w:sz w:val="20"/>
          <w:szCs w:val="20"/>
          <w:highlight w:val="white"/>
        </w:rPr>
        <w:t xml:space="preserve">angkat  lunak adalah GitHub </w:t>
      </w:r>
      <w:r w:rsidR="005806D6">
        <w:rPr>
          <w:rFonts w:ascii="Book Antiqua" w:eastAsia="Book Antiqua" w:hAnsi="Book Antiqua" w:cs="Book Antiqua"/>
          <w:sz w:val="20"/>
          <w:szCs w:val="20"/>
          <w:highlight w:val="white"/>
        </w:rPr>
        <w:fldChar w:fldCharType="begin" w:fldLock="1"/>
      </w:r>
      <w:r w:rsidR="005806D6">
        <w:rPr>
          <w:rFonts w:ascii="Book Antiqua" w:eastAsia="Book Antiqua" w:hAnsi="Book Antiqua" w:cs="Book Antiqua"/>
          <w:sz w:val="20"/>
          <w:szCs w:val="20"/>
          <w:highlight w:val="white"/>
        </w:rPr>
        <w:instrText>ADDIN CSL_CITATION {"citationItems":[{"id":"ITEM-1","itemData":{"DOI":"10.1145/2889160.2889195","ISBN":"9781450341615","ISSN":"02705257","abstract":"GitHub has been embraced by the software development community as an important social platform for managing software projects and to support collaborative development. More recently, educators have begun to adopt it for hosting course content and student assignments. From our previous research, we found that educators leverage GitHub's collaboration and transparency features to create, reuse and remix course materials, and to encourage student contributions and monitor student activity on assignments and projects. However, our previous research did not consider the student perspective. In this paper, we present a case study where GitHub is used as a learning platform for two software engineering courses. We gathered student perspectives on how the use of GitHub in their courses might benefit them and to identify the challenges they may face. The findings from our case study indicate that software engineering students do benefit from GitHub's transparent and open workflow. However, students were concerned that since GitHub is not inherently an educational tool, it lacks key features important for education and poses learning and privacy concerns. Our findings provide recommendations for designers on how tools such as GitHub can be used to improve software engineering education, and also point to recommendations for instructors on how to use it more effectively in their courses.","author":[{"dropping-particle":"","family":"Feliciano","given":"Joseph","non-dropping-particle":"","parse-names":false,"suffix":""},{"dropping-particle":"","family":"Storey","given":"Margaret Anne","non-dropping-particle":"","parse-names":false,"suffix":""},{"dropping-particle":"","family":"Zagalsky","given":"Alexey","non-dropping-particle":"","parse-names":false,"suffix":""}],"container-title":"Proceedings - International Conference on Software Engineering","id":"ITEM-1","issue":"March","issued":{"date-parts":[["2016"]]},"page":"422-431","title":"Student experiences using GitHub in software engineering courses: A case study","type":"article-journal"},"uris":["http://www.mendeley.com/documents/?uuid=ecb3bf6d-7904-4cf5-9ff1-b4f362c296ae"]}],"mendeley":{"formattedCitation":"(Feliciano et al., 2016)","manualFormatting":"(Feliciano et al., 2026)","plainTextFormattedCitation":"(Feliciano et al., 2016)","previouslyFormattedCitation":"(Feliciano et al., 2016)"},"properties":{"noteIndex":0},"schema":"https://github.com/citation-style-language/schema/raw/master/csl-citation.json"}</w:instrText>
      </w:r>
      <w:r w:rsidR="005806D6">
        <w:rPr>
          <w:rFonts w:ascii="Book Antiqua" w:eastAsia="Book Antiqua" w:hAnsi="Book Antiqua" w:cs="Book Antiqua"/>
          <w:sz w:val="20"/>
          <w:szCs w:val="20"/>
          <w:highlight w:val="white"/>
        </w:rPr>
        <w:fldChar w:fldCharType="separate"/>
      </w:r>
      <w:r w:rsidR="005806D6">
        <w:rPr>
          <w:rFonts w:ascii="Book Antiqua" w:eastAsia="Book Antiqua" w:hAnsi="Book Antiqua" w:cs="Book Antiqua"/>
          <w:noProof/>
          <w:sz w:val="20"/>
          <w:szCs w:val="20"/>
          <w:highlight w:val="white"/>
        </w:rPr>
        <w:t>(Feliciano et al., 202</w:t>
      </w:r>
      <w:r w:rsidR="005806D6" w:rsidRPr="005806D6">
        <w:rPr>
          <w:rFonts w:ascii="Book Antiqua" w:eastAsia="Book Antiqua" w:hAnsi="Book Antiqua" w:cs="Book Antiqua"/>
          <w:noProof/>
          <w:sz w:val="20"/>
          <w:szCs w:val="20"/>
          <w:highlight w:val="white"/>
        </w:rPr>
        <w:t>6)</w:t>
      </w:r>
      <w:r w:rsidR="005806D6">
        <w:rPr>
          <w:rFonts w:ascii="Book Antiqua" w:eastAsia="Book Antiqua" w:hAnsi="Book Antiqua" w:cs="Book Antiqua"/>
          <w:sz w:val="20"/>
          <w:szCs w:val="20"/>
          <w:highlight w:val="white"/>
        </w:rPr>
        <w:fldChar w:fldCharType="end"/>
      </w:r>
      <w:r w:rsidR="005806D6">
        <w:rPr>
          <w:rFonts w:ascii="Book Antiqua" w:eastAsia="Book Antiqua" w:hAnsi="Book Antiqua" w:cs="Book Antiqua"/>
          <w:sz w:val="20"/>
          <w:szCs w:val="20"/>
          <w:highlight w:val="white"/>
        </w:rPr>
        <w:t xml:space="preserve">. </w:t>
      </w:r>
      <w:r>
        <w:rPr>
          <w:rFonts w:ascii="Book Antiqua" w:eastAsia="Book Antiqua" w:hAnsi="Book Antiqua" w:cs="Book Antiqua"/>
          <w:sz w:val="20"/>
          <w:szCs w:val="20"/>
          <w:highlight w:val="white"/>
        </w:rPr>
        <w:t xml:space="preserve">GitHub berfungsi  sebagai </w:t>
      </w:r>
      <w:r>
        <w:rPr>
          <w:rFonts w:ascii="Book Antiqua" w:eastAsia="Book Antiqua" w:hAnsi="Book Antiqua" w:cs="Book Antiqua"/>
          <w:i/>
          <w:iCs/>
          <w:sz w:val="20"/>
          <w:szCs w:val="20"/>
          <w:highlight w:val="white"/>
        </w:rPr>
        <w:t xml:space="preserve">version  control  system </w:t>
      </w:r>
      <w:r>
        <w:rPr>
          <w:rFonts w:ascii="Book Antiqua" w:eastAsia="Book Antiqua" w:hAnsi="Book Antiqua" w:cs="Book Antiqua"/>
          <w:sz w:val="20"/>
          <w:szCs w:val="20"/>
          <w:highlight w:val="white"/>
        </w:rPr>
        <w:t xml:space="preserve">berbasis </w:t>
      </w:r>
      <w:r>
        <w:rPr>
          <w:rFonts w:ascii="Book Antiqua" w:eastAsia="Book Antiqua" w:hAnsi="Book Antiqua" w:cs="Book Antiqua"/>
          <w:i/>
          <w:iCs/>
          <w:sz w:val="20"/>
          <w:szCs w:val="20"/>
          <w:highlight w:val="white"/>
        </w:rPr>
        <w:t>cloud</w:t>
      </w:r>
      <w:r>
        <w:rPr>
          <w:rFonts w:ascii="Book Antiqua" w:eastAsia="Book Antiqua" w:hAnsi="Book Antiqua" w:cs="Book Antiqua"/>
          <w:sz w:val="20"/>
          <w:szCs w:val="20"/>
          <w:highlight w:val="white"/>
        </w:rPr>
        <w:t xml:space="preserve"> yang  mendukung kolaborasi pengembangan proyek, pengelolaan perubahan kode, serta dokumentasi proses pengembangan perangkat  lunak. (Tri et al., 2026)</w:t>
      </w:r>
    </w:p>
    <w:p w:rsidR="008E06B6" w:rsidRDefault="00CD48E5" w:rsidP="00223B7E">
      <w:pPr>
        <w:ind w:firstLine="720"/>
        <w:jc w:val="both"/>
        <w:rPr>
          <w:rFonts w:ascii="Book Antiqua" w:eastAsia="Book Antiqua" w:hAnsi="Book Antiqua" w:cs="Book Antiqua"/>
          <w:sz w:val="20"/>
          <w:szCs w:val="20"/>
        </w:rPr>
      </w:pPr>
      <w:r>
        <w:rPr>
          <w:rFonts w:ascii="Book Antiqua" w:eastAsia="Book Antiqua" w:hAnsi="Book Antiqua" w:cs="Book Antiqua"/>
          <w:sz w:val="20"/>
          <w:szCs w:val="20"/>
        </w:rPr>
        <w:t>Platform GitHub memfasilitasi mahasiswa untuk memperluas cakupan belajar mereka, yakni melalui kolaborasi, pertukaran kode, serta pengamatan terhadap proyek rekan lainnya</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{"citationItems":[{"id":"ITEM-1","itemData":{"abstract":"… Scholars have highlighted risks of plagiarism and academic dishonesty [2], over-reliance … These challenges highlight the dual nature of LLM adoption in SE education, where potential …","author":[{"dropping-particle":"","family":"Khan","given":"M","non-dropping-particle":"","parse-names":false,"suffix":""},{"dropping-particle":"","family":"Akbar","given":"M A","non-dropping-particle":"","parse-names":false,"suffix":""},{"dropping-particle":"","family":"Kasurinen","given":"J","non-dropping-particle":"","parse-names":false,"suffix":""}],"container-title":"arXiv preprint arXiv:2509.04877","id":"ITEM-1","issue":"1","issued":{"date-parts":[["2025"]]},"publisher":"arXiv","title":"Integrating Large Language Models in Software Engineering Education: A Pilot Study through GitHub Repositories Mining","type":"book","volume":"1"},"uris":["http://www.mendeley.com/documents/?uuid=bb2f9d1a-41a4-46e7-87bf-4f211ee5bdc9"]}],"mendeley":{"formattedCitation":"(Khan et al., 2025)","plainTextFormattedCitation":"(Khan et al., 2025)","previouslyFormattedCitation":"(Khan et al., 2025)"},"properties":{"noteIndex":0},"schema":"https://github.com/citation-style-language/schema/raw/master/csl-citation.json"}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(Khan et al., 2025)</w:t>
      </w:r>
      <w:r w:rsidR="005806D6">
        <w:rPr>
          <w:rFonts w:ascii="Book Antiqua" w:eastAsia="Book Antiqua" w:hAnsi="Book Antiqua" w:cs="Book Antiqua"/>
          <w:sz w:val="20"/>
          <w:szCs w:val="20"/>
        </w:rPr>
        <w:fldChar w:fldCharType="end"/>
      </w:r>
      <w:r>
        <w:rPr>
          <w:rFonts w:ascii="Book Antiqua" w:eastAsia="Book Antiqua" w:hAnsi="Book Antiqua" w:cs="Book Antiqua"/>
          <w:sz w:val="20"/>
          <w:szCs w:val="20"/>
        </w:rPr>
        <w:t xml:space="preserve">. Fenomena ini merefleksikan penerapan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xml:space="preserve"> dari Albert Bandura, di mana perolehan pengetahuan terjadi secara efektif melalui interaksi sosial, observasi langsung, dan peniruan praktik dalam lingkungan digital tersebut. Secara lebih spesifik, teori ini berfokus pada proses belajar yang terjadi melalui pengamatan terhadap tindakan orang lain atau konsekuensi dari perilaku mereka. (Putri Kanaya Yose et al., 2024)</w:t>
      </w:r>
    </w:p>
    <w:p w:rsidR="008E06B6" w:rsidRDefault="00CD48E5" w:rsidP="00223B7E">
      <w:pPr>
        <w:ind w:firstLine="720"/>
        <w:jc w:val="both"/>
        <w:rPr>
          <w:rFonts w:ascii="Book Antiqua" w:eastAsia="Book Antiqua" w:hAnsi="Book Antiqua" w:cs="Book Antiqua"/>
          <w:sz w:val="20"/>
          <w:szCs w:val="20"/>
        </w:rPr>
      </w:pPr>
      <w:r>
        <w:rPr>
          <w:rFonts w:ascii="Book Antiqua" w:eastAsia="Book Antiqua" w:hAnsi="Book Antiqua" w:cs="Book Antiqua"/>
          <w:sz w:val="20"/>
          <w:szCs w:val="20"/>
        </w:rPr>
        <w:t xml:space="preserve">Implementasi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xml:space="preserve"> dalam ekosistem GitHub termanifestasi melalui fitur-fitur yang memungkinkan terjadinya proses pemodelan (</w:t>
      </w:r>
      <w:r>
        <w:rPr>
          <w:rFonts w:ascii="Book Antiqua" w:eastAsia="Book Antiqua" w:hAnsi="Book Antiqua" w:cs="Book Antiqua"/>
          <w:i/>
          <w:iCs/>
          <w:sz w:val="20"/>
          <w:szCs w:val="20"/>
        </w:rPr>
        <w:t>modeling</w:t>
      </w:r>
      <w:r>
        <w:rPr>
          <w:rFonts w:ascii="Book Antiqua" w:eastAsia="Book Antiqua" w:hAnsi="Book Antiqua" w:cs="Book Antiqua"/>
          <w:sz w:val="20"/>
          <w:szCs w:val="20"/>
        </w:rPr>
        <w:t>)</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author":[{"dropping-particle":"","family":"Tri","given":"Anggi","non-dropping-particle":"","parse-names":false,"suffix":""},{"dropping-particle":"","family":"Lifere","given":"Sujada","non-dropping-particle":"","parse-names":false,"suffix":""},{"dropping-particle":"","family":"Sven","given":"Bernaditho E","non-dropping-particle":"","parse-names":false,"suffix":""},{"dropping-particle":"","family":"Rosari","given":"De","non-dropping-particle":"","parse-names":false,"suffix":""},{"dropping-particle":"","family":"Siuk","given":"Ignasius K","non-dropping-particle":"","parse-names":false,"suffix":""}],"id":"ITEM-1","issue":"1","issued":{"date-parts":[["2026"]]},"page":"11-21","title":"ANALISIS PENERIMAAN PENGGUNAAN GITHUB PADA MAHASISWA MENGGUNAKAN EXTENDED THEORY OF PLANNED BEHAVIOR","type":"article-journal","volume":"3"},"uris":["http://www.mendeley.com/documents/?uuid=88b535af-6506-4a98-9633-e73d9f494775"]}],"mendeley":{"formattedCitation":"(Tri et al., 2026)","plainTextFormattedCitation":"(Tri et al., 2026)","previouslyFormattedCitation":"(Tri et al., 2026)"},"properties":{"noteIndex":0},"schema":"https://github.com/citation-style-language/schema/raw/master/csl-citation.json"}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(Tri et al., 2026)</w:t>
      </w:r>
      <w:r w:rsidR="005806D6">
        <w:rPr>
          <w:rFonts w:ascii="Book Antiqua" w:eastAsia="Book Antiqua" w:hAnsi="Book Antiqua" w:cs="Book Antiqua"/>
          <w:sz w:val="20"/>
          <w:szCs w:val="20"/>
        </w:rPr>
        <w:fldChar w:fldCharType="end"/>
      </w:r>
      <w:r>
        <w:rPr>
          <w:rFonts w:ascii="Book Antiqua" w:eastAsia="Book Antiqua" w:hAnsi="Book Antiqua" w:cs="Book Antiqua"/>
          <w:sz w:val="20"/>
          <w:szCs w:val="20"/>
        </w:rPr>
        <w:t>. Mahasiswa tidak hanya sekedar mengunduh kode, tetapi juga mengamati proses berpikir rekan sejawatnya melalui riwayat komit (</w:t>
      </w:r>
      <w:r>
        <w:rPr>
          <w:rFonts w:ascii="Book Antiqua" w:eastAsia="Book Antiqua" w:hAnsi="Book Antiqua" w:cs="Book Antiqua"/>
          <w:i/>
          <w:iCs/>
          <w:sz w:val="20"/>
          <w:szCs w:val="20"/>
        </w:rPr>
        <w:t>commit history</w:t>
      </w:r>
      <w:r>
        <w:rPr>
          <w:rFonts w:ascii="Book Antiqua" w:eastAsia="Book Antiqua" w:hAnsi="Book Antiqua" w:cs="Book Antiqua"/>
          <w:sz w:val="20"/>
          <w:szCs w:val="20"/>
        </w:rPr>
        <w:t xml:space="preserve">), diskusi dalam </w:t>
      </w:r>
      <w:r>
        <w:rPr>
          <w:rFonts w:ascii="Book Antiqua" w:eastAsia="Book Antiqua" w:hAnsi="Book Antiqua" w:cs="Book Antiqua"/>
          <w:i/>
          <w:iCs/>
          <w:sz w:val="20"/>
          <w:szCs w:val="20"/>
        </w:rPr>
        <w:t>pull requests</w:t>
      </w:r>
      <w:r>
        <w:rPr>
          <w:rFonts w:ascii="Book Antiqua" w:eastAsia="Book Antiqua" w:hAnsi="Book Antiqua" w:cs="Book Antiqua"/>
          <w:sz w:val="20"/>
          <w:szCs w:val="20"/>
        </w:rPr>
        <w:t xml:space="preserve">, serta penyelesaian masalah di kolom </w:t>
      </w:r>
      <w:r>
        <w:rPr>
          <w:rFonts w:ascii="Book Antiqua" w:eastAsia="Book Antiqua" w:hAnsi="Book Antiqua" w:cs="Book Antiqua"/>
          <w:i/>
          <w:iCs/>
          <w:sz w:val="20"/>
          <w:szCs w:val="20"/>
        </w:rPr>
        <w:t>issues</w:t>
      </w:r>
      <w:r>
        <w:rPr>
          <w:rFonts w:ascii="Book Antiqua" w:eastAsia="Book Antiqua" w:hAnsi="Book Antiqua" w:cs="Book Antiqua"/>
          <w:sz w:val="20"/>
          <w:szCs w:val="20"/>
        </w:rPr>
        <w:t xml:space="preserve">. Melalui proses observasi terhadap bagaimana sebuah solusi dibangun dan bagaimana kesalahan diperbaiki oleh orang lain, mahasiswa dapat </w:t>
      </w:r>
      <w:r>
        <w:rPr>
          <w:rFonts w:ascii="Book Antiqua" w:eastAsia="Book Antiqua" w:hAnsi="Book Antiqua" w:cs="Book Antiqua"/>
          <w:sz w:val="20"/>
          <w:szCs w:val="20"/>
        </w:rPr>
        <w:lastRenderedPageBreak/>
        <w:t>mengadopsi praktik terbaik (</w:t>
      </w:r>
      <w:r>
        <w:rPr>
          <w:rFonts w:ascii="Book Antiqua" w:eastAsia="Book Antiqua" w:hAnsi="Book Antiqua" w:cs="Book Antiqua"/>
          <w:i/>
          <w:iCs/>
          <w:sz w:val="20"/>
          <w:szCs w:val="20"/>
        </w:rPr>
        <w:t>best practices</w:t>
      </w:r>
      <w:r>
        <w:rPr>
          <w:rFonts w:ascii="Book Antiqua" w:eastAsia="Book Antiqua" w:hAnsi="Book Antiqua" w:cs="Book Antiqua"/>
          <w:sz w:val="20"/>
          <w:szCs w:val="20"/>
        </w:rPr>
        <w:t>) dalam pemrograman</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{"citationItems":[{"id":"ITEM-1","itemData":{"ISSN":"2579-4647","abstract":"Kompleksitasmasyarakattidakterlepasdariupayamencerdaskankehidupan  bangsa,yaknicapaian  proses  dan  hasil  belajar  pada  aspek  kognitif,  afektif  dan psikomotorik.  Gurudiharapkanmampu membangun  danmengembangkanserta  menerapkan  pembelajaran  inovatif,guna  mewujudkan  peserta  didikyangunggul dan produktifdi Abad 21. Pendekatan dan teori pembelajaran dapat menjadi bekal guru dalam mengajar.Tujuan  penelitian  adalah  (1)  untuk  menganalisis  pembelajaran  IPS  pada  era newnormal  melalui pendekatan sociallearning.  (2)  untuk  menganalisis  hambatan  yang  dihadapi  guru  dalam  melaksanakan pembelajaran IPS di era newnormal dengan pendekatan sociallearning.Metodepenelitianadalah kualitatif jenis  studi  kasus.Subjekpenelitianguru  dan  pesertadidikdiSDP I U SkotaTegal.Subjekdipilih denganmenggunakanteknikpurposivesampling.  Pengambilan  data  menggunakanteknik  pengamatan, wawancara, dan dokumentasi. Instrumen utamaadalah peneliti sendiri. Uji keabsahan datadilakukandenganteknik  triangulasi.Teknik analisisdatakualitatif  dengan adaptasi modelinteraktifMiles  &amp;Huberman.Berdasarkan  hasil penelitian,  dapat  dijelaskan bahwa  pembelajaran IPS di SD PIUS Kota  Tegal, khususnya pada  siswa  kelas  4  pada era  new  normalmenerapkan  pendekatan sociallearning.  Pelaksanaannya  dengan mematuhi protokol kesehatan. Model pembelajaran yang digunakan adalah role playing berbasispendekatansocial learning.Guru mengalami hambatan dalam pelaksanaan pembelajaran, yaitu siswa sulit dikondisikan dalam waktu yang cepat dan kesulitan koordinasi antar siswa dalam satu kelompok.Simpulan dari penelitian ini adalah dalam pelaksanaan pembelajaran IPS efektif dan mampu memotivasi siswa dalam belajar di kelas.","author":[{"dropping-particle":"","family":"Astuti","given":"Tri","non-dropping-particle":"","parse-names":false,"suffix":""},{"dropping-particle":"","family":"Saputra","given":"Deri","non-dropping-particle":"","parse-names":false,"suffix":""},{"dropping-particle":"","family":"Soleh","given":"Muh","non-dropping-particle":"","parse-names":false,"suffix":""}],"container-title":"Bina Gogik","id":"ITEM-1","issue":"1","issued":{"date-parts":[["2022"]]},"page":"108-115","title":"Social Learning Dalam Pembelajaran Pada Era New Normal","type":"article-journal","volume":"9"},"uris":["http://www.mendeley.com/documents/?uuid=8f8f2ffc-e8ca-4fd8-a502-5cfe30dfe037"]}],"mendeley":{"formattedCitation":"(Astuti et al., 2022)","plainTextFormattedCitation":"(Astuti et al., 2022)","previouslyFormattedCitation":"(Astuti et al., 2022)"},"properties":{"noteIndex":0},"schema":"https://github.com/citation-style-language/schema/raw/master/csl-citation.json"}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(Astuti et al., 2022)</w:t>
      </w:r>
      <w:r w:rsidR="005806D6">
        <w:rPr>
          <w:rFonts w:ascii="Book Antiqua" w:eastAsia="Book Antiqua" w:hAnsi="Book Antiqua" w:cs="Book Antiqua"/>
          <w:sz w:val="20"/>
          <w:szCs w:val="20"/>
        </w:rPr>
        <w:fldChar w:fldCharType="end"/>
      </w:r>
      <w:r>
        <w:rPr>
          <w:rFonts w:ascii="Book Antiqua" w:eastAsia="Book Antiqua" w:hAnsi="Book Antiqua" w:cs="Book Antiqua"/>
          <w:sz w:val="20"/>
          <w:szCs w:val="20"/>
        </w:rPr>
        <w:t>. Hal ini menciptakan lingkungan belajar yang dinamis dimana transfer pengetahuan tidak lagi bersifat satu arah, melainkan bersifat kolektif dan partisipatif.</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{"citationItems":[{"id":"ITEM-1","itemData":{"DOI":"10.61104/ihsan.v2i3.347","ISSN":"3025-9150","abstract":"Pembelajaran kolaboratif menjadi pendekatan pedagogis yang semakin populer di pendidikan tinggi karena dianggap dapat meningkatkan efektivitas proses belajar siswa. Penelitian ini bertujuan untuk meninjau penerapan pembelajaran kolaboratif di perguruan tinggi dan mengidentifikasi tantangan serta strategi yang dapat diterapkan untuk meningkatkan efektivitasnya.Penelitian ini dilakukan melalui tinjauan pustaka dengan menganalisis berbagai penelitian terkait implementasi pembelajaran kolaboratif di lingkungan pendidikan tinggi.Hasil studi menunjukkan bahwa pembelajaran kolaboratif mampu meningkatkan pemahaman konsep, keterampilan komunikasi, dan kemampuan berpikir kritis mahasiswa. Namun, terdapat tantangan seperti ketidakseimbangan partisipasi antar anggota kelompok dan kurangnya keterampilan fasilitasi dari dosen. Strategi yang direkomendasikan untuk mengatasi tantangan ini mencakup pengelolaan kelompok secara lebih efektif dan pelatihan fasilitasi untuk dosen, yang dapat membantu optimalisasi proses kolaboratif di kelas.","author":[{"dropping-particle":"","family":"Febrian Afriadi","given":"","non-dropping-particle":"","parse-names":false,"suffix":""},{"dropping-particle":"","family":"Muhammad Fatih hidayah","given":"","non-dropping-particle":"","parse-names":false,"suffix":""},{"dropping-particle":"","family":"Gusmaneli","given":"","non-dropping-particle":"","parse-names":false,"suffix":""}],"container-title":"Jurnal IHSAN Jurnal Pendidikan Islam","id":"ITEM-1","issue":"3","issued":{"date-parts":[["2024"]]},"page":"143-157","title":"Pembelajaran Kolaboratif Dalam Pendidikan Perguruan Tinggi","type":"article-journal","volume":"2"},"uris":["http://www.mendeley.com/documents/?uuid=e4d95089-6b28-469c-bf28-593840143331"]}],"mendeley":{"formattedCitation":"(Febrian Afriadi et al., 2024)","plainTextFormattedCitation":"(Febrian Afriadi et al., 2024)","previouslyFormattedCitation":"(Febrian Afriadi et al., 2024)"},"properties":{"noteIndex":0},"schema":"https://github.com/citation-style-language/schema/raw/master/csl-citation.json"}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(Febrian Afriadi et al., 2024)</w:t>
      </w:r>
      <w:r w:rsidR="005806D6">
        <w:rPr>
          <w:rFonts w:ascii="Book Antiqua" w:eastAsia="Book Antiqua" w:hAnsi="Book Antiqua" w:cs="Book Antiqua"/>
          <w:sz w:val="20"/>
          <w:szCs w:val="20"/>
        </w:rPr>
        <w:fldChar w:fldCharType="end"/>
      </w:r>
    </w:p>
    <w:p w:rsidR="008E06B6" w:rsidRDefault="00CD48E5" w:rsidP="00223B7E">
      <w:pPr>
        <w:ind w:firstLine="720"/>
        <w:jc w:val="both"/>
        <w:rPr>
          <w:rFonts w:ascii="Book Antiqua" w:eastAsia="Book Antiqua" w:hAnsi="Book Antiqua" w:cs="Book Antiqua"/>
          <w:sz w:val="20"/>
          <w:szCs w:val="20"/>
        </w:rPr>
      </w:pPr>
      <w:r>
        <w:rPr>
          <w:rFonts w:ascii="Book Antiqua" w:eastAsia="Book Antiqua" w:hAnsi="Book Antiqua" w:cs="Book Antiqua"/>
          <w:sz w:val="20"/>
          <w:szCs w:val="20"/>
        </w:rPr>
        <w:t>Namun, belum semua mahasiswa manajemen informatika mampu memanfaatkan GitHub dalam praktiknya secara optimal sebagai media pembelajaran kolaboratif</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{"citationItems":[{"id":"ITEM-1","itemData":{"abstract":"… Scholars have highlighted risks of plagiarism and academic dishonesty [2], over-reliance … These challenges highlight the dual nature of LLM adoption in SE education, where potential …","author":[{"dropping-particle":"","family":"Khan","given":"M","non-dropping-particle":"","parse-names":false,"suffix":""},{"dropping-particle":"","family":"Akbar","given":"M A","non-dropping-particle":"","parse-names":false,"suffix":""},{"dropping-particle":"","family":"Kasurinen","given":"J","non-dropping-particle":"","parse-names":false,"suffix":""}],"container-title":"arXiv preprint arXiv:2509.04877","id":"ITEM-1","issue":"1","issued":{"date-parts":[["2025"]]},"publisher":"arXiv","title":"Integrating Large Language Models in Software Engineering Education: A Pilot Study through GitHub Repositories Mining","type":"book","volume":"1"},"uris":["http://www.mendeley.com/documents/?uuid=bb2f9d1a-41a4-46e7-87bf-4f211ee5bdc9"]}],"mendeley":{"formattedCitation":"(Khan et al., 2025)","plainTextFormattedCitation":"(Khan et al., 2025)","previouslyFormattedCitation":"(Khan et al., 2025)"},"properties":{"noteIndex":0},"schema":"https://github.com/citation-style-language/schema/raw/master/csl-citation.json"}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(Khan et al., 2025)</w:t>
      </w:r>
      <w:r w:rsidR="005806D6">
        <w:rPr>
          <w:rFonts w:ascii="Book Antiqua" w:eastAsia="Book Antiqua" w:hAnsi="Book Antiqua" w:cs="Book Antiqua"/>
          <w:sz w:val="20"/>
          <w:szCs w:val="20"/>
        </w:rPr>
        <w:fldChar w:fldCharType="end"/>
      </w:r>
      <w:r>
        <w:rPr>
          <w:rFonts w:ascii="Book Antiqua" w:eastAsia="Book Antiqua" w:hAnsi="Book Antiqua" w:cs="Book Antiqua"/>
          <w:sz w:val="20"/>
          <w:szCs w:val="20"/>
        </w:rPr>
        <w:t xml:space="preserve">. Oleh karena itu, diperlukan analisis mengenai bagaimana pembelajaran kolaboratif mahasiswa menggunakan GitHub jika ditinjau dari perspektif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Penelitian ini diharapkan dapat memberikan gambaran mengenai peran GitHub dalam mendukung proses pembelajaran kolaboratif mahasiswa</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37093F">
        <w:rPr>
          <w:rFonts w:ascii="Book Antiqua" w:eastAsia="Book Antiqua" w:hAnsi="Book Antiqua" w:cs="Book Antiqua"/>
          <w:sz w:val="20"/>
          <w:szCs w:val="20"/>
        </w:rPr>
        <w:instrText>ADDIN CSL_CITATION {"citationItems":[{"id":"ITEM-1","itemData":{"ISSN":"2579-4647","abstract":"Kompleksitasmasyarakattidakterlepasdariupayamencerdaskankehidupan  bangsa,yaknicapaian  proses  dan  hasil  belajar  pada  aspek  kognitif,  afektif  dan psikomotorik.  Gurudiharapkanmampu membangun  danmengembangkanserta  menerapkan  pembelajaran  inovatif,guna  mewujudkan  peserta  didikyangunggul dan produktifdi Abad 21. Pendekatan dan teori pembelajaran dapat menjadi bekal guru dalam mengajar.Tujuan  penelitian  adalah  (1)  untuk  menganalisis  pembelajaran  IPS  pada  era newnormal  melalui pendekatan sociallearning.  (2)  untuk  menganalisis  hambatan  yang  dihadapi  guru  dalam  melaksanakan pembelajaran IPS di era newnormal dengan pendekatan sociallearning.Metodepenelitianadalah kualitatif jenis  studi  kasus.Subjekpenelitianguru  dan  pesertadidikdiSDP I U SkotaTegal.Subjekdipilih denganmenggunakanteknikpurposivesampling.  Pengambilan  data  menggunakanteknik  pengamatan, wawancara, dan dokumentasi. Instrumen utamaadalah peneliti sendiri. Uji keabsahan datadilakukandenganteknik  triangulasi.Teknik analisisdatakualitatif  dengan adaptasi modelinteraktifMiles  &amp;Huberman.Berdasarkan  hasil penelitian,  dapat  dijelaskan bahwa  pembelajaran IPS di SD PIUS Kota  Tegal, khususnya pada  siswa  kelas  4  pada era  new  normalmenerapkan  pendekatan sociallearning.  Pelaksanaannya  dengan mematuhi protokol kesehatan. Model pembelajaran yang digunakan adalah role playing berbasispendekatansocial learning.Guru mengalami hambatan dalam pelaksanaan pembelajaran, yaitu siswa sulit dikondisikan dalam waktu yang cepat dan kesulitan koordinasi antar siswa dalam satu kelompok.Simpulan dari penelitian ini adalah dalam pelaksanaan pembelajaran IPS efektif dan mampu memotivasi siswa dalam belajar di kelas.","author":[{"dropping-particle":"","family":"Astuti","given":"Tri","non-dropping-particle":"","parse-names":false,"suffix":""},{"dropping-particle":"","family":"Saputra","given":"Deri","non-dropping-particle":"","parse-names":false,"suffix":""},{"dropping-particle":"","family":"Soleh","given":"Muh","non-dropping-particle":"","parse-names":false,"suffix":""}],"container-title":"Bina Gogik","id":"ITEM-1","issue":"1","issued":{"date-parts":[["2022"]]},"page":"108-115","title":"Social Learning Dalam Pembelajaran Pada Era New Normal","type":"article-journal","volume":"9"},"uris":["http://www.mendeley.com/documents/?uuid=8f8f2ffc-e8ca-4fd8-a502-5cfe30dfe037"]}],"mendeley":{"formattedCitation":"(Astuti et al., 2022)","plainTextFormattedCitation":"(Astuti et al., 2022)","previouslyFormattedCitation":"(Astuti et al., 2022)"},"properties":{"noteIndex":0},"schema":"https://github.com/citation-style-language/schema/raw/master/csl-citation.json"}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(Astuti et al., 2022)</w:t>
      </w:r>
      <w:r w:rsidR="005806D6">
        <w:rPr>
          <w:rFonts w:ascii="Book Antiqua" w:eastAsia="Book Antiqua" w:hAnsi="Book Antiqua" w:cs="Book Antiqua"/>
          <w:sz w:val="20"/>
          <w:szCs w:val="20"/>
        </w:rPr>
        <w:fldChar w:fldCharType="end"/>
      </w:r>
    </w:p>
    <w:p w:rsidR="008E06B6" w:rsidRPr="009D471B" w:rsidRDefault="00CD48E5" w:rsidP="00223B7E">
      <w:pPr>
        <w:pStyle w:val="ListParagraph"/>
        <w:numPr>
          <w:ilvl w:val="0"/>
          <w:numId w:val="9"/>
        </w:numPr>
        <w:ind w:left="360"/>
        <w:rPr>
          <w:rFonts w:ascii="Book Antiqua" w:eastAsia="Book Antiqua" w:hAnsi="Book Antiqua" w:cs="Book Antiqua"/>
          <w:sz w:val="20"/>
          <w:szCs w:val="20"/>
        </w:rPr>
      </w:pPr>
      <w:r w:rsidRPr="009D471B">
        <w:rPr>
          <w:rFonts w:ascii="Book Antiqua" w:eastAsia="Book Antiqua" w:hAnsi="Book Antiqua" w:cs="Book Antiqua"/>
          <w:b/>
          <w:bCs/>
          <w:sz w:val="20"/>
          <w:szCs w:val="20"/>
        </w:rPr>
        <w:t>Identifikasi Masalah</w:t>
      </w:r>
    </w:p>
    <w:p w:rsidR="008E06B6" w:rsidRDefault="00CD48E5" w:rsidP="00223B7E">
      <w:pPr>
        <w:ind w:firstLine="720"/>
        <w:jc w:val="both"/>
        <w:rPr>
          <w:rFonts w:ascii="Book Antiqua" w:eastAsia="Book Antiqua" w:hAnsi="Book Antiqua" w:cs="Book Antiqua"/>
          <w:sz w:val="20"/>
          <w:szCs w:val="20"/>
        </w:rPr>
      </w:pPr>
      <w:r>
        <w:rPr>
          <w:rFonts w:ascii="Book Antiqua" w:eastAsia="Book Antiqua" w:hAnsi="Book Antiqua" w:cs="Book Antiqua"/>
          <w:sz w:val="20"/>
          <w:szCs w:val="20"/>
        </w:rPr>
        <w:t>Berdasarkan latar belakang yang telah diuraikan, maka dapat diidentifikasi beberapa permasalahan sebagai berikut:</w:t>
      </w:r>
    </w:p>
    <w:p w:rsidR="008E06B6" w:rsidRDefault="00CD48E5" w:rsidP="00223B7E">
      <w:pPr>
        <w:numPr>
          <w:ilvl w:val="0"/>
          <w:numId w:val="2"/>
        </w:numPr>
        <w:ind w:left="720"/>
        <w:jc w:val="both"/>
        <w:rPr>
          <w:rFonts w:ascii="Book Antiqua" w:eastAsia="Book Antiqua" w:hAnsi="Book Antiqua" w:cs="Book Antiqua"/>
          <w:sz w:val="20"/>
          <w:szCs w:val="20"/>
        </w:rPr>
      </w:pPr>
      <w:r>
        <w:rPr>
          <w:rFonts w:ascii="Book Antiqua" w:eastAsia="Book Antiqua" w:hAnsi="Book Antiqua" w:cs="Book Antiqua"/>
          <w:sz w:val="20"/>
          <w:szCs w:val="20"/>
        </w:rPr>
        <w:t>Belum optimalnya pemanfaatan GitHub sebagai media pembelajaran kolaboratif oleh mahasiswa Manajemen Informatika.</w:t>
      </w:r>
    </w:p>
    <w:p w:rsidR="008E06B6" w:rsidRDefault="00CD48E5" w:rsidP="00223B7E">
      <w:pPr>
        <w:numPr>
          <w:ilvl w:val="0"/>
          <w:numId w:val="2"/>
        </w:numPr>
        <w:ind w:left="720"/>
        <w:jc w:val="both"/>
        <w:rPr>
          <w:rFonts w:ascii="Book Antiqua" w:eastAsia="Book Antiqua" w:hAnsi="Book Antiqua" w:cs="Book Antiqua"/>
          <w:sz w:val="20"/>
          <w:szCs w:val="20"/>
        </w:rPr>
      </w:pPr>
      <w:r>
        <w:rPr>
          <w:rFonts w:ascii="Book Antiqua" w:eastAsia="Book Antiqua" w:hAnsi="Book Antiqua" w:cs="Book Antiqua"/>
          <w:sz w:val="20"/>
          <w:szCs w:val="20"/>
        </w:rPr>
        <w:t>Kurangnya pemahaman mahasiswa terhadap fitur-fitur kolaboratif GitHub seperti pull request, code review, issue tracking, dan branching.</w:t>
      </w:r>
    </w:p>
    <w:p w:rsidR="008E06B6" w:rsidRDefault="00CD48E5" w:rsidP="00223B7E">
      <w:pPr>
        <w:numPr>
          <w:ilvl w:val="0"/>
          <w:numId w:val="2"/>
        </w:numPr>
        <w:ind w:left="720"/>
        <w:jc w:val="both"/>
        <w:rPr>
          <w:rFonts w:ascii="Book Antiqua" w:eastAsia="Book Antiqua" w:hAnsi="Book Antiqua" w:cs="Book Antiqua"/>
          <w:sz w:val="20"/>
          <w:szCs w:val="20"/>
        </w:rPr>
      </w:pPr>
      <w:r>
        <w:rPr>
          <w:rFonts w:ascii="Book Antiqua" w:eastAsia="Book Antiqua" w:hAnsi="Book Antiqua" w:cs="Book Antiqua"/>
          <w:sz w:val="20"/>
          <w:szCs w:val="20"/>
        </w:rPr>
        <w:t>Belum adanya analisis mendalam mengenai implementasi Social Learning Theory dari Albert Bandura dalam konteks penggunaan GitHub oleh mahasiswa Manajemen Informatika.</w:t>
      </w:r>
    </w:p>
    <w:p w:rsidR="008E06B6" w:rsidRPr="009D471B" w:rsidRDefault="00CD48E5" w:rsidP="00223B7E">
      <w:pPr>
        <w:pStyle w:val="ListParagraph"/>
        <w:numPr>
          <w:ilvl w:val="0"/>
          <w:numId w:val="9"/>
        </w:numPr>
        <w:ind w:left="360"/>
        <w:rPr>
          <w:rFonts w:ascii="Book Antiqua" w:eastAsia="Book Antiqua" w:hAnsi="Book Antiqua" w:cs="Book Antiqua"/>
          <w:sz w:val="20"/>
          <w:szCs w:val="20"/>
        </w:rPr>
      </w:pPr>
      <w:r w:rsidRPr="009D471B">
        <w:rPr>
          <w:rFonts w:ascii="Book Antiqua" w:eastAsia="Book Antiqua" w:hAnsi="Book Antiqua" w:cs="Book Antiqua"/>
          <w:b/>
          <w:bCs/>
          <w:sz w:val="20"/>
          <w:szCs w:val="20"/>
        </w:rPr>
        <w:t>Batasan Masalah</w:t>
      </w:r>
    </w:p>
    <w:p w:rsidR="008E06B6" w:rsidRDefault="00CD48E5" w:rsidP="00223B7E">
      <w:pPr>
        <w:ind w:firstLine="720"/>
        <w:jc w:val="both"/>
        <w:rPr>
          <w:rFonts w:ascii="Book Antiqua" w:eastAsia="Book Antiqua" w:hAnsi="Book Antiqua" w:cs="Book Antiqua"/>
          <w:sz w:val="20"/>
          <w:szCs w:val="20"/>
        </w:rPr>
      </w:pPr>
      <w:r>
        <w:rPr>
          <w:rFonts w:ascii="Book Antiqua" w:eastAsia="Book Antiqua" w:hAnsi="Book Antiqua" w:cs="Book Antiqua"/>
          <w:sz w:val="20"/>
          <w:szCs w:val="20"/>
        </w:rPr>
        <w:t xml:space="preserve">Agar penelitian lebih </w:t>
      </w:r>
      <w:r w:rsidR="00E7679F">
        <w:rPr>
          <w:rFonts w:ascii="Book Antiqua" w:eastAsia="Book Antiqua" w:hAnsi="Book Antiqua" w:cs="Book Antiqua"/>
          <w:sz w:val="20"/>
          <w:szCs w:val="20"/>
        </w:rPr>
        <w:t xml:space="preserve">terarah dan tidak melebar, </w:t>
      </w:r>
      <w:r>
        <w:rPr>
          <w:rFonts w:ascii="Book Antiqua" w:eastAsia="Book Antiqua" w:hAnsi="Book Antiqua" w:cs="Book Antiqua"/>
          <w:sz w:val="20"/>
          <w:szCs w:val="20"/>
        </w:rPr>
        <w:t>penelitian ini dibatasi pada:</w:t>
      </w:r>
    </w:p>
    <w:p w:rsidR="008E06B6" w:rsidRDefault="00CD48E5" w:rsidP="00223B7E">
      <w:pPr>
        <w:numPr>
          <w:ilvl w:val="0"/>
          <w:numId w:val="1"/>
        </w:numPr>
        <w:ind w:left="720"/>
        <w:jc w:val="both"/>
        <w:rPr>
          <w:rFonts w:ascii="Book Antiqua" w:eastAsia="Book Antiqua" w:hAnsi="Book Antiqua" w:cs="Book Antiqua"/>
          <w:sz w:val="20"/>
          <w:szCs w:val="20"/>
        </w:rPr>
      </w:pPr>
      <w:r>
        <w:rPr>
          <w:rFonts w:ascii="Book Antiqua" w:eastAsia="Book Antiqua" w:hAnsi="Book Antiqua" w:cs="Book Antiqua"/>
          <w:sz w:val="20"/>
          <w:szCs w:val="20"/>
        </w:rPr>
        <w:t>Subjek penelitian adalah mahasiswa Manajemen Informatika Angkatan 2025.</w:t>
      </w:r>
    </w:p>
    <w:p w:rsidR="008E06B6" w:rsidRDefault="00CD48E5" w:rsidP="00223B7E">
      <w:pPr>
        <w:numPr>
          <w:ilvl w:val="0"/>
          <w:numId w:val="1"/>
        </w:numPr>
        <w:ind w:left="720"/>
        <w:jc w:val="both"/>
        <w:rPr>
          <w:rFonts w:ascii="Book Antiqua" w:eastAsia="Book Antiqua" w:hAnsi="Book Antiqua" w:cs="Book Antiqua"/>
          <w:sz w:val="20"/>
          <w:szCs w:val="20"/>
        </w:rPr>
      </w:pPr>
      <w:r>
        <w:rPr>
          <w:rFonts w:ascii="Book Antiqua" w:eastAsia="Book Antiqua" w:hAnsi="Book Antiqua" w:cs="Book Antiqua"/>
          <w:sz w:val="20"/>
          <w:szCs w:val="20"/>
        </w:rPr>
        <w:lastRenderedPageBreak/>
        <w:t>Platform yang diteliti terbatas pada penggunaan GitHub sebagai media pembelajaran kolaboratif.</w:t>
      </w:r>
    </w:p>
    <w:p w:rsidR="008E06B6" w:rsidRDefault="00CD48E5" w:rsidP="00223B7E">
      <w:pPr>
        <w:numPr>
          <w:ilvl w:val="0"/>
          <w:numId w:val="1"/>
        </w:numPr>
        <w:ind w:left="720"/>
        <w:jc w:val="both"/>
        <w:rPr>
          <w:rFonts w:ascii="Book Antiqua" w:eastAsia="Book Antiqua" w:hAnsi="Book Antiqua" w:cs="Book Antiqua"/>
          <w:sz w:val="20"/>
          <w:szCs w:val="20"/>
        </w:rPr>
      </w:pPr>
      <w:r>
        <w:rPr>
          <w:rFonts w:ascii="Book Antiqua" w:eastAsia="Book Antiqua" w:hAnsi="Book Antiqua" w:cs="Book Antiqua"/>
          <w:sz w:val="20"/>
          <w:szCs w:val="20"/>
        </w:rPr>
        <w:t>Penelitian mengkaji aktivitas kolaboratif yang dilakukan dalam konteks akademik, bukan proyek profesional di luar kampus.</w:t>
      </w:r>
    </w:p>
    <w:p w:rsidR="008E06B6" w:rsidRPr="009D471B" w:rsidRDefault="00CD48E5" w:rsidP="00223B7E">
      <w:pPr>
        <w:pStyle w:val="ListParagraph"/>
        <w:numPr>
          <w:ilvl w:val="0"/>
          <w:numId w:val="9"/>
        </w:numPr>
        <w:ind w:left="360"/>
        <w:rPr>
          <w:rFonts w:ascii="Book Antiqua" w:eastAsia="Book Antiqua" w:hAnsi="Book Antiqua" w:cs="Book Antiqua"/>
          <w:sz w:val="20"/>
          <w:szCs w:val="20"/>
        </w:rPr>
      </w:pPr>
      <w:r w:rsidRPr="009D471B">
        <w:rPr>
          <w:rFonts w:ascii="Book Antiqua" w:eastAsia="Book Antiqua" w:hAnsi="Book Antiqua" w:cs="Book Antiqua"/>
          <w:b/>
          <w:bCs/>
          <w:sz w:val="20"/>
          <w:szCs w:val="20"/>
        </w:rPr>
        <w:t>Rumusan Masalah</w:t>
      </w:r>
    </w:p>
    <w:p w:rsidR="008E06B6" w:rsidRDefault="00CD48E5" w:rsidP="00223B7E">
      <w:pPr>
        <w:pBdr>
          <w:top w:val="nil"/>
          <w:left w:val="nil"/>
          <w:bottom w:val="nil"/>
          <w:right w:val="nil"/>
          <w:between w:val="nil"/>
        </w:pBdr>
        <w:ind w:firstLine="720"/>
        <w:jc w:val="both"/>
        <w:rPr>
          <w:rFonts w:ascii="Book Antiqua" w:eastAsia="Book Antiqua" w:hAnsi="Book Antiqua" w:cs="Book Antiqua"/>
          <w:sz w:val="20"/>
          <w:szCs w:val="20"/>
        </w:rPr>
      </w:pPr>
      <w:r>
        <w:rPr>
          <w:rFonts w:ascii="Book Antiqua" w:eastAsia="Book Antiqua" w:hAnsi="Book Antiqua" w:cs="Book Antiqua"/>
          <w:sz w:val="20"/>
          <w:szCs w:val="20"/>
        </w:rPr>
        <w:t>Berdasark</w:t>
      </w:r>
      <w:r w:rsidR="00E7679F">
        <w:rPr>
          <w:rFonts w:ascii="Book Antiqua" w:eastAsia="Book Antiqua" w:hAnsi="Book Antiqua" w:cs="Book Antiqua"/>
          <w:sz w:val="20"/>
          <w:szCs w:val="20"/>
        </w:rPr>
        <w:t>an latar belakang tersebut,</w:t>
      </w:r>
      <w:r>
        <w:rPr>
          <w:rFonts w:ascii="Book Antiqua" w:eastAsia="Book Antiqua" w:hAnsi="Book Antiqua" w:cs="Book Antiqua"/>
          <w:sz w:val="20"/>
          <w:szCs w:val="20"/>
        </w:rPr>
        <w:t xml:space="preserve"> didapatkan rumusan masalah sebagai berikut:</w:t>
      </w:r>
    </w:p>
    <w:p w:rsidR="008E06B6" w:rsidRDefault="00CD48E5" w:rsidP="00223B7E">
      <w:pPr>
        <w:numPr>
          <w:ilvl w:val="0"/>
          <w:numId w:val="5"/>
        </w:numPr>
        <w:pBdr>
          <w:top w:val="nil"/>
          <w:left w:val="nil"/>
          <w:bottom w:val="nil"/>
          <w:right w:val="nil"/>
          <w:between w:val="nil"/>
        </w:pBdr>
        <w:ind w:left="720"/>
        <w:jc w:val="both"/>
        <w:rPr>
          <w:color w:val="000000"/>
        </w:rPr>
      </w:pPr>
      <w:r>
        <w:rPr>
          <w:rFonts w:ascii="Book Antiqua" w:eastAsia="Book Antiqua" w:hAnsi="Book Antiqua" w:cs="Book Antiqua"/>
          <w:color w:val="000000"/>
          <w:sz w:val="20"/>
          <w:szCs w:val="20"/>
        </w:rPr>
        <w:t>Apa saja kendala yang dihadapi mahasiswa Manajemen Informatika yang menyebabkan pemanfaatan GitHub belum optimal sebagai media pembelajaran?</w:t>
      </w:r>
    </w:p>
    <w:p w:rsidR="008E06B6" w:rsidRDefault="00CD48E5" w:rsidP="00223B7E">
      <w:pPr>
        <w:numPr>
          <w:ilvl w:val="0"/>
          <w:numId w:val="5"/>
        </w:numPr>
        <w:pBdr>
          <w:top w:val="nil"/>
          <w:left w:val="nil"/>
          <w:bottom w:val="nil"/>
          <w:right w:val="nil"/>
          <w:between w:val="nil"/>
        </w:pBdr>
        <w:ind w:left="720"/>
        <w:jc w:val="both"/>
        <w:rPr>
          <w:color w:val="000000"/>
        </w:rPr>
      </w:pPr>
      <w:r>
        <w:rPr>
          <w:rFonts w:ascii="Book Antiqua" w:eastAsia="Book Antiqua" w:hAnsi="Book Antiqua" w:cs="Book Antiqua"/>
          <w:color w:val="000000"/>
          <w:sz w:val="20"/>
          <w:szCs w:val="20"/>
        </w:rPr>
        <w:t xml:space="preserve">Bagaimana proses pembelajaran kolaboratif mahasiswa Manajemen Informatika melalui platform GitHub jika ditinjau dari perspektif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w:t>
      </w:r>
    </w:p>
    <w:p w:rsidR="008E06B6" w:rsidRPr="009D471B" w:rsidRDefault="00CD48E5" w:rsidP="00223B7E">
      <w:pPr>
        <w:pStyle w:val="ListParagraph"/>
        <w:numPr>
          <w:ilvl w:val="0"/>
          <w:numId w:val="9"/>
        </w:numPr>
        <w:ind w:left="360"/>
        <w:rPr>
          <w:rFonts w:ascii="Book Antiqua" w:eastAsia="Book Antiqua" w:hAnsi="Book Antiqua" w:cs="Book Antiqua"/>
          <w:sz w:val="20"/>
          <w:szCs w:val="20"/>
        </w:rPr>
      </w:pPr>
      <w:r w:rsidRPr="009D471B">
        <w:rPr>
          <w:rFonts w:ascii="Book Antiqua" w:eastAsia="Book Antiqua" w:hAnsi="Book Antiqua" w:cs="Book Antiqua"/>
          <w:b/>
          <w:bCs/>
          <w:sz w:val="20"/>
          <w:szCs w:val="20"/>
        </w:rPr>
        <w:t>Tujuan Penelitian</w:t>
      </w:r>
    </w:p>
    <w:p w:rsidR="008E06B6" w:rsidRDefault="00CD48E5" w:rsidP="00223B7E">
      <w:pPr>
        <w:ind w:firstLine="720"/>
        <w:rPr>
          <w:rFonts w:ascii="Book Antiqua" w:eastAsia="Book Antiqua" w:hAnsi="Book Antiqua" w:cs="Book Antiqua"/>
          <w:b/>
          <w:bCs/>
          <w:color w:val="000000"/>
          <w:sz w:val="20"/>
          <w:szCs w:val="20"/>
        </w:rPr>
      </w:pPr>
      <w:r>
        <w:rPr>
          <w:rFonts w:ascii="Book Antiqua" w:eastAsia="Book Antiqua" w:hAnsi="Book Antiqua" w:cs="Book Antiqua"/>
          <w:color w:val="000000"/>
          <w:sz w:val="20"/>
          <w:szCs w:val="20"/>
        </w:rPr>
        <w:t>Tujuan yang ingin dicapai dari penelitian ini adalah:</w:t>
      </w:r>
    </w:p>
    <w:p w:rsidR="008E06B6" w:rsidRDefault="00CD48E5" w:rsidP="00223B7E">
      <w:pPr>
        <w:numPr>
          <w:ilvl w:val="0"/>
          <w:numId w:val="6"/>
        </w:numPr>
        <w:pBdr>
          <w:top w:val="nil"/>
          <w:left w:val="nil"/>
          <w:bottom w:val="nil"/>
          <w:right w:val="nil"/>
          <w:between w:val="nil"/>
        </w:pBdr>
        <w:ind w:left="720"/>
        <w:jc w:val="both"/>
        <w:rPr>
          <w:color w:val="000000"/>
          <w:sz w:val="20"/>
          <w:szCs w:val="20"/>
        </w:rPr>
      </w:pPr>
      <w:r>
        <w:rPr>
          <w:rFonts w:ascii="Book Antiqua" w:eastAsia="Book Antiqua" w:hAnsi="Book Antiqua" w:cs="Book Antiqua"/>
          <w:color w:val="000000"/>
          <w:sz w:val="20"/>
          <w:szCs w:val="20"/>
        </w:rPr>
        <w:t xml:space="preserve">Menganalisis mekanisme pembelajaran kolaboratif pada GitHub berdasarkan prinsip-prinsip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 xml:space="preserve"> (perhatian, retensi, reproduksi, dan motivasi).</w:t>
      </w:r>
    </w:p>
    <w:p w:rsidR="008E06B6" w:rsidRDefault="00CD48E5" w:rsidP="00223B7E">
      <w:pPr>
        <w:numPr>
          <w:ilvl w:val="0"/>
          <w:numId w:val="6"/>
        </w:numPr>
        <w:pBdr>
          <w:top w:val="nil"/>
          <w:left w:val="nil"/>
          <w:bottom w:val="nil"/>
          <w:right w:val="nil"/>
          <w:between w:val="nil"/>
        </w:pBdr>
        <w:ind w:left="720"/>
        <w:jc w:val="both"/>
        <w:rPr>
          <w:color w:val="000000"/>
          <w:sz w:val="20"/>
          <w:szCs w:val="20"/>
        </w:rPr>
      </w:pPr>
      <w:r>
        <w:rPr>
          <w:rFonts w:ascii="Book Antiqua" w:eastAsia="Book Antiqua" w:hAnsi="Book Antiqua" w:cs="Book Antiqua"/>
          <w:color w:val="000000"/>
          <w:sz w:val="20"/>
          <w:szCs w:val="20"/>
        </w:rPr>
        <w:t>Mengidentifikasi pola interaksi mahasiswa dalam melakukan pertukaran kode dan pengamatan proyek rekan sejawat di GitHub.</w:t>
      </w:r>
    </w:p>
    <w:p w:rsidR="008E06B6" w:rsidRDefault="00CD48E5" w:rsidP="00223B7E">
      <w:pPr>
        <w:numPr>
          <w:ilvl w:val="0"/>
          <w:numId w:val="6"/>
        </w:numPr>
        <w:pBdr>
          <w:top w:val="nil"/>
          <w:left w:val="nil"/>
          <w:bottom w:val="nil"/>
          <w:right w:val="nil"/>
          <w:between w:val="nil"/>
        </w:pBdr>
        <w:ind w:left="720"/>
        <w:jc w:val="both"/>
        <w:rPr>
          <w:color w:val="000000"/>
          <w:sz w:val="20"/>
          <w:szCs w:val="20"/>
        </w:rPr>
      </w:pPr>
      <w:r>
        <w:rPr>
          <w:rFonts w:ascii="Book Antiqua" w:eastAsia="Book Antiqua" w:hAnsi="Book Antiqua" w:cs="Book Antiqua"/>
          <w:color w:val="000000"/>
          <w:sz w:val="20"/>
          <w:szCs w:val="20"/>
        </w:rPr>
        <w:t>Menemukan faktor-faktor penghambat optimalisasi GitHub sebagai media belajar bagi mahasiswa Manajemen Informatika.</w:t>
      </w:r>
    </w:p>
    <w:p w:rsidR="008E06B6" w:rsidRPr="009D471B" w:rsidRDefault="00CD48E5" w:rsidP="00223B7E">
      <w:pPr>
        <w:pStyle w:val="ListParagraph"/>
        <w:numPr>
          <w:ilvl w:val="0"/>
          <w:numId w:val="9"/>
        </w:numPr>
        <w:ind w:left="360"/>
        <w:rPr>
          <w:rFonts w:ascii="Book Antiqua" w:eastAsia="Book Antiqua" w:hAnsi="Book Antiqua" w:cs="Book Antiqua"/>
          <w:sz w:val="20"/>
          <w:szCs w:val="20"/>
        </w:rPr>
      </w:pPr>
      <w:r w:rsidRPr="009D471B">
        <w:rPr>
          <w:rFonts w:ascii="Book Antiqua" w:eastAsia="Book Antiqua" w:hAnsi="Book Antiqua" w:cs="Book Antiqua"/>
          <w:b/>
          <w:bCs/>
          <w:sz w:val="20"/>
          <w:szCs w:val="20"/>
        </w:rPr>
        <w:t>Manfaat Penelitian</w:t>
      </w:r>
    </w:p>
    <w:p w:rsidR="008E06B6" w:rsidRDefault="00CD48E5" w:rsidP="00223B7E">
      <w:pPr>
        <w:ind w:firstLine="720"/>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Penelitian ini diharapkan memberikan manfaat sebagai berikut:</w:t>
      </w:r>
    </w:p>
    <w:p w:rsidR="008E06B6" w:rsidRDefault="00CD48E5" w:rsidP="00223B7E">
      <w:pPr>
        <w:numPr>
          <w:ilvl w:val="0"/>
          <w:numId w:val="7"/>
        </w:numPr>
        <w:pBdr>
          <w:top w:val="nil"/>
          <w:left w:val="nil"/>
          <w:bottom w:val="nil"/>
          <w:right w:val="nil"/>
          <w:between w:val="nil"/>
        </w:pBdr>
        <w:ind w:left="720"/>
        <w:jc w:val="both"/>
        <w:rPr>
          <w:color w:val="000000"/>
        </w:rPr>
      </w:pPr>
      <w:r>
        <w:rPr>
          <w:rFonts w:ascii="Book Antiqua" w:eastAsia="Book Antiqua" w:hAnsi="Book Antiqua" w:cs="Book Antiqua"/>
          <w:color w:val="000000"/>
          <w:sz w:val="20"/>
          <w:szCs w:val="20"/>
        </w:rPr>
        <w:t xml:space="preserve">Secara teoritis memberikan kontribusi bagi pengembangan ilmu pendidikan teknologi informasi, </w:t>
      </w:r>
      <w:r>
        <w:rPr>
          <w:rFonts w:ascii="Book Antiqua" w:eastAsia="Book Antiqua" w:hAnsi="Book Antiqua" w:cs="Book Antiqua"/>
          <w:color w:val="000000"/>
          <w:sz w:val="20"/>
          <w:szCs w:val="20"/>
        </w:rPr>
        <w:lastRenderedPageBreak/>
        <w:t xml:space="preserve">khususnya dalam memvalidasi relevansi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 xml:space="preserve"> di era digital.</w:t>
      </w:r>
    </w:p>
    <w:p w:rsidR="008E06B6" w:rsidRDefault="00CD48E5" w:rsidP="00223B7E">
      <w:pPr>
        <w:numPr>
          <w:ilvl w:val="0"/>
          <w:numId w:val="7"/>
        </w:numPr>
        <w:pBdr>
          <w:top w:val="nil"/>
          <w:left w:val="nil"/>
          <w:bottom w:val="nil"/>
          <w:right w:val="nil"/>
          <w:between w:val="nil"/>
        </w:pBdr>
        <w:ind w:left="720"/>
        <w:jc w:val="both"/>
        <w:rPr>
          <w:color w:val="000000"/>
        </w:rPr>
      </w:pPr>
      <w:r>
        <w:rPr>
          <w:rFonts w:ascii="Book Antiqua" w:eastAsia="Book Antiqua" w:hAnsi="Book Antiqua" w:cs="Book Antiqua"/>
          <w:color w:val="000000"/>
          <w:sz w:val="20"/>
          <w:szCs w:val="20"/>
        </w:rPr>
        <w:t xml:space="preserve">Sebagai panduan dan kesadaran akan pentingnya kolaborasi dan pengamatan proyek dalam meningkatkan </w:t>
      </w:r>
      <w:r>
        <w:rPr>
          <w:rFonts w:ascii="Book Antiqua" w:eastAsia="Book Antiqua" w:hAnsi="Book Antiqua" w:cs="Book Antiqua"/>
          <w:i/>
          <w:iCs/>
          <w:color w:val="000000"/>
          <w:sz w:val="20"/>
          <w:szCs w:val="20"/>
        </w:rPr>
        <w:t>skill</w:t>
      </w:r>
      <w:r>
        <w:rPr>
          <w:rFonts w:ascii="Book Antiqua" w:eastAsia="Book Antiqua" w:hAnsi="Book Antiqua" w:cs="Book Antiqua"/>
          <w:color w:val="000000"/>
          <w:sz w:val="20"/>
          <w:szCs w:val="20"/>
        </w:rPr>
        <w:t xml:space="preserve"> pemrograman mahasiswa manajemen informatika.</w:t>
      </w:r>
    </w:p>
    <w:p w:rsidR="008E06B6" w:rsidRDefault="00CD48E5" w:rsidP="00223B7E">
      <w:pPr>
        <w:numPr>
          <w:ilvl w:val="0"/>
          <w:numId w:val="7"/>
        </w:numPr>
        <w:pBdr>
          <w:top w:val="nil"/>
          <w:left w:val="nil"/>
          <w:bottom w:val="nil"/>
          <w:right w:val="nil"/>
          <w:between w:val="nil"/>
        </w:pBdr>
        <w:ind w:left="720"/>
        <w:jc w:val="both"/>
        <w:rPr>
          <w:color w:val="000000"/>
        </w:rPr>
      </w:pPr>
      <w:r>
        <w:rPr>
          <w:rFonts w:ascii="Book Antiqua" w:eastAsia="Book Antiqua" w:hAnsi="Book Antiqua" w:cs="Book Antiqua"/>
          <w:color w:val="000000"/>
          <w:sz w:val="20"/>
          <w:szCs w:val="20"/>
        </w:rPr>
        <w:t>Menjadi bahan evaluasi bagi dosen di program studi Manajemen Informatika untuk mengintegrasikan GitHub secara lebih efektif dalam kurikulum pembelajaran berbasis proyek.</w:t>
      </w:r>
    </w:p>
    <w:p w:rsidR="008E06B6" w:rsidRDefault="008E06B6">
      <w:pPr>
        <w:ind w:left="720" w:firstLine="720"/>
        <w:jc w:val="both"/>
        <w:rPr>
          <w:rFonts w:ascii="Book Antiqua" w:eastAsia="Book Antiqua" w:hAnsi="Book Antiqua" w:cs="Book Antiqua"/>
          <w:sz w:val="20"/>
          <w:szCs w:val="20"/>
        </w:rPr>
      </w:pPr>
    </w:p>
    <w:p w:rsidR="008E06B6" w:rsidRDefault="008E06B6">
      <w:pPr>
        <w:pBdr>
          <w:top w:val="nil"/>
          <w:left w:val="nil"/>
          <w:bottom w:val="nil"/>
          <w:right w:val="nil"/>
          <w:between w:val="nil"/>
        </w:pBdr>
        <w:ind w:left="720" w:firstLine="720"/>
        <w:jc w:val="both"/>
        <w:rPr>
          <w:rFonts w:ascii="Book Antiqua" w:eastAsia="Book Antiqua" w:hAnsi="Book Antiqua" w:cs="Book Antiqua"/>
          <w:sz w:val="20"/>
          <w:szCs w:val="20"/>
        </w:rPr>
      </w:pPr>
    </w:p>
    <w:p w:rsidR="008E06B6" w:rsidRDefault="00CD48E5">
      <w:pPr>
        <w:rPr>
          <w:rFonts w:ascii="Book Antiqua" w:eastAsia="Book Antiqua" w:hAnsi="Book Antiqua" w:cs="Book Antiqua"/>
          <w:b/>
          <w:bCs/>
          <w:sz w:val="20"/>
          <w:szCs w:val="20"/>
        </w:rPr>
      </w:pPr>
      <w:r>
        <w:br w:type="page"/>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BAB II</w:t>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t>KAJIAN PUSTAKA</w:t>
      </w:r>
    </w:p>
    <w:p w:rsidR="008E06B6" w:rsidRPr="009D471B" w:rsidRDefault="00CD48E5" w:rsidP="00223B7E">
      <w:pPr>
        <w:pStyle w:val="ListParagraph"/>
        <w:numPr>
          <w:ilvl w:val="0"/>
          <w:numId w:val="10"/>
        </w:numPr>
        <w:ind w:left="360"/>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Kajian Teori</w:t>
      </w:r>
    </w:p>
    <w:p w:rsidR="008E06B6" w:rsidRPr="009D471B" w:rsidRDefault="00CD48E5" w:rsidP="00223B7E">
      <w:pPr>
        <w:pStyle w:val="ListParagraph"/>
        <w:numPr>
          <w:ilvl w:val="0"/>
          <w:numId w:val="11"/>
        </w:numPr>
        <w:ind w:left="720"/>
        <w:rPr>
          <w:rFonts w:ascii="Book Antiqua" w:eastAsia="Book Antiqua" w:hAnsi="Book Antiqua" w:cs="Book Antiqua"/>
          <w:b/>
          <w:bCs/>
          <w:sz w:val="20"/>
          <w:szCs w:val="20"/>
        </w:rPr>
      </w:pPr>
      <w:r w:rsidRPr="009D471B">
        <w:rPr>
          <w:rFonts w:ascii="Book Antiqua" w:eastAsia="Book Antiqua" w:hAnsi="Book Antiqua" w:cs="Book Antiqua"/>
          <w:b/>
          <w:bCs/>
          <w:i/>
          <w:iCs/>
          <w:sz w:val="20"/>
          <w:szCs w:val="20"/>
        </w:rPr>
        <w:t>Social Learning Theory</w:t>
      </w:r>
    </w:p>
    <w:p w:rsidR="008E06B6" w:rsidRDefault="00CD48E5" w:rsidP="00223B7E">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Social Learning Theory dikemukakan oleh Albert Bandura yang menyatakan bahwa proses belajar terjadi melalui interaksi sosial, observasi, dan peniruan terhadap perilaku orang lain (Manik et al., 2022). Teori ini menekankan bahwa individu tidak hanya belajar dari pengalaman langsung, tetapi juga melalui pengamatan terhadap tindakan orang lain dan konsekuensi yang ditimbulkannya.</w:t>
      </w:r>
    </w:p>
    <w:p w:rsidR="008E06B6" w:rsidRDefault="00CD48E5" w:rsidP="00223B7E">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Bandura menjelaskan bahwa terdapat empat komponen utama dalam proses pembelajaran sosial, yaitu:</w:t>
      </w:r>
    </w:p>
    <w:p w:rsidR="008E06B6" w:rsidRDefault="00CD48E5" w:rsidP="00223B7E">
      <w:pPr>
        <w:numPr>
          <w:ilvl w:val="0"/>
          <w:numId w:val="8"/>
        </w:numPr>
        <w:pBdr>
          <w:top w:val="nil"/>
          <w:left w:val="nil"/>
          <w:bottom w:val="nil"/>
          <w:right w:val="nil"/>
          <w:between w:val="nil"/>
        </w:pBdr>
        <w:ind w:left="1080"/>
        <w:jc w:val="both"/>
        <w:rPr>
          <w:i/>
          <w:iCs/>
          <w:color w:val="000000"/>
          <w:sz w:val="20"/>
          <w:szCs w:val="20"/>
        </w:rPr>
      </w:pPr>
      <w:r>
        <w:rPr>
          <w:rFonts w:ascii="Book Antiqua" w:eastAsia="Book Antiqua" w:hAnsi="Book Antiqua" w:cs="Book Antiqua"/>
          <w:b/>
          <w:bCs/>
          <w:color w:val="000000"/>
          <w:sz w:val="20"/>
          <w:szCs w:val="20"/>
        </w:rPr>
        <w:t>Perhatian</w:t>
      </w:r>
      <w:r>
        <w:rPr>
          <w:rFonts w:ascii="Book Antiqua" w:eastAsia="Book Antiqua" w:hAnsi="Book Antiqua" w:cs="Book Antiqua"/>
          <w:color w:val="000000"/>
          <w:sz w:val="20"/>
          <w:szCs w:val="20"/>
        </w:rPr>
        <w:t xml:space="preserve"> </w:t>
      </w:r>
    </w:p>
    <w:p w:rsidR="008E06B6" w:rsidRDefault="00CD48E5" w:rsidP="00223B7E">
      <w:pPr>
        <w:pBdr>
          <w:top w:val="nil"/>
          <w:left w:val="nil"/>
          <w:bottom w:val="nil"/>
          <w:right w:val="nil"/>
          <w:between w:val="nil"/>
        </w:pBdr>
        <w:ind w:left="108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harus memperhatikan perilaku model.</w:t>
      </w:r>
    </w:p>
    <w:p w:rsidR="008E06B6" w:rsidRDefault="00CD48E5" w:rsidP="00223B7E">
      <w:pPr>
        <w:numPr>
          <w:ilvl w:val="0"/>
          <w:numId w:val="8"/>
        </w:numPr>
        <w:pBdr>
          <w:top w:val="nil"/>
          <w:left w:val="nil"/>
          <w:bottom w:val="nil"/>
          <w:right w:val="nil"/>
          <w:between w:val="nil"/>
        </w:pBdr>
        <w:ind w:left="1080"/>
        <w:jc w:val="both"/>
        <w:rPr>
          <w:i/>
          <w:iCs/>
          <w:color w:val="000000"/>
          <w:sz w:val="20"/>
          <w:szCs w:val="20"/>
        </w:rPr>
      </w:pPr>
      <w:r>
        <w:rPr>
          <w:rFonts w:ascii="Book Antiqua" w:eastAsia="Book Antiqua" w:hAnsi="Book Antiqua" w:cs="Book Antiqua"/>
          <w:b/>
          <w:bCs/>
          <w:color w:val="000000"/>
          <w:sz w:val="20"/>
          <w:szCs w:val="20"/>
        </w:rPr>
        <w:t>Retensi</w:t>
      </w:r>
      <w:r>
        <w:rPr>
          <w:rFonts w:ascii="Book Antiqua" w:eastAsia="Book Antiqua" w:hAnsi="Book Antiqua" w:cs="Book Antiqua"/>
          <w:color w:val="000000"/>
          <w:sz w:val="20"/>
          <w:szCs w:val="20"/>
        </w:rPr>
        <w:t xml:space="preserve"> </w:t>
      </w:r>
    </w:p>
    <w:p w:rsidR="008E06B6" w:rsidRDefault="00CD48E5" w:rsidP="00223B7E">
      <w:pPr>
        <w:pBdr>
          <w:top w:val="nil"/>
          <w:left w:val="nil"/>
          <w:bottom w:val="nil"/>
          <w:right w:val="nil"/>
          <w:between w:val="nil"/>
        </w:pBdr>
        <w:ind w:left="108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harus mampu mengingat informasi yang diamati.</w:t>
      </w:r>
    </w:p>
    <w:p w:rsidR="008E06B6" w:rsidRDefault="00CD48E5" w:rsidP="00223B7E">
      <w:pPr>
        <w:numPr>
          <w:ilvl w:val="0"/>
          <w:numId w:val="8"/>
        </w:numPr>
        <w:pBdr>
          <w:top w:val="nil"/>
          <w:left w:val="nil"/>
          <w:bottom w:val="nil"/>
          <w:right w:val="nil"/>
          <w:between w:val="nil"/>
        </w:pBdr>
        <w:ind w:left="1080"/>
        <w:jc w:val="both"/>
        <w:rPr>
          <w:color w:val="000000"/>
          <w:sz w:val="20"/>
          <w:szCs w:val="20"/>
        </w:rPr>
      </w:pPr>
      <w:r>
        <w:rPr>
          <w:rFonts w:ascii="Book Antiqua" w:eastAsia="Book Antiqua" w:hAnsi="Book Antiqua" w:cs="Book Antiqua"/>
          <w:b/>
          <w:bCs/>
          <w:color w:val="000000"/>
          <w:sz w:val="20"/>
          <w:szCs w:val="20"/>
        </w:rPr>
        <w:t>Rep</w:t>
      </w:r>
      <w:r>
        <w:rPr>
          <w:rFonts w:ascii="Book Antiqua" w:eastAsia="Book Antiqua" w:hAnsi="Book Antiqua" w:cs="Book Antiqua"/>
          <w:b/>
          <w:bCs/>
          <w:sz w:val="20"/>
          <w:szCs w:val="20"/>
        </w:rPr>
        <w:t>roduksi</w:t>
      </w:r>
    </w:p>
    <w:p w:rsidR="008E06B6" w:rsidRDefault="00CD48E5" w:rsidP="00223B7E">
      <w:pPr>
        <w:pBdr>
          <w:top w:val="nil"/>
          <w:left w:val="nil"/>
          <w:bottom w:val="nil"/>
          <w:right w:val="nil"/>
          <w:between w:val="nil"/>
        </w:pBdr>
        <w:ind w:left="108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mampu meniru atau mempraktikkan perilaku tersebut.</w:t>
      </w:r>
    </w:p>
    <w:p w:rsidR="008E06B6" w:rsidRDefault="00CD48E5" w:rsidP="00223B7E">
      <w:pPr>
        <w:numPr>
          <w:ilvl w:val="0"/>
          <w:numId w:val="8"/>
        </w:numPr>
        <w:pBdr>
          <w:top w:val="nil"/>
          <w:left w:val="nil"/>
          <w:bottom w:val="nil"/>
          <w:right w:val="nil"/>
          <w:between w:val="nil"/>
        </w:pBdr>
        <w:ind w:left="1080"/>
        <w:jc w:val="both"/>
        <w:rPr>
          <w:color w:val="000000"/>
          <w:sz w:val="20"/>
          <w:szCs w:val="20"/>
        </w:rPr>
      </w:pPr>
      <w:r>
        <w:rPr>
          <w:rFonts w:ascii="Book Antiqua" w:eastAsia="Book Antiqua" w:hAnsi="Book Antiqua" w:cs="Book Antiqua"/>
          <w:b/>
          <w:bCs/>
          <w:color w:val="000000"/>
          <w:sz w:val="20"/>
          <w:szCs w:val="20"/>
        </w:rPr>
        <w:t>Motivasi</w:t>
      </w:r>
    </w:p>
    <w:p w:rsidR="008E06B6" w:rsidRDefault="00CD48E5" w:rsidP="008D0994">
      <w:pPr>
        <w:pBdr>
          <w:top w:val="nil"/>
          <w:left w:val="nil"/>
          <w:bottom w:val="nil"/>
          <w:right w:val="nil"/>
          <w:between w:val="nil"/>
        </w:pBdr>
        <w:ind w:left="108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memiliki dorongan untuk melakukan perilaku yang telah dipelajari.</w:t>
      </w:r>
    </w:p>
    <w:p w:rsidR="008E06B6" w:rsidRPr="007F05C5" w:rsidRDefault="00CD48E5" w:rsidP="007F05C5">
      <w:pPr>
        <w:ind w:left="720" w:firstLine="360"/>
        <w:jc w:val="both"/>
        <w:rPr>
          <w:rFonts w:ascii="Book Antiqua" w:eastAsia="Book Antiqua" w:hAnsi="Book Antiqua" w:cs="Book Antiqua"/>
          <w:sz w:val="20"/>
          <w:szCs w:val="20"/>
        </w:rPr>
      </w:pPr>
      <w:r>
        <w:rPr>
          <w:rFonts w:ascii="Book Antiqua" w:eastAsia="Book Antiqua" w:hAnsi="Book Antiqua" w:cs="Book Antiqua"/>
          <w:sz w:val="20"/>
          <w:szCs w:val="20"/>
        </w:rPr>
        <w:t>Dalam konteks pembelajaran digital, teori ini relevan karena mahasiswa dapat mengamati praktik kerja rekan sejawat melalui media daring, termasuk dalam lingkungan pengembangan perangkat lunak berbasis kolaborasi.</w:t>
      </w:r>
    </w:p>
    <w:p w:rsidR="008E06B6" w:rsidRPr="009D471B" w:rsidRDefault="00CD48E5" w:rsidP="00223B7E">
      <w:pPr>
        <w:pStyle w:val="ListParagraph"/>
        <w:numPr>
          <w:ilvl w:val="0"/>
          <w:numId w:val="11"/>
        </w:numPr>
        <w:ind w:left="720"/>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Pembelajaran Kolaboratif</w:t>
      </w:r>
    </w:p>
    <w:p w:rsidR="008E06B6" w:rsidRDefault="00CD48E5" w:rsidP="00223B7E">
      <w:pPr>
        <w:ind w:left="720" w:firstLine="720"/>
        <w:jc w:val="both"/>
        <w:rPr>
          <w:rFonts w:ascii="Book Antiqua" w:eastAsia="Book Antiqua" w:hAnsi="Book Antiqua" w:cs="Book Antiqua"/>
          <w:b/>
          <w:bCs/>
          <w:i/>
          <w:iCs/>
          <w:sz w:val="20"/>
          <w:szCs w:val="20"/>
        </w:rPr>
      </w:pPr>
      <w:r>
        <w:rPr>
          <w:rFonts w:ascii="Book Antiqua" w:eastAsia="Book Antiqua" w:hAnsi="Book Antiqua" w:cs="Book Antiqua"/>
          <w:sz w:val="20"/>
          <w:szCs w:val="20"/>
        </w:rPr>
        <w:lastRenderedPageBreak/>
        <w:t>Pembelajaran kolaboratif merupakan pendekatan pembelajaran yang menekankan kerja sama antar individu untuk mencapai tujuan bersama (Tina Suryani Siregar et al., 2024). Dalam pembelajaran kolaboratif, mahasiswa tidak hanya berbagi tugas, tetapi juga berbagi pengetahuan, strategi pemecahan masalah, serta tanggung jawab terhadap hasil akhir (Febrian Afriadi et al., 2024).</w:t>
      </w:r>
    </w:p>
    <w:p w:rsidR="008E06B6" w:rsidRDefault="00CD48E5" w:rsidP="007F05C5">
      <w:pPr>
        <w:ind w:left="720" w:firstLine="720"/>
        <w:jc w:val="both"/>
        <w:rPr>
          <w:rFonts w:ascii="Book Antiqua" w:eastAsia="Book Antiqua" w:hAnsi="Book Antiqua" w:cs="Book Antiqua"/>
          <w:b/>
          <w:bCs/>
          <w:i/>
          <w:iCs/>
          <w:sz w:val="20"/>
          <w:szCs w:val="20"/>
        </w:rPr>
      </w:pPr>
      <w:r>
        <w:rPr>
          <w:rFonts w:ascii="Book Antiqua" w:eastAsia="Book Antiqua" w:hAnsi="Book Antiqua" w:cs="Book Antiqua"/>
          <w:sz w:val="20"/>
          <w:szCs w:val="20"/>
        </w:rPr>
        <w:t>Pada pendidikan tinggi bidang teknologi informasi, pembelajaran kolaboratif sering diimplementasikan melalui proyek berbasis tim (project-based learning). Pendekatan ini memungkinkan mahasiswa mengembangkan kemampuan teknis (hard skills) sekaligus kemampuan komunikasi dan kerjasama (soft skills).</w:t>
      </w:r>
    </w:p>
    <w:p w:rsidR="008E06B6" w:rsidRPr="009D471B" w:rsidRDefault="00CD48E5" w:rsidP="00223B7E">
      <w:pPr>
        <w:pStyle w:val="ListParagraph"/>
        <w:numPr>
          <w:ilvl w:val="0"/>
          <w:numId w:val="10"/>
        </w:numPr>
        <w:ind w:left="360"/>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Hasil Penelitian</w:t>
      </w:r>
    </w:p>
    <w:p w:rsidR="008E06B6" w:rsidRDefault="00CD48E5" w:rsidP="00223B7E">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 xml:space="preserve">Bagian ini memaparkan data yang diperoleh mengenai efektivitas GitHub sebagai media pembelajaran kolaboratif mahasiswa Manajemen Informatika Angkatan 2025 ditinjau dari empat pilar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w:t>
      </w:r>
    </w:p>
    <w:p w:rsidR="008E06B6" w:rsidRPr="009D471B" w:rsidRDefault="00CD48E5" w:rsidP="00223B7E">
      <w:pPr>
        <w:pStyle w:val="ListParagraph"/>
        <w:numPr>
          <w:ilvl w:val="0"/>
          <w:numId w:val="12"/>
        </w:numPr>
        <w:ind w:left="720"/>
        <w:jc w:val="both"/>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Mekanisme Pembelajaran Berdasarkan Social Learning Theory</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b/>
          <w:bCs/>
          <w:sz w:val="20"/>
          <w:szCs w:val="20"/>
        </w:rPr>
        <w:tab/>
      </w:r>
      <w:r>
        <w:rPr>
          <w:rFonts w:ascii="Book Antiqua" w:eastAsia="Book Antiqua" w:hAnsi="Book Antiqua" w:cs="Book Antiqua"/>
          <w:sz w:val="20"/>
          <w:szCs w:val="20"/>
        </w:rPr>
        <w:t xml:space="preserve">Berdasarkan hasil observasi dan analisis aktivitas </w:t>
      </w:r>
      <w:r>
        <w:rPr>
          <w:rFonts w:ascii="Book Antiqua" w:eastAsia="Book Antiqua" w:hAnsi="Book Antiqua" w:cs="Book Antiqua"/>
          <w:i/>
          <w:iCs/>
          <w:sz w:val="20"/>
          <w:szCs w:val="20"/>
        </w:rPr>
        <w:t>repository</w:t>
      </w:r>
      <w:r>
        <w:rPr>
          <w:rFonts w:ascii="Book Antiqua" w:eastAsia="Book Antiqua" w:hAnsi="Book Antiqua" w:cs="Book Antiqua"/>
          <w:sz w:val="20"/>
          <w:szCs w:val="20"/>
        </w:rPr>
        <w:t xml:space="preserve"> mahasiswa, ditemukan bahwa proses pembelajaran sosial di GitHub terjadi melalui tahapan berikut:</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sz w:val="20"/>
          <w:szCs w:val="20"/>
        </w:rPr>
        <w:t>1. Tahap Perhatian (</w:t>
      </w:r>
      <w:r>
        <w:rPr>
          <w:rFonts w:ascii="Book Antiqua" w:eastAsia="Book Antiqua" w:hAnsi="Book Antiqua" w:cs="Book Antiqua"/>
          <w:i/>
          <w:iCs/>
          <w:sz w:val="20"/>
          <w:szCs w:val="20"/>
        </w:rPr>
        <w:t>Attention</w:t>
      </w:r>
      <w:r>
        <w:rPr>
          <w:rFonts w:ascii="Book Antiqua" w:eastAsia="Book Antiqua" w:hAnsi="Book Antiqua" w:cs="Book Antiqua"/>
          <w:sz w:val="20"/>
          <w:szCs w:val="20"/>
        </w:rPr>
        <w:t xml:space="preserve">): Mahasiswa menunjukkan perhatian tinggi pada repositori rekan sejawat yang memiliki struktur kode yang rapi dan dokumentasi </w:t>
      </w:r>
      <w:r>
        <w:rPr>
          <w:rFonts w:ascii="Book Antiqua" w:eastAsia="Book Antiqua" w:hAnsi="Book Antiqua" w:cs="Book Antiqua"/>
          <w:i/>
          <w:iCs/>
          <w:sz w:val="20"/>
          <w:szCs w:val="20"/>
        </w:rPr>
        <w:t>README</w:t>
      </w:r>
      <w:r>
        <w:rPr>
          <w:rFonts w:ascii="Book Antiqua" w:eastAsia="Book Antiqua" w:hAnsi="Book Antiqua" w:cs="Book Antiqua"/>
          <w:sz w:val="20"/>
          <w:szCs w:val="20"/>
        </w:rPr>
        <w:t xml:space="preserve"> yang lengkap. Fitur </w:t>
      </w:r>
      <w:r>
        <w:rPr>
          <w:rFonts w:ascii="Book Antiqua" w:eastAsia="Book Antiqua" w:hAnsi="Book Antiqua" w:cs="Book Antiqua"/>
          <w:i/>
          <w:iCs/>
          <w:sz w:val="20"/>
          <w:szCs w:val="20"/>
        </w:rPr>
        <w:t>Star</w:t>
      </w:r>
      <w:r>
        <w:rPr>
          <w:rFonts w:ascii="Book Antiqua" w:eastAsia="Book Antiqua" w:hAnsi="Book Antiqua" w:cs="Book Antiqua"/>
          <w:sz w:val="20"/>
          <w:szCs w:val="20"/>
        </w:rPr>
        <w:t xml:space="preserve"> dan </w:t>
      </w:r>
      <w:r>
        <w:rPr>
          <w:rFonts w:ascii="Book Antiqua" w:eastAsia="Book Antiqua" w:hAnsi="Book Antiqua" w:cs="Book Antiqua"/>
          <w:i/>
          <w:iCs/>
          <w:sz w:val="20"/>
          <w:szCs w:val="20"/>
        </w:rPr>
        <w:t>Watch</w:t>
      </w:r>
      <w:r>
        <w:rPr>
          <w:rFonts w:ascii="Book Antiqua" w:eastAsia="Book Antiqua" w:hAnsi="Book Antiqua" w:cs="Book Antiqua"/>
          <w:sz w:val="20"/>
          <w:szCs w:val="20"/>
        </w:rPr>
        <w:t xml:space="preserve"> menjadi indikator utama ketertarikan mahasiswa terhadap model (rekan) tertentu.</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sz w:val="20"/>
          <w:szCs w:val="20"/>
        </w:rPr>
        <w:lastRenderedPageBreak/>
        <w:t>2. Tahap Retensi (</w:t>
      </w:r>
      <w:r>
        <w:rPr>
          <w:rFonts w:ascii="Book Antiqua" w:eastAsia="Book Antiqua" w:hAnsi="Book Antiqua" w:cs="Book Antiqua"/>
          <w:i/>
          <w:iCs/>
          <w:sz w:val="20"/>
          <w:szCs w:val="20"/>
        </w:rPr>
        <w:t>Retention</w:t>
      </w:r>
      <w:r>
        <w:rPr>
          <w:rFonts w:ascii="Book Antiqua" w:eastAsia="Book Antiqua" w:hAnsi="Book Antiqua" w:cs="Book Antiqua"/>
          <w:sz w:val="20"/>
          <w:szCs w:val="20"/>
        </w:rPr>
        <w:t xml:space="preserve">): Mahasiswa menyimpan informasi dengan melakukan </w:t>
      </w:r>
      <w:r>
        <w:rPr>
          <w:rFonts w:ascii="Book Antiqua" w:eastAsia="Book Antiqua" w:hAnsi="Book Antiqua" w:cs="Book Antiqua"/>
          <w:i/>
          <w:iCs/>
          <w:sz w:val="20"/>
          <w:szCs w:val="20"/>
        </w:rPr>
        <w:t>forking</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repository</w:t>
      </w:r>
      <w:r>
        <w:rPr>
          <w:rFonts w:ascii="Book Antiqua" w:eastAsia="Book Antiqua" w:hAnsi="Book Antiqua" w:cs="Book Antiqua"/>
          <w:sz w:val="20"/>
          <w:szCs w:val="20"/>
        </w:rPr>
        <w:t xml:space="preserve"> atau memberikan komentar pada baris kode tertentu (</w:t>
      </w:r>
      <w:r>
        <w:rPr>
          <w:rFonts w:ascii="Book Antiqua" w:eastAsia="Book Antiqua" w:hAnsi="Book Antiqua" w:cs="Book Antiqua"/>
          <w:i/>
          <w:iCs/>
          <w:sz w:val="20"/>
          <w:szCs w:val="20"/>
        </w:rPr>
        <w:t>line comments</w:t>
      </w:r>
      <w:r>
        <w:rPr>
          <w:rFonts w:ascii="Book Antiqua" w:eastAsia="Book Antiqua" w:hAnsi="Book Antiqua" w:cs="Book Antiqua"/>
          <w:sz w:val="20"/>
          <w:szCs w:val="20"/>
        </w:rPr>
        <w:t xml:space="preserve">) dalam </w:t>
      </w:r>
      <w:r>
        <w:rPr>
          <w:rFonts w:ascii="Book Antiqua" w:eastAsia="Book Antiqua" w:hAnsi="Book Antiqua" w:cs="Book Antiqua"/>
          <w:i/>
          <w:iCs/>
          <w:sz w:val="20"/>
          <w:szCs w:val="20"/>
        </w:rPr>
        <w:t>Pull Request</w:t>
      </w:r>
      <w:r>
        <w:rPr>
          <w:rFonts w:ascii="Book Antiqua" w:eastAsia="Book Antiqua" w:hAnsi="Book Antiqua" w:cs="Book Antiqua"/>
          <w:sz w:val="20"/>
          <w:szCs w:val="20"/>
        </w:rPr>
        <w:t>. Hal ini berfungsi sebagai catatan digital untuk dipelajari kembali (Putri Kanaya Yose et al., 2024).</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sz w:val="20"/>
          <w:szCs w:val="20"/>
        </w:rPr>
        <w:t>3. Tahap Reproduksi (</w:t>
      </w:r>
      <w:r>
        <w:rPr>
          <w:rFonts w:ascii="Book Antiqua" w:eastAsia="Book Antiqua" w:hAnsi="Book Antiqua" w:cs="Book Antiqua"/>
          <w:i/>
          <w:iCs/>
          <w:sz w:val="20"/>
          <w:szCs w:val="20"/>
        </w:rPr>
        <w:t>Reproduction</w:t>
      </w:r>
      <w:r>
        <w:rPr>
          <w:rFonts w:ascii="Book Antiqua" w:eastAsia="Book Antiqua" w:hAnsi="Book Antiqua" w:cs="Book Antiqua"/>
          <w:sz w:val="20"/>
          <w:szCs w:val="20"/>
        </w:rPr>
        <w:t xml:space="preserve">): Mahasiswa mencoba mengimplementasikan logika pemrograman yang mereka amati ke dalam tugas mandiri mereka. Keberhasilan tahap ini sangat bergantung pada pemahaman mereka terhadap </w:t>
      </w:r>
      <w:r>
        <w:rPr>
          <w:rFonts w:ascii="Book Antiqua" w:eastAsia="Book Antiqua" w:hAnsi="Book Antiqua" w:cs="Book Antiqua"/>
          <w:i/>
          <w:iCs/>
          <w:sz w:val="20"/>
          <w:szCs w:val="20"/>
        </w:rPr>
        <w:t>branching</w:t>
      </w:r>
      <w:r>
        <w:rPr>
          <w:rFonts w:ascii="Book Antiqua" w:eastAsia="Book Antiqua" w:hAnsi="Book Antiqua" w:cs="Book Antiqua"/>
          <w:sz w:val="20"/>
          <w:szCs w:val="20"/>
        </w:rPr>
        <w:t xml:space="preserve"> dan penggabungan kode (</w:t>
      </w:r>
      <w:r>
        <w:rPr>
          <w:rFonts w:ascii="Book Antiqua" w:eastAsia="Book Antiqua" w:hAnsi="Book Antiqua" w:cs="Book Antiqua"/>
          <w:i/>
          <w:iCs/>
          <w:sz w:val="20"/>
          <w:szCs w:val="20"/>
        </w:rPr>
        <w:t>merging</w:t>
      </w:r>
      <w:r>
        <w:rPr>
          <w:rFonts w:ascii="Book Antiqua" w:eastAsia="Book Antiqua" w:hAnsi="Book Antiqua" w:cs="Book Antiqua"/>
          <w:sz w:val="20"/>
          <w:szCs w:val="20"/>
        </w:rPr>
        <w:t>).</w:t>
      </w:r>
    </w:p>
    <w:p w:rsidR="009D471B"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sz w:val="20"/>
          <w:szCs w:val="20"/>
        </w:rPr>
        <w:t>4. Tahap Motivasi (</w:t>
      </w:r>
      <w:r>
        <w:rPr>
          <w:rFonts w:ascii="Book Antiqua" w:eastAsia="Book Antiqua" w:hAnsi="Book Antiqua" w:cs="Book Antiqua"/>
          <w:i/>
          <w:iCs/>
          <w:sz w:val="20"/>
          <w:szCs w:val="20"/>
        </w:rPr>
        <w:t>Motivation</w:t>
      </w:r>
      <w:r>
        <w:rPr>
          <w:rFonts w:ascii="Book Antiqua" w:eastAsia="Book Antiqua" w:hAnsi="Book Antiqua" w:cs="Book Antiqua"/>
          <w:sz w:val="20"/>
          <w:szCs w:val="20"/>
        </w:rPr>
        <w:t xml:space="preserve">): Adanya umpan balik positif melalui </w:t>
      </w:r>
      <w:r>
        <w:rPr>
          <w:rFonts w:ascii="Book Antiqua" w:eastAsia="Book Antiqua" w:hAnsi="Book Antiqua" w:cs="Book Antiqua"/>
          <w:i/>
          <w:iCs/>
          <w:sz w:val="20"/>
          <w:szCs w:val="20"/>
        </w:rPr>
        <w:t>Code Review</w:t>
      </w:r>
      <w:r>
        <w:rPr>
          <w:rFonts w:ascii="Book Antiqua" w:eastAsia="Book Antiqua" w:hAnsi="Book Antiqua" w:cs="Book Antiqua"/>
          <w:sz w:val="20"/>
          <w:szCs w:val="20"/>
        </w:rPr>
        <w:t xml:space="preserve"> dan tercapainya status "Merged" pada proyek kelompok menjadi pendorong utama mahasiswa untuk terus berkontribusi (Manik et al., 2022).</w:t>
      </w:r>
    </w:p>
    <w:p w:rsidR="008E06B6" w:rsidRPr="009D471B" w:rsidRDefault="00CD48E5" w:rsidP="00223B7E">
      <w:pPr>
        <w:pStyle w:val="ListParagraph"/>
        <w:numPr>
          <w:ilvl w:val="0"/>
          <w:numId w:val="12"/>
        </w:numPr>
        <w:ind w:left="720"/>
        <w:jc w:val="both"/>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Kendala Pemanfaatan GitHub yang Belum Optimal</w:t>
      </w:r>
    </w:p>
    <w:p w:rsidR="008E06B6" w:rsidRDefault="00CD48E5" w:rsidP="00223B7E">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Ditemukan tiga kendala utama yang menghambat optimalisasi GitHub:</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b/>
          <w:bCs/>
          <w:sz w:val="20"/>
          <w:szCs w:val="20"/>
        </w:rPr>
        <w:t>1. Hambatan Teknis:</w:t>
      </w:r>
      <w:r>
        <w:rPr>
          <w:rFonts w:ascii="Book Antiqua" w:eastAsia="Book Antiqua" w:hAnsi="Book Antiqua" w:cs="Book Antiqua"/>
          <w:sz w:val="20"/>
          <w:szCs w:val="20"/>
        </w:rPr>
        <w:t xml:space="preserve"> Kesulitan dalam menangani </w:t>
      </w:r>
      <w:r>
        <w:rPr>
          <w:rFonts w:ascii="Book Antiqua" w:eastAsia="Book Antiqua" w:hAnsi="Book Antiqua" w:cs="Book Antiqua"/>
          <w:i/>
          <w:iCs/>
          <w:sz w:val="20"/>
          <w:szCs w:val="20"/>
        </w:rPr>
        <w:t>merge conflicts</w:t>
      </w:r>
      <w:r>
        <w:rPr>
          <w:rFonts w:ascii="Book Antiqua" w:eastAsia="Book Antiqua" w:hAnsi="Book Antiqua" w:cs="Book Antiqua"/>
          <w:sz w:val="20"/>
          <w:szCs w:val="20"/>
        </w:rPr>
        <w:t xml:space="preserve"> yang menyebabkan mahasiswa enggan melakukan kolaborasi intensif.</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b/>
          <w:bCs/>
          <w:sz w:val="20"/>
          <w:szCs w:val="20"/>
        </w:rPr>
        <w:t>2. Kurangnya Literasi Dokumentasi:</w:t>
      </w:r>
      <w:r>
        <w:rPr>
          <w:rFonts w:ascii="Book Antiqua" w:eastAsia="Book Antiqua" w:hAnsi="Book Antiqua" w:cs="Book Antiqua"/>
          <w:sz w:val="20"/>
          <w:szCs w:val="20"/>
        </w:rPr>
        <w:t xml:space="preserve"> Mahasiswa lebih fokus pada hasil akhir kode daripada proses dokumentasi di </w:t>
      </w:r>
      <w:r>
        <w:rPr>
          <w:rFonts w:ascii="Book Antiqua" w:eastAsia="Book Antiqua" w:hAnsi="Book Antiqua" w:cs="Book Antiqua"/>
          <w:i/>
          <w:iCs/>
          <w:sz w:val="20"/>
          <w:szCs w:val="20"/>
        </w:rPr>
        <w:t>Issues</w:t>
      </w:r>
      <w:r>
        <w:rPr>
          <w:rFonts w:ascii="Book Antiqua" w:eastAsia="Book Antiqua" w:hAnsi="Book Antiqua" w:cs="Book Antiqua"/>
          <w:sz w:val="20"/>
          <w:szCs w:val="20"/>
        </w:rPr>
        <w:t xml:space="preserve"> atau </w:t>
      </w:r>
      <w:r>
        <w:rPr>
          <w:rFonts w:ascii="Book Antiqua" w:eastAsia="Book Antiqua" w:hAnsi="Book Antiqua" w:cs="Book Antiqua"/>
          <w:i/>
          <w:iCs/>
          <w:sz w:val="20"/>
          <w:szCs w:val="20"/>
        </w:rPr>
        <w:t>Wiki</w:t>
      </w:r>
      <w:r>
        <w:rPr>
          <w:rFonts w:ascii="Book Antiqua" w:eastAsia="Book Antiqua" w:hAnsi="Book Antiqua" w:cs="Book Antiqua"/>
          <w:sz w:val="20"/>
          <w:szCs w:val="20"/>
        </w:rPr>
        <w:t>.</w:t>
      </w:r>
    </w:p>
    <w:p w:rsidR="008E06B6" w:rsidRDefault="00CD48E5" w:rsidP="007F05C5">
      <w:pPr>
        <w:ind w:left="720"/>
        <w:jc w:val="both"/>
        <w:rPr>
          <w:rFonts w:ascii="Book Antiqua" w:eastAsia="Book Antiqua" w:hAnsi="Book Antiqua" w:cs="Book Antiqua"/>
          <w:sz w:val="20"/>
          <w:szCs w:val="20"/>
        </w:rPr>
      </w:pPr>
      <w:r>
        <w:rPr>
          <w:rFonts w:ascii="Book Antiqua" w:eastAsia="Book Antiqua" w:hAnsi="Book Antiqua" w:cs="Book Antiqua"/>
          <w:b/>
          <w:bCs/>
          <w:sz w:val="20"/>
          <w:szCs w:val="20"/>
        </w:rPr>
        <w:t>3. Kecemasan Sosial (</w:t>
      </w:r>
      <w:r>
        <w:rPr>
          <w:rFonts w:ascii="Book Antiqua" w:eastAsia="Book Antiqua" w:hAnsi="Book Antiqua" w:cs="Book Antiqua"/>
          <w:b/>
          <w:bCs/>
          <w:i/>
          <w:iCs/>
          <w:sz w:val="20"/>
          <w:szCs w:val="20"/>
        </w:rPr>
        <w:t>Social Anxiety</w:t>
      </w:r>
      <w:r>
        <w:rPr>
          <w:rFonts w:ascii="Book Antiqua" w:eastAsia="Book Antiqua" w:hAnsi="Book Antiqua" w:cs="Book Antiqua"/>
          <w:b/>
          <w:bCs/>
          <w:sz w:val="20"/>
          <w:szCs w:val="20"/>
        </w:rPr>
        <w:t>):</w:t>
      </w:r>
      <w:r>
        <w:rPr>
          <w:rFonts w:ascii="Book Antiqua" w:eastAsia="Book Antiqua" w:hAnsi="Book Antiqua" w:cs="Book Antiqua"/>
          <w:sz w:val="20"/>
          <w:szCs w:val="20"/>
        </w:rPr>
        <w:t xml:space="preserve"> Ketakutan akan terlihat "tidak kompeten" saat kode mereka dilihat secara publik oleh rekan sejawat (Tri et al., 2026).</w:t>
      </w:r>
    </w:p>
    <w:p w:rsidR="008E06B6" w:rsidRDefault="002B5B9C" w:rsidP="00223B7E">
      <w:pPr>
        <w:pStyle w:val="ListParagraph"/>
        <w:numPr>
          <w:ilvl w:val="0"/>
          <w:numId w:val="10"/>
        </w:numPr>
        <w:ind w:left="360"/>
        <w:rPr>
          <w:rFonts w:ascii="Book Antiqua" w:eastAsia="Book Antiqua" w:hAnsi="Book Antiqua" w:cs="Book Antiqua"/>
          <w:b/>
          <w:bCs/>
          <w:sz w:val="20"/>
          <w:szCs w:val="20"/>
        </w:rPr>
      </w:pPr>
      <w:r>
        <w:rPr>
          <w:rFonts w:ascii="Book Antiqua" w:eastAsia="Book Antiqua" w:hAnsi="Book Antiqua" w:cs="Book Antiqua"/>
          <w:b/>
          <w:bCs/>
          <w:sz w:val="20"/>
          <w:szCs w:val="20"/>
        </w:rPr>
        <w:t>Kerangka Berpikir</w:t>
      </w:r>
    </w:p>
    <w:p w:rsidR="00C0474D" w:rsidRDefault="00C0474D" w:rsidP="00C0474D">
      <w:pPr>
        <w:pStyle w:val="ListParagraph"/>
        <w:ind w:left="360"/>
        <w:jc w:val="center"/>
        <w:rPr>
          <w:rFonts w:ascii="Book Antiqua" w:eastAsia="Book Antiqua" w:hAnsi="Book Antiqua" w:cs="Book Antiqua"/>
          <w:b/>
          <w:bCs/>
          <w:sz w:val="20"/>
          <w:szCs w:val="20"/>
        </w:rPr>
      </w:pPr>
      <w:r>
        <w:rPr>
          <w:rFonts w:ascii="Book Antiqua" w:eastAsia="Book Antiqua" w:hAnsi="Book Antiqua" w:cs="Book Antiqua"/>
          <w:b/>
          <w:bCs/>
          <w:noProof/>
          <w:sz w:val="20"/>
          <w:szCs w:val="20"/>
          <w:lang w:val="en-US"/>
        </w:rPr>
        <w:lastRenderedPageBreak/>
        <w:drawing>
          <wp:inline distT="0" distB="0" distL="0" distR="0">
            <wp:extent cx="1829831" cy="4194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32911" cy="4201690"/>
                    </a:xfrm>
                    <a:prstGeom prst="rect">
                      <a:avLst/>
                    </a:prstGeom>
                  </pic:spPr>
                </pic:pic>
              </a:graphicData>
            </a:graphic>
          </wp:inline>
        </w:drawing>
      </w:r>
    </w:p>
    <w:p w:rsidR="002B5B9C" w:rsidRDefault="002B5B9C" w:rsidP="002B5B9C">
      <w:pPr>
        <w:pStyle w:val="ListParagraph"/>
        <w:ind w:left="360"/>
        <w:rPr>
          <w:rFonts w:ascii="Book Antiqua" w:eastAsia="Book Antiqua" w:hAnsi="Book Antiqua" w:cs="Book Antiqua"/>
          <w:b/>
          <w:bCs/>
          <w:sz w:val="20"/>
          <w:szCs w:val="20"/>
        </w:rPr>
      </w:pPr>
    </w:p>
    <w:p w:rsidR="002B5B9C" w:rsidRPr="002B5B9C" w:rsidRDefault="002B5B9C" w:rsidP="002B5B9C">
      <w:pPr>
        <w:pStyle w:val="ListParagraph"/>
        <w:numPr>
          <w:ilvl w:val="0"/>
          <w:numId w:val="10"/>
        </w:numPr>
        <w:ind w:left="360"/>
        <w:rPr>
          <w:rFonts w:ascii="Book Antiqua" w:eastAsia="Book Antiqua" w:hAnsi="Book Antiqua" w:cs="Book Antiqua"/>
          <w:b/>
          <w:bCs/>
          <w:sz w:val="20"/>
          <w:szCs w:val="20"/>
        </w:rPr>
      </w:pPr>
      <w:r>
        <w:rPr>
          <w:rFonts w:ascii="Book Antiqua" w:eastAsia="Book Antiqua" w:hAnsi="Book Antiqua" w:cs="Book Antiqua"/>
          <w:b/>
          <w:bCs/>
          <w:sz w:val="20"/>
          <w:szCs w:val="20"/>
        </w:rPr>
        <w:t>Pertanyaan Penelitian</w:t>
      </w:r>
    </w:p>
    <w:p w:rsidR="002B5B9C" w:rsidRPr="002B5B9C" w:rsidRDefault="002B5B9C" w:rsidP="002B5B9C">
      <w:pPr>
        <w:pStyle w:val="ListParagraph"/>
        <w:ind w:left="360" w:firstLine="360"/>
        <w:jc w:val="both"/>
        <w:rPr>
          <w:rFonts w:ascii="Book Antiqua" w:hAnsi="Book Antiqua"/>
          <w:sz w:val="20"/>
          <w:szCs w:val="20"/>
        </w:rPr>
      </w:pPr>
      <w:r w:rsidRPr="002B5B9C">
        <w:rPr>
          <w:rFonts w:ascii="Book Antiqua" w:hAnsi="Book Antiqua"/>
          <w:sz w:val="20"/>
          <w:szCs w:val="20"/>
        </w:rPr>
        <w:t>Berdasarkan latar belakang dan kajian literatur yang telah dipaparkan, penelitian ini merumuskan beberapa pert</w:t>
      </w:r>
      <w:r w:rsidRPr="002B5B9C">
        <w:rPr>
          <w:rFonts w:ascii="Book Antiqua" w:hAnsi="Book Antiqua"/>
          <w:sz w:val="20"/>
          <w:szCs w:val="20"/>
        </w:rPr>
        <w:t>anyaan mendasar sebagai berikut</w:t>
      </w:r>
      <w:r w:rsidRPr="002B5B9C">
        <w:rPr>
          <w:rFonts w:ascii="Book Antiqua" w:eastAsia="Book Antiqua" w:hAnsi="Book Antiqua" w:cs="Book Antiqua"/>
          <w:sz w:val="20"/>
          <w:szCs w:val="20"/>
        </w:rPr>
        <w:t>:</w:t>
      </w:r>
    </w:p>
    <w:p w:rsidR="002B5B9C" w:rsidRPr="002B5B9C" w:rsidRDefault="002B5B9C" w:rsidP="002B5B9C">
      <w:pPr>
        <w:ind w:left="360"/>
        <w:jc w:val="both"/>
        <w:rPr>
          <w:rFonts w:ascii="Book Antiqua" w:eastAsia="Book Antiqua" w:hAnsi="Book Antiqua" w:cs="Book Antiqua"/>
          <w:bCs/>
          <w:sz w:val="20"/>
          <w:szCs w:val="20"/>
        </w:rPr>
      </w:pPr>
      <w:r w:rsidRPr="002B5B9C">
        <w:rPr>
          <w:rFonts w:ascii="Book Antiqua" w:eastAsia="Book Antiqua" w:hAnsi="Book Antiqua" w:cs="Book Antiqua"/>
          <w:bCs/>
          <w:sz w:val="20"/>
          <w:szCs w:val="20"/>
        </w:rPr>
        <w:t xml:space="preserve">1. Bagaimana </w:t>
      </w:r>
      <w:r>
        <w:rPr>
          <w:rFonts w:ascii="Book Antiqua" w:eastAsia="Book Antiqua" w:hAnsi="Book Antiqua" w:cs="Book Antiqua"/>
          <w:bCs/>
          <w:sz w:val="20"/>
          <w:szCs w:val="20"/>
        </w:rPr>
        <w:t xml:space="preserve">penerapan empat pilar </w:t>
      </w:r>
      <w:r w:rsidRPr="002B5B9C">
        <w:rPr>
          <w:rFonts w:ascii="Book Antiqua" w:eastAsia="Book Antiqua" w:hAnsi="Book Antiqua" w:cs="Book Antiqua"/>
          <w:bCs/>
          <w:i/>
          <w:sz w:val="20"/>
          <w:szCs w:val="20"/>
        </w:rPr>
        <w:t>Social Learning Theory</w:t>
      </w:r>
      <w:r>
        <w:rPr>
          <w:rFonts w:ascii="Book Antiqua" w:eastAsia="Book Antiqua" w:hAnsi="Book Antiqua" w:cs="Book Antiqua"/>
          <w:bCs/>
          <w:sz w:val="20"/>
          <w:szCs w:val="20"/>
        </w:rPr>
        <w:t xml:space="preserve"> tercermin dalam aktivitas kolaborasi mahasiswa di GitHub?</w:t>
      </w:r>
    </w:p>
    <w:p w:rsidR="002B5B9C" w:rsidRPr="002B5B9C" w:rsidRDefault="002B5B9C" w:rsidP="002B5B9C">
      <w:pPr>
        <w:ind w:left="360"/>
        <w:jc w:val="both"/>
        <w:rPr>
          <w:rFonts w:ascii="Book Antiqua" w:eastAsia="Book Antiqua" w:hAnsi="Book Antiqua" w:cs="Book Antiqua"/>
          <w:sz w:val="20"/>
          <w:szCs w:val="20"/>
        </w:rPr>
      </w:pPr>
      <w:r w:rsidRPr="002B5B9C">
        <w:rPr>
          <w:rFonts w:ascii="Book Antiqua" w:eastAsia="Book Antiqua" w:hAnsi="Book Antiqua" w:cs="Book Antiqua"/>
          <w:bCs/>
          <w:sz w:val="20"/>
          <w:szCs w:val="20"/>
        </w:rPr>
        <w:lastRenderedPageBreak/>
        <w:t>2.</w:t>
      </w:r>
      <w:r>
        <w:rPr>
          <w:rFonts w:ascii="Book Antiqua" w:eastAsia="Book Antiqua" w:hAnsi="Book Antiqua" w:cs="Book Antiqua"/>
          <w:b/>
          <w:bCs/>
          <w:sz w:val="20"/>
          <w:szCs w:val="20"/>
        </w:rPr>
        <w:t xml:space="preserve"> </w:t>
      </w:r>
      <w:r>
        <w:rPr>
          <w:rFonts w:ascii="Book Antiqua" w:eastAsia="Book Antiqua" w:hAnsi="Book Antiqua" w:cs="Book Antiqua"/>
          <w:bCs/>
          <w:sz w:val="20"/>
          <w:szCs w:val="20"/>
        </w:rPr>
        <w:t>Sejauh mana penggunaan fitur kolaboratif GitHub efektif dalam meningkatkan kemampuan teknis dan manajerial mahasiswa Manajemen Informatika?</w:t>
      </w:r>
    </w:p>
    <w:p w:rsidR="008E06B6" w:rsidRPr="002B5B9C" w:rsidRDefault="002B5B9C" w:rsidP="002B5B9C">
      <w:pPr>
        <w:ind w:left="360"/>
        <w:jc w:val="both"/>
        <w:rPr>
          <w:rFonts w:ascii="Book Antiqua" w:eastAsia="Book Antiqua" w:hAnsi="Book Antiqua" w:cs="Book Antiqua"/>
          <w:bCs/>
          <w:sz w:val="20"/>
          <w:szCs w:val="20"/>
        </w:rPr>
      </w:pPr>
      <w:r w:rsidRPr="002B5B9C">
        <w:rPr>
          <w:rFonts w:ascii="Book Antiqua" w:eastAsia="Book Antiqua" w:hAnsi="Book Antiqua" w:cs="Book Antiqua"/>
          <w:bCs/>
          <w:sz w:val="20"/>
          <w:szCs w:val="20"/>
        </w:rPr>
        <w:t>3.</w:t>
      </w:r>
      <w:r>
        <w:rPr>
          <w:rFonts w:ascii="Book Antiqua" w:eastAsia="Book Antiqua" w:hAnsi="Book Antiqua" w:cs="Book Antiqua"/>
          <w:b/>
          <w:bCs/>
          <w:sz w:val="20"/>
          <w:szCs w:val="20"/>
        </w:rPr>
        <w:t xml:space="preserve"> </w:t>
      </w:r>
      <w:r>
        <w:rPr>
          <w:rFonts w:ascii="Book Antiqua" w:eastAsia="Book Antiqua" w:hAnsi="Book Antiqua" w:cs="Book Antiqua"/>
          <w:bCs/>
          <w:sz w:val="20"/>
          <w:szCs w:val="20"/>
        </w:rPr>
        <w:t xml:space="preserve">Apa saja faktor dominan yang menghambat mahasiswa dalam mengoptimalkan GitHub sebagai ruang belajar sosial? </w:t>
      </w:r>
      <w:r w:rsidR="00CD48E5">
        <w:br w:type="page"/>
      </w:r>
    </w:p>
    <w:p w:rsidR="008E06B6" w:rsidRDefault="00CD48E5">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lastRenderedPageBreak/>
        <w:t>BAB III</w:t>
      </w:r>
    </w:p>
    <w:p w:rsidR="008E06B6" w:rsidRPr="00D81590" w:rsidRDefault="00CD48E5" w:rsidP="00D81590">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t>METODE PENELITIAN</w:t>
      </w:r>
    </w:p>
    <w:p w:rsidR="00C0474D" w:rsidRDefault="00CD48E5" w:rsidP="00C0474D">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Jenis Penelitian</w:t>
      </w:r>
    </w:p>
    <w:p w:rsidR="00C0474D" w:rsidRPr="0002782B" w:rsidRDefault="00C0474D" w:rsidP="00C0474D">
      <w:pPr>
        <w:pStyle w:val="ListParagraph"/>
        <w:ind w:left="360" w:firstLine="360"/>
        <w:jc w:val="both"/>
        <w:rPr>
          <w:rFonts w:ascii="Book Antiqua" w:hAnsi="Book Antiqua"/>
          <w:sz w:val="20"/>
        </w:rPr>
      </w:pPr>
      <w:r w:rsidRPr="0002782B">
        <w:rPr>
          <w:rFonts w:ascii="Book Antiqua" w:hAnsi="Book Antiqua"/>
          <w:sz w:val="20"/>
        </w:rPr>
        <w:t xml:space="preserve">Penelitian ini menggunakan metode penelitian deskriptif kualitatif. Metode deskriptif kualitatif digunakan untuk memahami dan menggambarkan fenomena pembelajaran kolaboratif berbasis GitHub pada mahasiswa Manajemen Informatika secara mendalam dan sistematis. Penelitian ini berfokus pada implementasi </w:t>
      </w:r>
      <w:r w:rsidRPr="0002782B">
        <w:rPr>
          <w:rStyle w:val="Emphasis"/>
          <w:rFonts w:ascii="Book Antiqua" w:hAnsi="Book Antiqua"/>
          <w:sz w:val="20"/>
        </w:rPr>
        <w:t>Social Learning Theory</w:t>
      </w:r>
      <w:r w:rsidRPr="0002782B">
        <w:rPr>
          <w:rFonts w:ascii="Book Antiqua" w:hAnsi="Book Antiqua"/>
          <w:sz w:val="20"/>
        </w:rPr>
        <w:t xml:space="preserve"> dalam aktivitas kolaboratif seperti observasi repositori, </w:t>
      </w:r>
      <w:r w:rsidRPr="0002782B">
        <w:rPr>
          <w:rStyle w:val="Emphasis"/>
          <w:rFonts w:ascii="Book Antiqua" w:hAnsi="Book Antiqua"/>
          <w:sz w:val="20"/>
        </w:rPr>
        <w:t>forking</w:t>
      </w:r>
      <w:r w:rsidRPr="0002782B">
        <w:rPr>
          <w:rFonts w:ascii="Book Antiqua" w:hAnsi="Book Antiqua"/>
          <w:sz w:val="20"/>
        </w:rPr>
        <w:t xml:space="preserve">, komentar kode, </w:t>
      </w:r>
      <w:r w:rsidRPr="0002782B">
        <w:rPr>
          <w:rStyle w:val="Emphasis"/>
          <w:rFonts w:ascii="Book Antiqua" w:hAnsi="Book Antiqua"/>
          <w:sz w:val="20"/>
        </w:rPr>
        <w:t>branching</w:t>
      </w:r>
      <w:r w:rsidRPr="0002782B">
        <w:rPr>
          <w:rFonts w:ascii="Book Antiqua" w:hAnsi="Book Antiqua"/>
          <w:sz w:val="20"/>
        </w:rPr>
        <w:t xml:space="preserve">, </w:t>
      </w:r>
      <w:r w:rsidRPr="0002782B">
        <w:rPr>
          <w:rStyle w:val="Emphasis"/>
          <w:rFonts w:ascii="Book Antiqua" w:hAnsi="Book Antiqua"/>
          <w:sz w:val="20"/>
        </w:rPr>
        <w:t>merging</w:t>
      </w:r>
      <w:r w:rsidRPr="0002782B">
        <w:rPr>
          <w:rFonts w:ascii="Book Antiqua" w:hAnsi="Book Antiqua"/>
          <w:sz w:val="20"/>
        </w:rPr>
        <w:t xml:space="preserve">, dan </w:t>
      </w:r>
      <w:r w:rsidRPr="0002782B">
        <w:rPr>
          <w:rStyle w:val="Emphasis"/>
          <w:rFonts w:ascii="Book Antiqua" w:hAnsi="Book Antiqua"/>
          <w:sz w:val="20"/>
        </w:rPr>
        <w:t>code review</w:t>
      </w:r>
      <w:r w:rsidRPr="0002782B">
        <w:rPr>
          <w:rFonts w:ascii="Book Antiqua" w:hAnsi="Book Antiqua"/>
          <w:sz w:val="20"/>
        </w:rPr>
        <w:t xml:space="preserve"> selama proses pembelajaran berlangsung.</w:t>
      </w:r>
    </w:p>
    <w:p w:rsidR="008E06B6" w:rsidRPr="0002782B" w:rsidRDefault="00C0474D" w:rsidP="0002782B">
      <w:pPr>
        <w:pStyle w:val="ListParagraph"/>
        <w:ind w:left="360" w:firstLine="360"/>
        <w:jc w:val="both"/>
        <w:rPr>
          <w:rFonts w:ascii="Book Antiqua" w:eastAsia="Book Antiqua" w:hAnsi="Book Antiqua" w:cs="Book Antiqua"/>
          <w:b/>
          <w:bCs/>
          <w:sz w:val="18"/>
          <w:szCs w:val="20"/>
        </w:rPr>
      </w:pPr>
      <w:r w:rsidRPr="0002782B">
        <w:rPr>
          <w:rFonts w:ascii="Book Antiqua" w:hAnsi="Book Antiqua"/>
          <w:sz w:val="20"/>
        </w:rPr>
        <w:t>Pendekatan kualitatif dipilih karena penelitian tidak hanya menekankan hasil akhir, tetapi juga memahami interaksi sosial, pengalaman mahasiswa, kendala teknis maupun psikologis, serta efektivitas pembelajaran kolaboratif yang terjadi dalam penggunaan GitHub sebagai media pembelajaran.</w:t>
      </w:r>
    </w:p>
    <w:p w:rsidR="00C0474D" w:rsidRDefault="00CD48E5" w:rsidP="00C0474D">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Lokasi dan Waktu Penelitian</w:t>
      </w:r>
    </w:p>
    <w:p w:rsidR="00C0474D" w:rsidRPr="0002782B" w:rsidRDefault="00C0474D" w:rsidP="00C0474D">
      <w:pPr>
        <w:pStyle w:val="ListParagraph"/>
        <w:ind w:left="360" w:firstLine="360"/>
        <w:jc w:val="both"/>
        <w:rPr>
          <w:rFonts w:ascii="Book Antiqua" w:hAnsi="Book Antiqua"/>
          <w:sz w:val="20"/>
        </w:rPr>
      </w:pPr>
      <w:r w:rsidRPr="0002782B">
        <w:rPr>
          <w:rFonts w:ascii="Book Antiqua" w:hAnsi="Book Antiqua"/>
          <w:sz w:val="20"/>
        </w:rPr>
        <w:t>Penelitian ini dilaksanakan di Program Studi Manajemen Informatika pada lingkungan perguruan tinggi yang menerapkan pembelajaran berbasis proyek dan kolaborasi menggunakan GitHub. Penelitian dilakukan selama semester berjalan pada tahun akademik 2025/2026.</w:t>
      </w:r>
    </w:p>
    <w:p w:rsidR="008E06B6" w:rsidRPr="0002782B" w:rsidRDefault="00C0474D" w:rsidP="0002782B">
      <w:pPr>
        <w:pStyle w:val="ListParagraph"/>
        <w:ind w:left="360" w:firstLine="360"/>
        <w:jc w:val="both"/>
        <w:rPr>
          <w:rFonts w:ascii="Book Antiqua" w:eastAsia="Book Antiqua" w:hAnsi="Book Antiqua" w:cs="Book Antiqua"/>
          <w:b/>
          <w:bCs/>
          <w:sz w:val="18"/>
          <w:szCs w:val="20"/>
        </w:rPr>
      </w:pPr>
      <w:r w:rsidRPr="0002782B">
        <w:rPr>
          <w:rFonts w:ascii="Book Antiqua" w:hAnsi="Book Antiqua"/>
          <w:sz w:val="20"/>
        </w:rPr>
        <w:t>Adapun waktu penelitian meliputi tahap persiapan, pengumpulan data, analisis data, hingga penyusunan laporan penelitian yang dilaksanakan selama kurang lebih tiga bulan.</w:t>
      </w:r>
    </w:p>
    <w:p w:rsidR="00C0474D" w:rsidRPr="008E2C79" w:rsidRDefault="00CD48E5" w:rsidP="00C0474D">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Populasi dan Sam</w:t>
      </w:r>
      <w:r w:rsidRPr="008E2C79">
        <w:rPr>
          <w:rFonts w:ascii="Book Antiqua" w:eastAsia="Book Antiqua" w:hAnsi="Book Antiqua" w:cs="Book Antiqua"/>
          <w:b/>
          <w:bCs/>
          <w:sz w:val="20"/>
          <w:szCs w:val="20"/>
        </w:rPr>
        <w:t>pel</w:t>
      </w:r>
    </w:p>
    <w:p w:rsidR="00C0474D" w:rsidRPr="00C0474D" w:rsidRDefault="00C0474D" w:rsidP="00C0474D">
      <w:pPr>
        <w:pStyle w:val="ListParagraph"/>
        <w:ind w:left="360" w:firstLine="360"/>
        <w:jc w:val="both"/>
        <w:rPr>
          <w:rFonts w:ascii="Book Antiqua" w:eastAsia="Book Antiqua" w:hAnsi="Book Antiqua" w:cs="Book Antiqua"/>
          <w:b/>
          <w:bCs/>
          <w:sz w:val="20"/>
          <w:szCs w:val="20"/>
        </w:rPr>
      </w:pPr>
      <w:r w:rsidRPr="008E2C79">
        <w:rPr>
          <w:rFonts w:ascii="Book Antiqua" w:eastAsia="Times New Roman" w:hAnsi="Book Antiqua" w:cs="Times New Roman"/>
          <w:sz w:val="20"/>
          <w:szCs w:val="20"/>
          <w:lang w:val="en-US"/>
        </w:rPr>
        <w:t xml:space="preserve">Populasi dalam penelitian ini adalah seluruh mahasiswa Program Studi Manajemen Informatika yang menggunakan GitHub dalam kegiatan pembelajaran kolaboratif. </w:t>
      </w:r>
      <w:r w:rsidRPr="00C0474D">
        <w:rPr>
          <w:rFonts w:ascii="Book Antiqua" w:eastAsia="Times New Roman" w:hAnsi="Book Antiqua" w:cs="Times New Roman"/>
          <w:sz w:val="20"/>
          <w:szCs w:val="20"/>
          <w:lang w:val="en-US"/>
        </w:rPr>
        <w:t xml:space="preserve">Sampel penelitian ditentukan menggunakan </w:t>
      </w:r>
      <w:r w:rsidRPr="00C0474D">
        <w:rPr>
          <w:rFonts w:ascii="Book Antiqua" w:eastAsia="Times New Roman" w:hAnsi="Book Antiqua" w:cs="Times New Roman"/>
          <w:sz w:val="20"/>
          <w:szCs w:val="20"/>
          <w:lang w:val="en-US"/>
        </w:rPr>
        <w:lastRenderedPageBreak/>
        <w:t xml:space="preserve">teknik </w:t>
      </w:r>
      <w:r w:rsidRPr="008E2C79">
        <w:rPr>
          <w:rFonts w:ascii="Book Antiqua" w:eastAsia="Times New Roman" w:hAnsi="Book Antiqua" w:cs="Times New Roman"/>
          <w:i/>
          <w:iCs/>
          <w:sz w:val="20"/>
          <w:szCs w:val="20"/>
          <w:lang w:val="en-US"/>
        </w:rPr>
        <w:t>purposive sampling</w:t>
      </w:r>
      <w:r w:rsidRPr="00C0474D">
        <w:rPr>
          <w:rFonts w:ascii="Book Antiqua" w:eastAsia="Times New Roman" w:hAnsi="Book Antiqua" w:cs="Times New Roman"/>
          <w:sz w:val="20"/>
          <w:szCs w:val="20"/>
          <w:lang w:val="en-US"/>
        </w:rPr>
        <w:t>, yaitu pemilihan responden berdasarkan kriteria tertentu yang relevan dengan tujuan penelitian. Kriteria sampel meliputi mahasiswa yang:</w:t>
      </w:r>
    </w:p>
    <w:p w:rsidR="00C0474D" w:rsidRPr="00C0474D" w:rsidRDefault="00C0474D" w:rsidP="008E2C79">
      <w:pPr>
        <w:numPr>
          <w:ilvl w:val="0"/>
          <w:numId w:val="14"/>
        </w:numPr>
        <w:spacing w:line="240" w:lineRule="auto"/>
        <w:rPr>
          <w:rFonts w:ascii="Book Antiqua" w:eastAsia="Times New Roman" w:hAnsi="Book Antiqua" w:cs="Times New Roman"/>
          <w:sz w:val="20"/>
          <w:szCs w:val="20"/>
          <w:lang w:val="en-US"/>
        </w:rPr>
      </w:pPr>
      <w:r w:rsidRPr="00C0474D">
        <w:rPr>
          <w:rFonts w:ascii="Book Antiqua" w:eastAsia="Times New Roman" w:hAnsi="Book Antiqua" w:cs="Times New Roman"/>
          <w:sz w:val="20"/>
          <w:szCs w:val="20"/>
          <w:lang w:val="en-US"/>
        </w:rPr>
        <w:t xml:space="preserve">Pernah menggunakan GitHub dalam tugas kolaboratif, </w:t>
      </w:r>
    </w:p>
    <w:p w:rsidR="00C0474D" w:rsidRPr="00C0474D" w:rsidRDefault="00C0474D" w:rsidP="008E2C79">
      <w:pPr>
        <w:numPr>
          <w:ilvl w:val="0"/>
          <w:numId w:val="14"/>
        </w:numPr>
        <w:spacing w:line="240" w:lineRule="auto"/>
        <w:rPr>
          <w:rFonts w:ascii="Book Antiqua" w:eastAsia="Times New Roman" w:hAnsi="Book Antiqua" w:cs="Times New Roman"/>
          <w:sz w:val="20"/>
          <w:szCs w:val="20"/>
          <w:lang w:val="en-US"/>
        </w:rPr>
      </w:pPr>
      <w:r w:rsidRPr="00C0474D">
        <w:rPr>
          <w:rFonts w:ascii="Book Antiqua" w:eastAsia="Times New Roman" w:hAnsi="Book Antiqua" w:cs="Times New Roman"/>
          <w:sz w:val="20"/>
          <w:szCs w:val="20"/>
          <w:lang w:val="en-US"/>
        </w:rPr>
        <w:t xml:space="preserve">Terlibat dalam aktivitas </w:t>
      </w:r>
      <w:r w:rsidRPr="008E2C79">
        <w:rPr>
          <w:rFonts w:ascii="Book Antiqua" w:eastAsia="Times New Roman" w:hAnsi="Book Antiqua" w:cs="Times New Roman"/>
          <w:i/>
          <w:iCs/>
          <w:sz w:val="20"/>
          <w:szCs w:val="20"/>
          <w:lang w:val="en-US"/>
        </w:rPr>
        <w:t>branching</w:t>
      </w:r>
      <w:r w:rsidRPr="00C0474D">
        <w:rPr>
          <w:rFonts w:ascii="Book Antiqua" w:eastAsia="Times New Roman" w:hAnsi="Book Antiqua" w:cs="Times New Roman"/>
          <w:sz w:val="20"/>
          <w:szCs w:val="20"/>
          <w:lang w:val="en-US"/>
        </w:rPr>
        <w:t xml:space="preserve">, </w:t>
      </w:r>
      <w:r w:rsidRPr="008E2C79">
        <w:rPr>
          <w:rFonts w:ascii="Book Antiqua" w:eastAsia="Times New Roman" w:hAnsi="Book Antiqua" w:cs="Times New Roman"/>
          <w:i/>
          <w:iCs/>
          <w:sz w:val="20"/>
          <w:szCs w:val="20"/>
          <w:lang w:val="en-US"/>
        </w:rPr>
        <w:t>merging</w:t>
      </w:r>
      <w:r w:rsidRPr="00C0474D">
        <w:rPr>
          <w:rFonts w:ascii="Book Antiqua" w:eastAsia="Times New Roman" w:hAnsi="Book Antiqua" w:cs="Times New Roman"/>
          <w:sz w:val="20"/>
          <w:szCs w:val="20"/>
          <w:lang w:val="en-US"/>
        </w:rPr>
        <w:t xml:space="preserve">, atau </w:t>
      </w:r>
      <w:r w:rsidRPr="008E2C79">
        <w:rPr>
          <w:rFonts w:ascii="Book Antiqua" w:eastAsia="Times New Roman" w:hAnsi="Book Antiqua" w:cs="Times New Roman"/>
          <w:i/>
          <w:iCs/>
          <w:sz w:val="20"/>
          <w:szCs w:val="20"/>
          <w:lang w:val="en-US"/>
        </w:rPr>
        <w:t>code review</w:t>
      </w:r>
      <w:r w:rsidRPr="00C0474D">
        <w:rPr>
          <w:rFonts w:ascii="Book Antiqua" w:eastAsia="Times New Roman" w:hAnsi="Book Antiqua" w:cs="Times New Roman"/>
          <w:sz w:val="20"/>
          <w:szCs w:val="20"/>
          <w:lang w:val="en-US"/>
        </w:rPr>
        <w:t xml:space="preserve">, </w:t>
      </w:r>
    </w:p>
    <w:p w:rsidR="00C0474D" w:rsidRPr="008E2C79" w:rsidRDefault="00C0474D" w:rsidP="008E2C79">
      <w:pPr>
        <w:numPr>
          <w:ilvl w:val="0"/>
          <w:numId w:val="14"/>
        </w:numPr>
        <w:spacing w:line="240" w:lineRule="auto"/>
        <w:rPr>
          <w:rFonts w:ascii="Book Antiqua" w:eastAsia="Times New Roman" w:hAnsi="Book Antiqua" w:cs="Times New Roman"/>
          <w:sz w:val="20"/>
          <w:szCs w:val="20"/>
          <w:lang w:val="en-US"/>
        </w:rPr>
      </w:pPr>
      <w:r w:rsidRPr="00C0474D">
        <w:rPr>
          <w:rFonts w:ascii="Book Antiqua" w:eastAsia="Times New Roman" w:hAnsi="Book Antiqua" w:cs="Times New Roman"/>
          <w:sz w:val="20"/>
          <w:szCs w:val="20"/>
          <w:lang w:val="en-US"/>
        </w:rPr>
        <w:t xml:space="preserve">Mengikuti pembelajaran berbasis proyek secara tim. </w:t>
      </w:r>
    </w:p>
    <w:p w:rsidR="008E06B6" w:rsidRPr="008E2C79" w:rsidRDefault="00C0474D" w:rsidP="007F05C5">
      <w:pPr>
        <w:spacing w:line="240" w:lineRule="auto"/>
        <w:ind w:left="360" w:firstLine="360"/>
        <w:jc w:val="both"/>
        <w:rPr>
          <w:rFonts w:ascii="Book Antiqua" w:eastAsia="Times New Roman" w:hAnsi="Book Antiqua" w:cs="Times New Roman"/>
          <w:sz w:val="20"/>
          <w:szCs w:val="20"/>
          <w:lang w:val="en-US"/>
        </w:rPr>
      </w:pPr>
      <w:r w:rsidRPr="00C0474D">
        <w:rPr>
          <w:rFonts w:ascii="Book Antiqua" w:eastAsia="Times New Roman" w:hAnsi="Book Antiqua" w:cs="Times New Roman"/>
          <w:sz w:val="20"/>
          <w:szCs w:val="20"/>
          <w:lang w:val="en-US"/>
        </w:rPr>
        <w:t>Jumlah sampel disesuaikan dengan kebutuhan penelitian kualitatif hingga data yang diperoleh dianggap cukup dan mencapai titik kejenuhan data (</w:t>
      </w:r>
      <w:r w:rsidRPr="008E2C79">
        <w:rPr>
          <w:rFonts w:ascii="Book Antiqua" w:eastAsia="Times New Roman" w:hAnsi="Book Antiqua" w:cs="Times New Roman"/>
          <w:i/>
          <w:iCs/>
          <w:sz w:val="20"/>
          <w:szCs w:val="20"/>
          <w:lang w:val="en-US"/>
        </w:rPr>
        <w:t>data saturation</w:t>
      </w:r>
      <w:r w:rsidRPr="00C0474D">
        <w:rPr>
          <w:rFonts w:ascii="Book Antiqua" w:eastAsia="Times New Roman" w:hAnsi="Book Antiqua" w:cs="Times New Roman"/>
          <w:sz w:val="20"/>
          <w:szCs w:val="20"/>
          <w:lang w:val="en-US"/>
        </w:rPr>
        <w:t>).</w:t>
      </w:r>
    </w:p>
    <w:p w:rsidR="008E2C79" w:rsidRDefault="00CD48E5" w:rsidP="008E2C79">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Variabel Penelitian</w:t>
      </w:r>
    </w:p>
    <w:p w:rsidR="008E2C79" w:rsidRPr="008E2C79" w:rsidRDefault="008E2C79" w:rsidP="00806B52">
      <w:pPr>
        <w:pStyle w:val="ListParagraph"/>
        <w:ind w:left="360" w:firstLine="360"/>
        <w:jc w:val="both"/>
        <w:rPr>
          <w:rFonts w:ascii="Book Antiqua" w:eastAsia="Book Antiqua" w:hAnsi="Book Antiqua" w:cs="Book Antiqua"/>
          <w:b/>
          <w:bCs/>
          <w:sz w:val="20"/>
          <w:szCs w:val="20"/>
        </w:rPr>
      </w:pPr>
      <w:r w:rsidRPr="008E2C79">
        <w:rPr>
          <w:rFonts w:ascii="Book Antiqua" w:eastAsia="Times New Roman" w:hAnsi="Book Antiqua" w:cs="Times New Roman"/>
          <w:sz w:val="20"/>
          <w:szCs w:val="20"/>
          <w:lang w:val="en-US"/>
        </w:rPr>
        <w:t>Variabel dalam penelitian ini terdiri dari:</w:t>
      </w:r>
    </w:p>
    <w:p w:rsidR="008E2C79" w:rsidRDefault="008E2C79" w:rsidP="008E2C79">
      <w:pPr>
        <w:numPr>
          <w:ilvl w:val="0"/>
          <w:numId w:val="15"/>
        </w:numPr>
        <w:spacing w:line="240" w:lineRule="auto"/>
        <w:rPr>
          <w:rFonts w:ascii="Book Antiqua" w:eastAsia="Times New Roman" w:hAnsi="Book Antiqua" w:cs="Times New Roman"/>
          <w:sz w:val="20"/>
          <w:szCs w:val="20"/>
          <w:lang w:val="en-US"/>
        </w:rPr>
      </w:pPr>
      <w:r w:rsidRPr="008E2C79">
        <w:rPr>
          <w:rFonts w:ascii="Book Antiqua" w:eastAsia="Times New Roman" w:hAnsi="Book Antiqua" w:cs="Times New Roman"/>
          <w:bCs/>
          <w:sz w:val="20"/>
          <w:szCs w:val="20"/>
          <w:lang w:val="en-US"/>
        </w:rPr>
        <w:t>Variabel Independen (Input)</w:t>
      </w:r>
    </w:p>
    <w:p w:rsidR="008E2C79" w:rsidRPr="008E2C79" w:rsidRDefault="008E2C79" w:rsidP="008E2C79">
      <w:pPr>
        <w:spacing w:line="240" w:lineRule="auto"/>
        <w:ind w:left="720"/>
        <w:jc w:val="both"/>
        <w:rPr>
          <w:rFonts w:ascii="Book Antiqua" w:eastAsia="Times New Roman" w:hAnsi="Book Antiqua" w:cs="Times New Roman"/>
          <w:sz w:val="20"/>
          <w:szCs w:val="20"/>
          <w:lang w:val="en-US"/>
        </w:rPr>
      </w:pPr>
      <w:r w:rsidRPr="008E2C79">
        <w:rPr>
          <w:rFonts w:ascii="Book Antiqua" w:eastAsia="Times New Roman" w:hAnsi="Book Antiqua" w:cs="Times New Roman"/>
          <w:sz w:val="20"/>
          <w:szCs w:val="20"/>
          <w:lang w:val="en-US"/>
        </w:rPr>
        <w:t xml:space="preserve">Implementasi pembelajaran kolaboratif berbasis GitHub pada mahasiswa Manajemen Informatika. </w:t>
      </w:r>
    </w:p>
    <w:p w:rsidR="008E2C79" w:rsidRDefault="008E2C79" w:rsidP="008E2C79">
      <w:pPr>
        <w:numPr>
          <w:ilvl w:val="0"/>
          <w:numId w:val="15"/>
        </w:numPr>
        <w:spacing w:line="240" w:lineRule="auto"/>
        <w:rPr>
          <w:rFonts w:ascii="Book Antiqua" w:eastAsia="Times New Roman" w:hAnsi="Book Antiqua" w:cs="Times New Roman"/>
          <w:sz w:val="20"/>
          <w:szCs w:val="20"/>
          <w:lang w:val="en-US"/>
        </w:rPr>
      </w:pPr>
      <w:r w:rsidRPr="008E2C79">
        <w:rPr>
          <w:rFonts w:ascii="Book Antiqua" w:eastAsia="Times New Roman" w:hAnsi="Book Antiqua" w:cs="Times New Roman"/>
          <w:bCs/>
          <w:sz w:val="20"/>
          <w:szCs w:val="20"/>
          <w:lang w:val="en-US"/>
        </w:rPr>
        <w:t>Variabel Proses</w:t>
      </w:r>
    </w:p>
    <w:p w:rsidR="008E2C79" w:rsidRPr="008E2C79" w:rsidRDefault="008E2C79" w:rsidP="008E2C79">
      <w:pPr>
        <w:spacing w:line="240" w:lineRule="auto"/>
        <w:ind w:left="720"/>
        <w:jc w:val="both"/>
        <w:rPr>
          <w:rFonts w:ascii="Book Antiqua" w:eastAsia="Times New Roman" w:hAnsi="Book Antiqua" w:cs="Times New Roman"/>
          <w:sz w:val="20"/>
          <w:szCs w:val="20"/>
          <w:lang w:val="en-US"/>
        </w:rPr>
      </w:pPr>
      <w:r w:rsidRPr="008E2C79">
        <w:rPr>
          <w:rFonts w:ascii="Book Antiqua" w:eastAsia="Times New Roman" w:hAnsi="Book Antiqua" w:cs="Times New Roman"/>
          <w:sz w:val="20"/>
          <w:szCs w:val="20"/>
          <w:lang w:val="en-US"/>
        </w:rPr>
        <w:t xml:space="preserve">Implementasi </w:t>
      </w:r>
      <w:r w:rsidRPr="008E2C79">
        <w:rPr>
          <w:rFonts w:ascii="Book Antiqua" w:eastAsia="Times New Roman" w:hAnsi="Book Antiqua" w:cs="Times New Roman"/>
          <w:i/>
          <w:iCs/>
          <w:sz w:val="20"/>
          <w:szCs w:val="20"/>
          <w:lang w:val="en-US"/>
        </w:rPr>
        <w:t>Social Learning Theory</w:t>
      </w:r>
      <w:r>
        <w:rPr>
          <w:rFonts w:ascii="Book Antiqua" w:eastAsia="Times New Roman" w:hAnsi="Book Antiqua" w:cs="Times New Roman"/>
          <w:sz w:val="20"/>
          <w:szCs w:val="20"/>
          <w:lang w:val="en-US"/>
        </w:rPr>
        <w:t xml:space="preserve"> yang meliputi </w:t>
      </w:r>
      <w:r w:rsidRPr="008E2C79">
        <w:rPr>
          <w:rFonts w:ascii="Book Antiqua" w:eastAsia="Times New Roman" w:hAnsi="Book Antiqua" w:cs="Times New Roman"/>
          <w:sz w:val="20"/>
          <w:szCs w:val="20"/>
          <w:lang w:val="en-US"/>
        </w:rPr>
        <w:t xml:space="preserve">Attention (Perhatian), </w:t>
      </w:r>
      <w:r>
        <w:rPr>
          <w:rFonts w:ascii="Book Antiqua" w:eastAsia="Times New Roman" w:hAnsi="Book Antiqua" w:cs="Times New Roman"/>
          <w:sz w:val="20"/>
          <w:szCs w:val="20"/>
          <w:lang w:val="en-US"/>
        </w:rPr>
        <w:t xml:space="preserve">Retention (Retensi), </w:t>
      </w:r>
      <w:r w:rsidRPr="008E2C79">
        <w:rPr>
          <w:rFonts w:ascii="Book Antiqua" w:eastAsia="Times New Roman" w:hAnsi="Book Antiqua" w:cs="Times New Roman"/>
          <w:sz w:val="20"/>
          <w:szCs w:val="20"/>
          <w:lang w:val="en-US"/>
        </w:rPr>
        <w:t xml:space="preserve">Reproduction (Reproduksi), </w:t>
      </w:r>
      <w:r>
        <w:rPr>
          <w:rFonts w:ascii="Book Antiqua" w:eastAsia="Times New Roman" w:hAnsi="Book Antiqua" w:cs="Times New Roman"/>
          <w:sz w:val="20"/>
          <w:szCs w:val="20"/>
          <w:lang w:val="en-US"/>
        </w:rPr>
        <w:t xml:space="preserve">dan </w:t>
      </w:r>
      <w:r w:rsidRPr="008E2C79">
        <w:rPr>
          <w:rFonts w:ascii="Book Antiqua" w:eastAsia="Times New Roman" w:hAnsi="Book Antiqua" w:cs="Times New Roman"/>
          <w:sz w:val="20"/>
          <w:szCs w:val="20"/>
          <w:lang w:val="en-US"/>
        </w:rPr>
        <w:t>Motivation (Motivasi). Variabel proses juga me</w:t>
      </w:r>
      <w:r>
        <w:rPr>
          <w:rFonts w:ascii="Book Antiqua" w:eastAsia="Times New Roman" w:hAnsi="Book Antiqua" w:cs="Times New Roman"/>
          <w:sz w:val="20"/>
          <w:szCs w:val="20"/>
          <w:lang w:val="en-US"/>
        </w:rPr>
        <w:t>ncakup aktivitas GitHub seperti o</w:t>
      </w:r>
      <w:r w:rsidRPr="008E2C79">
        <w:rPr>
          <w:rFonts w:ascii="Book Antiqua" w:eastAsia="Times New Roman" w:hAnsi="Book Antiqua" w:cs="Times New Roman"/>
          <w:sz w:val="20"/>
          <w:szCs w:val="20"/>
          <w:lang w:val="en-US"/>
        </w:rPr>
        <w:t xml:space="preserve">bservasi repositori rekan, </w:t>
      </w:r>
      <w:r w:rsidRPr="008E2C79">
        <w:rPr>
          <w:rFonts w:ascii="Book Antiqua" w:eastAsia="Times New Roman" w:hAnsi="Book Antiqua" w:cs="Times New Roman"/>
          <w:i/>
          <w:iCs/>
          <w:sz w:val="20"/>
          <w:szCs w:val="20"/>
          <w:lang w:val="en-US"/>
        </w:rPr>
        <w:t>Forking</w:t>
      </w:r>
      <w:r w:rsidRPr="008E2C79">
        <w:rPr>
          <w:rFonts w:ascii="Book Antiqua" w:eastAsia="Times New Roman" w:hAnsi="Book Antiqua" w:cs="Times New Roman"/>
          <w:sz w:val="20"/>
          <w:szCs w:val="20"/>
          <w:lang w:val="en-US"/>
        </w:rPr>
        <w:t xml:space="preserve"> dan komentar kode, </w:t>
      </w:r>
      <w:r w:rsidRPr="008E2C79">
        <w:rPr>
          <w:rFonts w:ascii="Book Antiqua" w:eastAsia="Times New Roman" w:hAnsi="Book Antiqua" w:cs="Times New Roman"/>
          <w:i/>
          <w:iCs/>
          <w:sz w:val="20"/>
          <w:szCs w:val="20"/>
          <w:lang w:val="en-US"/>
        </w:rPr>
        <w:t>Branching</w:t>
      </w:r>
      <w:r w:rsidRPr="008E2C79">
        <w:rPr>
          <w:rFonts w:ascii="Book Antiqua" w:eastAsia="Times New Roman" w:hAnsi="Book Antiqua" w:cs="Times New Roman"/>
          <w:sz w:val="20"/>
          <w:szCs w:val="20"/>
          <w:lang w:val="en-US"/>
        </w:rPr>
        <w:t xml:space="preserve"> dan </w:t>
      </w:r>
      <w:r w:rsidRPr="008E2C79">
        <w:rPr>
          <w:rFonts w:ascii="Book Antiqua" w:eastAsia="Times New Roman" w:hAnsi="Book Antiqua" w:cs="Times New Roman"/>
          <w:i/>
          <w:iCs/>
          <w:sz w:val="20"/>
          <w:szCs w:val="20"/>
          <w:lang w:val="en-US"/>
        </w:rPr>
        <w:t>merging</w:t>
      </w:r>
      <w:r w:rsidRPr="008E2C79">
        <w:rPr>
          <w:rFonts w:ascii="Book Antiqua" w:eastAsia="Times New Roman" w:hAnsi="Book Antiqua" w:cs="Times New Roman"/>
          <w:sz w:val="20"/>
          <w:szCs w:val="20"/>
          <w:lang w:val="en-US"/>
        </w:rPr>
        <w:t xml:space="preserve">, </w:t>
      </w:r>
      <w:r>
        <w:rPr>
          <w:rFonts w:ascii="Book Antiqua" w:eastAsia="Times New Roman" w:hAnsi="Book Antiqua" w:cs="Times New Roman"/>
          <w:sz w:val="20"/>
          <w:szCs w:val="20"/>
          <w:lang w:val="en-US"/>
        </w:rPr>
        <w:t xml:space="preserve">serta </w:t>
      </w:r>
      <w:r w:rsidRPr="008E2C79">
        <w:rPr>
          <w:rFonts w:ascii="Book Antiqua" w:eastAsia="Times New Roman" w:hAnsi="Book Antiqua" w:cs="Times New Roman"/>
          <w:i/>
          <w:iCs/>
          <w:sz w:val="20"/>
          <w:szCs w:val="20"/>
          <w:lang w:val="en-US"/>
        </w:rPr>
        <w:t>Code review</w:t>
      </w:r>
      <w:r w:rsidRPr="008E2C79">
        <w:rPr>
          <w:rFonts w:ascii="Book Antiqua" w:eastAsia="Times New Roman" w:hAnsi="Book Antiqua" w:cs="Times New Roman"/>
          <w:sz w:val="20"/>
          <w:szCs w:val="20"/>
          <w:lang w:val="en-US"/>
        </w:rPr>
        <w:t xml:space="preserve">. </w:t>
      </w:r>
    </w:p>
    <w:p w:rsidR="008E2C79" w:rsidRDefault="008E2C79" w:rsidP="008E2C79">
      <w:pPr>
        <w:numPr>
          <w:ilvl w:val="0"/>
          <w:numId w:val="15"/>
        </w:numPr>
        <w:spacing w:line="240" w:lineRule="auto"/>
        <w:jc w:val="both"/>
        <w:rPr>
          <w:rFonts w:ascii="Book Antiqua" w:eastAsia="Times New Roman" w:hAnsi="Book Antiqua" w:cs="Times New Roman"/>
          <w:sz w:val="20"/>
          <w:szCs w:val="20"/>
          <w:lang w:val="en-US"/>
        </w:rPr>
      </w:pPr>
      <w:r w:rsidRPr="008E2C79">
        <w:rPr>
          <w:rFonts w:ascii="Book Antiqua" w:eastAsia="Times New Roman" w:hAnsi="Book Antiqua" w:cs="Times New Roman"/>
          <w:bCs/>
          <w:sz w:val="20"/>
          <w:szCs w:val="20"/>
          <w:lang w:val="en-US"/>
        </w:rPr>
        <w:t>Faktor Penghambat</w:t>
      </w:r>
      <w:r w:rsidRPr="008E2C79">
        <w:rPr>
          <w:rFonts w:ascii="Book Antiqua" w:eastAsia="Times New Roman" w:hAnsi="Book Antiqua" w:cs="Times New Roman"/>
          <w:sz w:val="20"/>
          <w:szCs w:val="20"/>
          <w:lang w:val="en-US"/>
        </w:rPr>
        <w:t xml:space="preserve"> </w:t>
      </w:r>
    </w:p>
    <w:p w:rsidR="008E2C79" w:rsidRPr="008E2C79" w:rsidRDefault="008E2C79" w:rsidP="008E2C79">
      <w:pPr>
        <w:spacing w:line="240" w:lineRule="auto"/>
        <w:ind w:left="720"/>
        <w:jc w:val="both"/>
        <w:rPr>
          <w:rFonts w:ascii="Book Antiqua" w:eastAsia="Times New Roman" w:hAnsi="Book Antiqua" w:cs="Times New Roman"/>
          <w:sz w:val="20"/>
          <w:szCs w:val="20"/>
          <w:lang w:val="en-US"/>
        </w:rPr>
      </w:pPr>
      <w:r>
        <w:rPr>
          <w:rFonts w:ascii="Book Antiqua" w:eastAsia="Times New Roman" w:hAnsi="Book Antiqua" w:cs="Times New Roman"/>
          <w:sz w:val="20"/>
          <w:szCs w:val="20"/>
          <w:lang w:val="en-US"/>
        </w:rPr>
        <w:t>Adanya faktor penghambat dari h</w:t>
      </w:r>
      <w:r w:rsidRPr="008E2C79">
        <w:rPr>
          <w:rFonts w:ascii="Book Antiqua" w:eastAsia="Times New Roman" w:hAnsi="Book Antiqua" w:cs="Times New Roman"/>
          <w:sz w:val="20"/>
          <w:szCs w:val="20"/>
          <w:lang w:val="en-US"/>
        </w:rPr>
        <w:t>ambatan teknis (</w:t>
      </w:r>
      <w:r w:rsidRPr="008E2C79">
        <w:rPr>
          <w:rFonts w:ascii="Book Antiqua" w:eastAsia="Times New Roman" w:hAnsi="Book Antiqua" w:cs="Times New Roman"/>
          <w:i/>
          <w:iCs/>
          <w:sz w:val="20"/>
          <w:szCs w:val="20"/>
          <w:lang w:val="en-US"/>
        </w:rPr>
        <w:t>merge conflicts</w:t>
      </w:r>
      <w:r>
        <w:rPr>
          <w:rFonts w:ascii="Book Antiqua" w:eastAsia="Times New Roman" w:hAnsi="Book Antiqua" w:cs="Times New Roman"/>
          <w:sz w:val="20"/>
          <w:szCs w:val="20"/>
          <w:lang w:val="en-US"/>
        </w:rPr>
        <w:t>) dan h</w:t>
      </w:r>
      <w:r w:rsidRPr="008E2C79">
        <w:rPr>
          <w:rFonts w:ascii="Book Antiqua" w:eastAsia="Times New Roman" w:hAnsi="Book Antiqua" w:cs="Times New Roman"/>
          <w:sz w:val="20"/>
          <w:szCs w:val="20"/>
          <w:lang w:val="en-US"/>
        </w:rPr>
        <w:t>ambatan psikologis (</w:t>
      </w:r>
      <w:r w:rsidRPr="008E2C79">
        <w:rPr>
          <w:rFonts w:ascii="Book Antiqua" w:eastAsia="Times New Roman" w:hAnsi="Book Antiqua" w:cs="Times New Roman"/>
          <w:i/>
          <w:iCs/>
          <w:sz w:val="20"/>
          <w:szCs w:val="20"/>
          <w:lang w:val="en-US"/>
        </w:rPr>
        <w:t>social anxiety</w:t>
      </w:r>
      <w:r w:rsidRPr="008E2C79">
        <w:rPr>
          <w:rFonts w:ascii="Book Antiqua" w:eastAsia="Times New Roman" w:hAnsi="Book Antiqua" w:cs="Times New Roman"/>
          <w:sz w:val="20"/>
          <w:szCs w:val="20"/>
          <w:lang w:val="en-US"/>
        </w:rPr>
        <w:t xml:space="preserve">). </w:t>
      </w:r>
    </w:p>
    <w:p w:rsidR="008E2C79" w:rsidRDefault="008E2C79" w:rsidP="008E2C79">
      <w:pPr>
        <w:numPr>
          <w:ilvl w:val="0"/>
          <w:numId w:val="15"/>
        </w:numPr>
        <w:spacing w:line="240" w:lineRule="auto"/>
        <w:jc w:val="both"/>
        <w:rPr>
          <w:rFonts w:ascii="Book Antiqua" w:eastAsia="Times New Roman" w:hAnsi="Book Antiqua" w:cs="Times New Roman"/>
          <w:sz w:val="20"/>
          <w:szCs w:val="20"/>
          <w:lang w:val="en-US"/>
        </w:rPr>
      </w:pPr>
      <w:r w:rsidRPr="008E2C79">
        <w:rPr>
          <w:rFonts w:ascii="Book Antiqua" w:eastAsia="Times New Roman" w:hAnsi="Book Antiqua" w:cs="Times New Roman"/>
          <w:bCs/>
          <w:sz w:val="20"/>
          <w:szCs w:val="20"/>
          <w:lang w:val="en-US"/>
        </w:rPr>
        <w:t>Variabel Outcome</w:t>
      </w:r>
    </w:p>
    <w:p w:rsidR="008E2C79" w:rsidRPr="008E2C79" w:rsidRDefault="008E2C79" w:rsidP="008E2C79">
      <w:pPr>
        <w:spacing w:line="240" w:lineRule="auto"/>
        <w:ind w:left="720"/>
        <w:jc w:val="both"/>
        <w:rPr>
          <w:rFonts w:ascii="Book Antiqua" w:eastAsia="Times New Roman" w:hAnsi="Book Antiqua" w:cs="Times New Roman"/>
          <w:sz w:val="20"/>
          <w:szCs w:val="20"/>
          <w:lang w:val="en-US"/>
        </w:rPr>
      </w:pPr>
      <w:r w:rsidRPr="008E2C79">
        <w:rPr>
          <w:rFonts w:ascii="Book Antiqua" w:eastAsia="Times New Roman" w:hAnsi="Book Antiqua" w:cs="Times New Roman"/>
          <w:sz w:val="20"/>
          <w:szCs w:val="20"/>
          <w:lang w:val="en-US"/>
        </w:rPr>
        <w:t xml:space="preserve">Efektivitas kolaborasi pembelajaran mahasiswa. </w:t>
      </w:r>
    </w:p>
    <w:p w:rsidR="008E2C79" w:rsidRDefault="008E2C79" w:rsidP="008E2C79">
      <w:pPr>
        <w:numPr>
          <w:ilvl w:val="0"/>
          <w:numId w:val="15"/>
        </w:numPr>
        <w:spacing w:line="240" w:lineRule="auto"/>
        <w:jc w:val="both"/>
        <w:rPr>
          <w:rFonts w:ascii="Book Antiqua" w:eastAsia="Times New Roman" w:hAnsi="Book Antiqua" w:cs="Times New Roman"/>
          <w:sz w:val="20"/>
          <w:szCs w:val="20"/>
          <w:lang w:val="en-US"/>
        </w:rPr>
      </w:pPr>
      <w:r w:rsidRPr="008E2C79">
        <w:rPr>
          <w:rFonts w:ascii="Book Antiqua" w:eastAsia="Times New Roman" w:hAnsi="Book Antiqua" w:cs="Times New Roman"/>
          <w:bCs/>
          <w:sz w:val="20"/>
          <w:szCs w:val="20"/>
          <w:lang w:val="en-US"/>
        </w:rPr>
        <w:t>Output Akhir</w:t>
      </w:r>
      <w:r w:rsidRPr="008E2C79">
        <w:rPr>
          <w:rFonts w:ascii="Book Antiqua" w:eastAsia="Times New Roman" w:hAnsi="Book Antiqua" w:cs="Times New Roman"/>
          <w:sz w:val="20"/>
          <w:szCs w:val="20"/>
          <w:lang w:val="en-US"/>
        </w:rPr>
        <w:t xml:space="preserve"> </w:t>
      </w:r>
    </w:p>
    <w:p w:rsidR="008E06B6" w:rsidRPr="008E2C79" w:rsidRDefault="008E2C79" w:rsidP="008E2C79">
      <w:pPr>
        <w:spacing w:line="240" w:lineRule="auto"/>
        <w:ind w:left="720"/>
        <w:jc w:val="both"/>
        <w:rPr>
          <w:rFonts w:ascii="Book Antiqua" w:eastAsia="Times New Roman" w:hAnsi="Book Antiqua" w:cs="Times New Roman"/>
          <w:sz w:val="20"/>
          <w:szCs w:val="20"/>
          <w:lang w:val="en-US"/>
        </w:rPr>
      </w:pPr>
      <w:r>
        <w:rPr>
          <w:rFonts w:ascii="Book Antiqua" w:eastAsia="Times New Roman" w:hAnsi="Book Antiqua" w:cs="Times New Roman"/>
          <w:sz w:val="20"/>
          <w:szCs w:val="20"/>
          <w:lang w:val="en-US"/>
        </w:rPr>
        <w:t>Diharapkan hasil yaitu p</w:t>
      </w:r>
      <w:r w:rsidRPr="008E2C79">
        <w:rPr>
          <w:rFonts w:ascii="Book Antiqua" w:eastAsia="Times New Roman" w:hAnsi="Book Antiqua" w:cs="Times New Roman"/>
          <w:sz w:val="20"/>
          <w:szCs w:val="20"/>
          <w:lang w:val="en-US"/>
        </w:rPr>
        <w:t xml:space="preserve">eningkatan efektivitas pembelajaran, </w:t>
      </w:r>
      <w:r>
        <w:rPr>
          <w:rFonts w:ascii="Book Antiqua" w:eastAsia="Times New Roman" w:hAnsi="Book Antiqua" w:cs="Times New Roman"/>
          <w:sz w:val="20"/>
          <w:szCs w:val="20"/>
          <w:lang w:val="en-US"/>
        </w:rPr>
        <w:t>optimalisasi kontribusi kode, p</w:t>
      </w:r>
      <w:r w:rsidRPr="008E2C79">
        <w:rPr>
          <w:rFonts w:ascii="Book Antiqua" w:eastAsia="Times New Roman" w:hAnsi="Book Antiqua" w:cs="Times New Roman"/>
          <w:sz w:val="20"/>
          <w:szCs w:val="20"/>
          <w:lang w:val="en-US"/>
        </w:rPr>
        <w:t xml:space="preserve">eningkatan </w:t>
      </w:r>
      <w:r w:rsidRPr="008E2C79">
        <w:rPr>
          <w:rFonts w:ascii="Book Antiqua" w:eastAsia="Times New Roman" w:hAnsi="Book Antiqua" w:cs="Times New Roman"/>
          <w:i/>
          <w:iCs/>
          <w:sz w:val="20"/>
          <w:szCs w:val="20"/>
          <w:lang w:val="en-US"/>
        </w:rPr>
        <w:t>soft skills</w:t>
      </w:r>
      <w:r w:rsidRPr="008E2C79">
        <w:rPr>
          <w:rFonts w:ascii="Book Antiqua" w:eastAsia="Times New Roman" w:hAnsi="Book Antiqua" w:cs="Times New Roman"/>
          <w:sz w:val="20"/>
          <w:szCs w:val="20"/>
          <w:lang w:val="en-US"/>
        </w:rPr>
        <w:t xml:space="preserve"> dan </w:t>
      </w:r>
      <w:r w:rsidRPr="008E2C79">
        <w:rPr>
          <w:rFonts w:ascii="Book Antiqua" w:eastAsia="Times New Roman" w:hAnsi="Book Antiqua" w:cs="Times New Roman"/>
          <w:i/>
          <w:iCs/>
          <w:sz w:val="20"/>
          <w:szCs w:val="20"/>
          <w:lang w:val="en-US"/>
        </w:rPr>
        <w:t>hard skills</w:t>
      </w:r>
      <w:r w:rsidRPr="008E2C79">
        <w:rPr>
          <w:rFonts w:ascii="Book Antiqua" w:eastAsia="Times New Roman" w:hAnsi="Book Antiqua" w:cs="Times New Roman"/>
          <w:sz w:val="20"/>
          <w:szCs w:val="20"/>
          <w:lang w:val="en-US"/>
        </w:rPr>
        <w:t xml:space="preserve"> mahasiswa. </w:t>
      </w:r>
    </w:p>
    <w:p w:rsidR="00D81590" w:rsidRDefault="00CD48E5" w:rsidP="00D81590">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Teknik Pengumpulan Data</w:t>
      </w:r>
    </w:p>
    <w:p w:rsidR="00D81590" w:rsidRPr="00806B52" w:rsidRDefault="00D81590" w:rsidP="00D81590">
      <w:pPr>
        <w:pStyle w:val="ListParagraph"/>
        <w:ind w:left="360" w:firstLine="360"/>
        <w:jc w:val="both"/>
        <w:rPr>
          <w:rFonts w:ascii="Book Antiqua" w:hAnsi="Book Antiqua"/>
          <w:sz w:val="20"/>
          <w:szCs w:val="20"/>
        </w:rPr>
      </w:pPr>
      <w:r w:rsidRPr="00806B52">
        <w:rPr>
          <w:rFonts w:ascii="Book Antiqua" w:hAnsi="Book Antiqua"/>
          <w:sz w:val="20"/>
          <w:szCs w:val="20"/>
        </w:rPr>
        <w:t xml:space="preserve">Teknik pengumpulan data dalam penelitian ini menggunakan metode survei dengan pertanyaan terbuka </w:t>
      </w:r>
      <w:r w:rsidRPr="00806B52">
        <w:rPr>
          <w:rFonts w:ascii="Book Antiqua" w:hAnsi="Book Antiqua"/>
          <w:sz w:val="20"/>
          <w:szCs w:val="20"/>
        </w:rPr>
        <w:lastRenderedPageBreak/>
        <w:t>(</w:t>
      </w:r>
      <w:r w:rsidRPr="00806B52">
        <w:rPr>
          <w:rStyle w:val="Emphasis"/>
          <w:rFonts w:ascii="Book Antiqua" w:hAnsi="Book Antiqua"/>
          <w:sz w:val="20"/>
          <w:szCs w:val="20"/>
        </w:rPr>
        <w:t>open-ended questionnaire</w:t>
      </w:r>
      <w:r w:rsidRPr="00806B52">
        <w:rPr>
          <w:rFonts w:ascii="Book Antiqua" w:hAnsi="Book Antiqua"/>
          <w:sz w:val="20"/>
          <w:szCs w:val="20"/>
        </w:rPr>
        <w:t xml:space="preserve">). Metode ini digunakan untuk memperoleh informasi secara mendalam mengenai pengalaman, pendapat, serta persepsi mahasiswa terhadap penggunaan GitHub dalam pembelajaran kolaboratif berbasis </w:t>
      </w:r>
      <w:r w:rsidRPr="00806B52">
        <w:rPr>
          <w:rStyle w:val="Emphasis"/>
          <w:rFonts w:ascii="Book Antiqua" w:hAnsi="Book Antiqua"/>
          <w:sz w:val="20"/>
          <w:szCs w:val="20"/>
        </w:rPr>
        <w:t>Social Learning Theory</w:t>
      </w:r>
      <w:r w:rsidRPr="00806B52">
        <w:rPr>
          <w:rFonts w:ascii="Book Antiqua" w:hAnsi="Book Antiqua"/>
          <w:sz w:val="20"/>
          <w:szCs w:val="20"/>
        </w:rPr>
        <w:t>.</w:t>
      </w:r>
    </w:p>
    <w:p w:rsidR="00D81590" w:rsidRPr="00806B52" w:rsidRDefault="00D81590" w:rsidP="00D81590">
      <w:pPr>
        <w:pStyle w:val="ListParagraph"/>
        <w:ind w:left="360" w:firstLine="360"/>
        <w:jc w:val="both"/>
        <w:rPr>
          <w:rFonts w:ascii="Book Antiqua" w:hAnsi="Book Antiqua"/>
          <w:sz w:val="20"/>
          <w:szCs w:val="20"/>
        </w:rPr>
      </w:pPr>
      <w:r w:rsidRPr="00806B52">
        <w:rPr>
          <w:rFonts w:ascii="Book Antiqua" w:hAnsi="Book Antiqua"/>
          <w:sz w:val="20"/>
          <w:szCs w:val="20"/>
        </w:rPr>
        <w:t>Survei dilakukan dengan menyebarkan kuesioner kepada mahasiswa Manajemen Informatika yang pernah menggunakan GitHub dalam tugas atau proyek kolaboratif. Pertanyaan terbuka dipilih agar responden dapat memberikan jawaban secara bebas, rinci, dan sesuai dengan pengalaman yang dialami tanpa dibatasi oleh pilihan jawaban tertentu. Melalui teknik ini, peneliti dapat memahami proses interaksi mahasiswa, bentuk kontribusi dalam tim, hambatan teknis maupun psikologis yang dihadapi, serta dampak penggunaan GitHub terhadap efektivitas pembelajaran.</w:t>
      </w:r>
      <w:r w:rsidRPr="00806B52">
        <w:rPr>
          <w:rFonts w:ascii="Book Antiqua" w:hAnsi="Book Antiqua"/>
          <w:sz w:val="20"/>
          <w:szCs w:val="20"/>
        </w:rPr>
        <w:t xml:space="preserve"> </w:t>
      </w:r>
      <w:r w:rsidRPr="00806B52">
        <w:rPr>
          <w:rFonts w:ascii="Book Antiqua" w:hAnsi="Book Antiqua"/>
          <w:sz w:val="20"/>
          <w:szCs w:val="20"/>
        </w:rPr>
        <w:t>Adapun data yang dikumpulkan meliputi:</w:t>
      </w:r>
    </w:p>
    <w:p w:rsidR="00D81590" w:rsidRPr="00806B52" w:rsidRDefault="00D81590" w:rsidP="00D81590">
      <w:pPr>
        <w:pStyle w:val="NormalWeb"/>
        <w:numPr>
          <w:ilvl w:val="0"/>
          <w:numId w:val="16"/>
        </w:numPr>
        <w:spacing w:before="0" w:beforeAutospacing="0"/>
        <w:jc w:val="both"/>
        <w:rPr>
          <w:rFonts w:ascii="Book Antiqua" w:hAnsi="Book Antiqua"/>
          <w:sz w:val="20"/>
          <w:szCs w:val="20"/>
        </w:rPr>
      </w:pPr>
      <w:r w:rsidRPr="00806B52">
        <w:rPr>
          <w:rFonts w:ascii="Book Antiqua" w:hAnsi="Book Antiqua"/>
          <w:sz w:val="20"/>
          <w:szCs w:val="20"/>
        </w:rPr>
        <w:t>Pengalaman mahasiswa dalam menggunakan GitHub untuk kolaborasi tim,</w:t>
      </w:r>
    </w:p>
    <w:p w:rsidR="00D81590" w:rsidRPr="00806B52" w:rsidRDefault="00D81590" w:rsidP="00D81590">
      <w:pPr>
        <w:pStyle w:val="NormalWeb"/>
        <w:numPr>
          <w:ilvl w:val="0"/>
          <w:numId w:val="16"/>
        </w:numPr>
        <w:jc w:val="both"/>
        <w:rPr>
          <w:rFonts w:ascii="Book Antiqua" w:hAnsi="Book Antiqua"/>
          <w:sz w:val="20"/>
          <w:szCs w:val="20"/>
        </w:rPr>
      </w:pPr>
      <w:r w:rsidRPr="00806B52">
        <w:rPr>
          <w:rFonts w:ascii="Book Antiqua" w:hAnsi="Book Antiqua"/>
          <w:sz w:val="20"/>
          <w:szCs w:val="20"/>
        </w:rPr>
        <w:t xml:space="preserve">Bentuk aktivitas kolaboratif seperti </w:t>
      </w:r>
      <w:r w:rsidRPr="00806B52">
        <w:rPr>
          <w:rStyle w:val="Emphasis"/>
          <w:rFonts w:ascii="Book Antiqua" w:hAnsi="Book Antiqua"/>
          <w:sz w:val="20"/>
          <w:szCs w:val="20"/>
        </w:rPr>
        <w:t>forking</w:t>
      </w:r>
      <w:r w:rsidRPr="00806B52">
        <w:rPr>
          <w:rFonts w:ascii="Book Antiqua" w:hAnsi="Book Antiqua"/>
          <w:sz w:val="20"/>
          <w:szCs w:val="20"/>
        </w:rPr>
        <w:t xml:space="preserve">, </w:t>
      </w:r>
      <w:r w:rsidRPr="00806B52">
        <w:rPr>
          <w:rStyle w:val="Emphasis"/>
          <w:rFonts w:ascii="Book Antiqua" w:hAnsi="Book Antiqua"/>
          <w:sz w:val="20"/>
          <w:szCs w:val="20"/>
        </w:rPr>
        <w:t>branching</w:t>
      </w:r>
      <w:r w:rsidRPr="00806B52">
        <w:rPr>
          <w:rFonts w:ascii="Book Antiqua" w:hAnsi="Book Antiqua"/>
          <w:sz w:val="20"/>
          <w:szCs w:val="20"/>
        </w:rPr>
        <w:t xml:space="preserve">, </w:t>
      </w:r>
      <w:r w:rsidRPr="00806B52">
        <w:rPr>
          <w:rStyle w:val="Emphasis"/>
          <w:rFonts w:ascii="Book Antiqua" w:hAnsi="Book Antiqua"/>
          <w:sz w:val="20"/>
          <w:szCs w:val="20"/>
        </w:rPr>
        <w:t>merging</w:t>
      </w:r>
      <w:r w:rsidRPr="00806B52">
        <w:rPr>
          <w:rFonts w:ascii="Book Antiqua" w:hAnsi="Book Antiqua"/>
          <w:sz w:val="20"/>
          <w:szCs w:val="20"/>
        </w:rPr>
        <w:t xml:space="preserve">, dan </w:t>
      </w:r>
      <w:r w:rsidRPr="00806B52">
        <w:rPr>
          <w:rStyle w:val="Emphasis"/>
          <w:rFonts w:ascii="Book Antiqua" w:hAnsi="Book Antiqua"/>
          <w:sz w:val="20"/>
          <w:szCs w:val="20"/>
        </w:rPr>
        <w:t>code review</w:t>
      </w:r>
      <w:r w:rsidRPr="00806B52">
        <w:rPr>
          <w:rFonts w:ascii="Book Antiqua" w:hAnsi="Book Antiqua"/>
          <w:sz w:val="20"/>
          <w:szCs w:val="20"/>
        </w:rPr>
        <w:t>,</w:t>
      </w:r>
    </w:p>
    <w:p w:rsidR="00D81590" w:rsidRPr="00806B52" w:rsidRDefault="00D81590" w:rsidP="00D81590">
      <w:pPr>
        <w:pStyle w:val="NormalWeb"/>
        <w:numPr>
          <w:ilvl w:val="0"/>
          <w:numId w:val="16"/>
        </w:numPr>
        <w:jc w:val="both"/>
        <w:rPr>
          <w:rFonts w:ascii="Book Antiqua" w:hAnsi="Book Antiqua"/>
          <w:sz w:val="20"/>
          <w:szCs w:val="20"/>
        </w:rPr>
      </w:pPr>
      <w:r w:rsidRPr="00806B52">
        <w:rPr>
          <w:rFonts w:ascii="Book Antiqua" w:hAnsi="Book Antiqua"/>
          <w:sz w:val="20"/>
          <w:szCs w:val="20"/>
        </w:rPr>
        <w:t xml:space="preserve">Hambatan teknis yang dialami, seperti </w:t>
      </w:r>
      <w:r w:rsidRPr="00806B52">
        <w:rPr>
          <w:rStyle w:val="Emphasis"/>
          <w:rFonts w:ascii="Book Antiqua" w:hAnsi="Book Antiqua"/>
          <w:sz w:val="20"/>
          <w:szCs w:val="20"/>
        </w:rPr>
        <w:t>merge conflicts</w:t>
      </w:r>
      <w:r w:rsidRPr="00806B52">
        <w:rPr>
          <w:rFonts w:ascii="Book Antiqua" w:hAnsi="Book Antiqua"/>
          <w:sz w:val="20"/>
          <w:szCs w:val="20"/>
        </w:rPr>
        <w:t>,</w:t>
      </w:r>
    </w:p>
    <w:p w:rsidR="00D81590" w:rsidRPr="00806B52" w:rsidRDefault="00D81590" w:rsidP="00D81590">
      <w:pPr>
        <w:pStyle w:val="NormalWeb"/>
        <w:numPr>
          <w:ilvl w:val="0"/>
          <w:numId w:val="16"/>
        </w:numPr>
        <w:jc w:val="both"/>
        <w:rPr>
          <w:rFonts w:ascii="Book Antiqua" w:hAnsi="Book Antiqua"/>
          <w:sz w:val="20"/>
          <w:szCs w:val="20"/>
        </w:rPr>
      </w:pPr>
      <w:r w:rsidRPr="00806B52">
        <w:rPr>
          <w:rFonts w:ascii="Book Antiqua" w:hAnsi="Book Antiqua"/>
          <w:sz w:val="20"/>
          <w:szCs w:val="20"/>
        </w:rPr>
        <w:t xml:space="preserve">Hambatan psikologis, seperti rasa takut melakukan kesalahan atau </w:t>
      </w:r>
      <w:r w:rsidRPr="00806B52">
        <w:rPr>
          <w:rStyle w:val="Emphasis"/>
          <w:rFonts w:ascii="Book Antiqua" w:hAnsi="Book Antiqua"/>
          <w:sz w:val="20"/>
          <w:szCs w:val="20"/>
        </w:rPr>
        <w:t>social anxiety</w:t>
      </w:r>
      <w:r w:rsidRPr="00806B52">
        <w:rPr>
          <w:rFonts w:ascii="Book Antiqua" w:hAnsi="Book Antiqua"/>
          <w:sz w:val="20"/>
          <w:szCs w:val="20"/>
        </w:rPr>
        <w:t>,</w:t>
      </w:r>
    </w:p>
    <w:p w:rsidR="00D81590" w:rsidRPr="00806B52" w:rsidRDefault="00D81590" w:rsidP="007F05C5">
      <w:pPr>
        <w:pStyle w:val="NormalWeb"/>
        <w:numPr>
          <w:ilvl w:val="0"/>
          <w:numId w:val="16"/>
        </w:numPr>
        <w:spacing w:before="0" w:beforeAutospacing="0" w:after="0" w:afterAutospacing="0"/>
        <w:jc w:val="both"/>
        <w:rPr>
          <w:rFonts w:ascii="Book Antiqua" w:hAnsi="Book Antiqua"/>
          <w:sz w:val="20"/>
          <w:szCs w:val="20"/>
        </w:rPr>
      </w:pPr>
      <w:r w:rsidRPr="00806B52">
        <w:rPr>
          <w:rFonts w:ascii="Book Antiqua" w:hAnsi="Book Antiqua"/>
          <w:sz w:val="20"/>
          <w:szCs w:val="20"/>
        </w:rPr>
        <w:t>Persepsi mahasiswa terhadap peningkatan kemampuan teknis (</w:t>
      </w:r>
      <w:r w:rsidRPr="00806B52">
        <w:rPr>
          <w:rStyle w:val="Emphasis"/>
          <w:rFonts w:ascii="Book Antiqua" w:hAnsi="Book Antiqua"/>
          <w:sz w:val="20"/>
          <w:szCs w:val="20"/>
        </w:rPr>
        <w:t>hard skills</w:t>
      </w:r>
      <w:r w:rsidRPr="00806B52">
        <w:rPr>
          <w:rFonts w:ascii="Book Antiqua" w:hAnsi="Book Antiqua"/>
          <w:sz w:val="20"/>
          <w:szCs w:val="20"/>
        </w:rPr>
        <w:t>) dan kemampuan kerja sama (</w:t>
      </w:r>
      <w:r w:rsidRPr="00806B52">
        <w:rPr>
          <w:rStyle w:val="Emphasis"/>
          <w:rFonts w:ascii="Book Antiqua" w:hAnsi="Book Antiqua"/>
          <w:sz w:val="20"/>
          <w:szCs w:val="20"/>
        </w:rPr>
        <w:t>soft skills</w:t>
      </w:r>
      <w:r w:rsidRPr="00806B52">
        <w:rPr>
          <w:rFonts w:ascii="Book Antiqua" w:hAnsi="Book Antiqua"/>
          <w:sz w:val="20"/>
          <w:szCs w:val="20"/>
        </w:rPr>
        <w:t>).</w:t>
      </w:r>
    </w:p>
    <w:p w:rsidR="008E06B6" w:rsidRPr="00806B52" w:rsidRDefault="00D81590" w:rsidP="0002782B">
      <w:pPr>
        <w:pStyle w:val="NormalWeb"/>
        <w:spacing w:before="0" w:beforeAutospacing="0" w:after="0" w:afterAutospacing="0"/>
        <w:ind w:left="360" w:firstLine="360"/>
        <w:jc w:val="both"/>
      </w:pPr>
      <w:r w:rsidRPr="00806B52">
        <w:rPr>
          <w:rFonts w:ascii="Book Antiqua" w:hAnsi="Book Antiqua"/>
          <w:sz w:val="20"/>
          <w:szCs w:val="20"/>
        </w:rPr>
        <w:t xml:space="preserve">Survery </w:t>
      </w:r>
      <w:r w:rsidRPr="00806B52">
        <w:rPr>
          <w:rFonts w:ascii="Book Antiqua" w:hAnsi="Book Antiqua"/>
          <w:sz w:val="20"/>
          <w:szCs w:val="20"/>
        </w:rPr>
        <w:t>disebarkan secara daring menggunakan platform digital seperti Google Form agar memudahkan proses pengumpulan data dan pengolahan hasil survei.</w:t>
      </w:r>
    </w:p>
    <w:p w:rsidR="00806B52" w:rsidRDefault="00CD48E5" w:rsidP="00806B52">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Instrumen Penelitian</w:t>
      </w:r>
    </w:p>
    <w:p w:rsidR="00806B52" w:rsidRPr="00806B52" w:rsidRDefault="00806B52" w:rsidP="00806B52">
      <w:pPr>
        <w:pStyle w:val="ListParagraph"/>
        <w:ind w:left="360" w:firstLine="360"/>
        <w:jc w:val="both"/>
        <w:rPr>
          <w:rFonts w:ascii="Book Antiqua" w:hAnsi="Book Antiqua"/>
          <w:sz w:val="20"/>
          <w:szCs w:val="20"/>
        </w:rPr>
      </w:pPr>
      <w:r w:rsidRPr="00806B52">
        <w:rPr>
          <w:rFonts w:ascii="Book Antiqua" w:hAnsi="Book Antiqua"/>
          <w:sz w:val="20"/>
          <w:szCs w:val="20"/>
        </w:rPr>
        <w:t>Instrumen penelitian yang digunakan dalam penelitian ini adalah kuesioner dengan pertanyaan terbuka (</w:t>
      </w:r>
      <w:r w:rsidRPr="00806B52">
        <w:rPr>
          <w:rStyle w:val="Emphasis"/>
          <w:rFonts w:ascii="Book Antiqua" w:hAnsi="Book Antiqua"/>
          <w:sz w:val="20"/>
          <w:szCs w:val="20"/>
        </w:rPr>
        <w:t>open-ended questionnaire</w:t>
      </w:r>
      <w:r w:rsidRPr="00806B52">
        <w:rPr>
          <w:rFonts w:ascii="Book Antiqua" w:hAnsi="Book Antiqua"/>
          <w:sz w:val="20"/>
          <w:szCs w:val="20"/>
        </w:rPr>
        <w:t xml:space="preserve">). Kuesioner disusun berdasarkan indikator </w:t>
      </w:r>
      <w:r w:rsidRPr="00806B52">
        <w:rPr>
          <w:rStyle w:val="Emphasis"/>
          <w:rFonts w:ascii="Book Antiqua" w:hAnsi="Book Antiqua"/>
          <w:sz w:val="20"/>
          <w:szCs w:val="20"/>
        </w:rPr>
        <w:t>Social Learning Theory</w:t>
      </w:r>
      <w:r w:rsidRPr="00806B52">
        <w:rPr>
          <w:rFonts w:ascii="Book Antiqua" w:hAnsi="Book Antiqua"/>
          <w:sz w:val="20"/>
          <w:szCs w:val="20"/>
        </w:rPr>
        <w:t xml:space="preserve"> serta aktivitas kolaboratif </w:t>
      </w:r>
      <w:r w:rsidRPr="00806B52">
        <w:rPr>
          <w:rFonts w:ascii="Book Antiqua" w:hAnsi="Book Antiqua"/>
          <w:sz w:val="20"/>
          <w:szCs w:val="20"/>
        </w:rPr>
        <w:lastRenderedPageBreak/>
        <w:t>GitHub yang digunakan dalam proses pembelajaran mahasiswa Manajemen Informatika.</w:t>
      </w:r>
    </w:p>
    <w:p w:rsidR="008E06B6" w:rsidRPr="00806B52" w:rsidRDefault="00806B52" w:rsidP="00806B52">
      <w:pPr>
        <w:pStyle w:val="ListParagraph"/>
        <w:ind w:left="360" w:firstLine="360"/>
        <w:jc w:val="both"/>
        <w:rPr>
          <w:rFonts w:ascii="Book Antiqua" w:eastAsia="Book Antiqua" w:hAnsi="Book Antiqua" w:cs="Book Antiqua"/>
          <w:b/>
          <w:bCs/>
          <w:sz w:val="20"/>
          <w:szCs w:val="20"/>
        </w:rPr>
      </w:pPr>
      <w:r w:rsidRPr="00806B52">
        <w:rPr>
          <w:rFonts w:ascii="Book Antiqua" w:hAnsi="Book Antiqua"/>
          <w:sz w:val="20"/>
          <w:szCs w:val="20"/>
        </w:rPr>
        <w:t>Instrumen penelitian dirancang untuk memperoleh data mengenai pengalaman mahasiswa dalam melakukan kolaborasi menggunakan GitHub, proses interaksi dalam tim, hambatan yang dialami, serta pengaruh penggunaan GitHub terhadap efektivitas pembelajaran. Pertanyaan yang diberikan bersifat deskriptif sehingga responden dapat menjelaskan pengalaman dan pendapat mereka secara lebih mendalam.</w:t>
      </w:r>
    </w:p>
    <w:p w:rsidR="00806B52" w:rsidRDefault="00CD48E5" w:rsidP="00806B52">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Teknik Analisis Data</w:t>
      </w:r>
    </w:p>
    <w:p w:rsidR="00806B52" w:rsidRPr="00806B52" w:rsidRDefault="00806B52" w:rsidP="00806B52">
      <w:pPr>
        <w:pStyle w:val="ListParagraph"/>
        <w:ind w:left="360" w:firstLine="360"/>
        <w:jc w:val="both"/>
        <w:rPr>
          <w:rFonts w:ascii="Book Antiqua" w:eastAsia="Book Antiqua" w:hAnsi="Book Antiqua" w:cs="Book Antiqua"/>
          <w:b/>
          <w:bCs/>
          <w:sz w:val="20"/>
          <w:szCs w:val="20"/>
        </w:rPr>
      </w:pPr>
      <w:r w:rsidRPr="00806B52">
        <w:rPr>
          <w:rFonts w:ascii="Book Antiqua" w:eastAsia="Times New Roman" w:hAnsi="Book Antiqua" w:cs="Times New Roman"/>
          <w:sz w:val="20"/>
          <w:szCs w:val="20"/>
          <w:lang w:val="en-US"/>
        </w:rPr>
        <w:t>Teknik analisis data yang digunakan dalam penelitian ini adalah analisis deskriptif kualitatif. Data yang diperoleh dari hasil survei pertanyaan terbuka dianalisis dengan cara mengelompokkan jawaban responden berdasarkan tema, pola, dan makna yang berkaitan dengan fokus penelitian. Tahapan analisis data meliputi:</w:t>
      </w:r>
    </w:p>
    <w:p w:rsidR="0002782B" w:rsidRDefault="00806B52" w:rsidP="0002782B">
      <w:pPr>
        <w:numPr>
          <w:ilvl w:val="0"/>
          <w:numId w:val="17"/>
        </w:numPr>
        <w:spacing w:line="240" w:lineRule="auto"/>
        <w:rPr>
          <w:rFonts w:ascii="Book Antiqua" w:eastAsia="Times New Roman" w:hAnsi="Book Antiqua" w:cs="Times New Roman"/>
          <w:sz w:val="20"/>
          <w:szCs w:val="20"/>
          <w:lang w:val="en-US"/>
        </w:rPr>
      </w:pPr>
      <w:r w:rsidRPr="00806B52">
        <w:rPr>
          <w:rFonts w:ascii="Book Antiqua" w:eastAsia="Times New Roman" w:hAnsi="Book Antiqua" w:cs="Times New Roman"/>
          <w:bCs/>
          <w:sz w:val="20"/>
          <w:szCs w:val="20"/>
          <w:lang w:val="en-US"/>
        </w:rPr>
        <w:t>Pengumpulan Data</w:t>
      </w:r>
    </w:p>
    <w:p w:rsidR="00806B52" w:rsidRPr="00806B52" w:rsidRDefault="00806B52" w:rsidP="0002782B">
      <w:pPr>
        <w:spacing w:line="240" w:lineRule="auto"/>
        <w:ind w:left="720"/>
        <w:jc w:val="both"/>
        <w:rPr>
          <w:rFonts w:ascii="Book Antiqua" w:eastAsia="Times New Roman" w:hAnsi="Book Antiqua" w:cs="Times New Roman"/>
          <w:sz w:val="20"/>
          <w:szCs w:val="20"/>
          <w:lang w:val="en-US"/>
        </w:rPr>
      </w:pPr>
      <w:r w:rsidRPr="00806B52">
        <w:rPr>
          <w:rFonts w:ascii="Book Antiqua" w:eastAsia="Times New Roman" w:hAnsi="Book Antiqua" w:cs="Times New Roman"/>
          <w:sz w:val="20"/>
          <w:szCs w:val="20"/>
          <w:lang w:val="en-US"/>
        </w:rPr>
        <w:t xml:space="preserve">Data diperoleh dari hasil jawaban responden melalui kuesioner pertanyaan terbuka. </w:t>
      </w:r>
    </w:p>
    <w:p w:rsidR="0002782B" w:rsidRDefault="00806B52" w:rsidP="0002782B">
      <w:pPr>
        <w:numPr>
          <w:ilvl w:val="0"/>
          <w:numId w:val="17"/>
        </w:numPr>
        <w:spacing w:line="240" w:lineRule="auto"/>
        <w:rPr>
          <w:rFonts w:ascii="Book Antiqua" w:eastAsia="Times New Roman" w:hAnsi="Book Antiqua" w:cs="Times New Roman"/>
          <w:sz w:val="20"/>
          <w:szCs w:val="20"/>
          <w:lang w:val="en-US"/>
        </w:rPr>
      </w:pPr>
      <w:r w:rsidRPr="00806B52">
        <w:rPr>
          <w:rFonts w:ascii="Book Antiqua" w:eastAsia="Times New Roman" w:hAnsi="Book Antiqua" w:cs="Times New Roman"/>
          <w:bCs/>
          <w:sz w:val="20"/>
          <w:szCs w:val="20"/>
          <w:lang w:val="en-US"/>
        </w:rPr>
        <w:t>Reduksi Data</w:t>
      </w:r>
    </w:p>
    <w:p w:rsidR="00806B52" w:rsidRPr="00806B52" w:rsidRDefault="00806B52" w:rsidP="0002782B">
      <w:pPr>
        <w:spacing w:line="240" w:lineRule="auto"/>
        <w:ind w:left="720"/>
        <w:jc w:val="both"/>
        <w:rPr>
          <w:rFonts w:ascii="Book Antiqua" w:eastAsia="Times New Roman" w:hAnsi="Book Antiqua" w:cs="Times New Roman"/>
          <w:sz w:val="20"/>
          <w:szCs w:val="20"/>
          <w:lang w:val="en-US"/>
        </w:rPr>
      </w:pPr>
      <w:r w:rsidRPr="00806B52">
        <w:rPr>
          <w:rFonts w:ascii="Book Antiqua" w:eastAsia="Times New Roman" w:hAnsi="Book Antiqua" w:cs="Times New Roman"/>
          <w:sz w:val="20"/>
          <w:szCs w:val="20"/>
          <w:lang w:val="en-US"/>
        </w:rPr>
        <w:t xml:space="preserve">Peneliti memilih dan menyederhanakan data yang relevan dengan tujuan penelitian, seperti pengalaman penggunaan GitHub, hambatan kolaborasi, dan dampak pembelajaran. </w:t>
      </w:r>
    </w:p>
    <w:p w:rsidR="00806B52" w:rsidRDefault="00806B52" w:rsidP="0002782B">
      <w:pPr>
        <w:numPr>
          <w:ilvl w:val="0"/>
          <w:numId w:val="17"/>
        </w:numPr>
        <w:spacing w:line="240" w:lineRule="auto"/>
        <w:rPr>
          <w:rFonts w:ascii="Book Antiqua" w:eastAsia="Times New Roman" w:hAnsi="Book Antiqua" w:cs="Times New Roman"/>
          <w:sz w:val="20"/>
          <w:szCs w:val="20"/>
          <w:lang w:val="en-US"/>
        </w:rPr>
      </w:pPr>
      <w:r w:rsidRPr="00806B52">
        <w:rPr>
          <w:rFonts w:ascii="Book Antiqua" w:eastAsia="Times New Roman" w:hAnsi="Book Antiqua" w:cs="Times New Roman"/>
          <w:bCs/>
          <w:sz w:val="20"/>
          <w:szCs w:val="20"/>
          <w:lang w:val="en-US"/>
        </w:rPr>
        <w:t>Kategorisasi Data</w:t>
      </w:r>
    </w:p>
    <w:p w:rsidR="00806B52" w:rsidRPr="00806B52" w:rsidRDefault="00806B52" w:rsidP="0002782B">
      <w:pPr>
        <w:spacing w:line="240" w:lineRule="auto"/>
        <w:ind w:left="720"/>
        <w:jc w:val="both"/>
        <w:rPr>
          <w:rFonts w:ascii="Book Antiqua" w:eastAsia="Times New Roman" w:hAnsi="Book Antiqua" w:cs="Times New Roman"/>
          <w:sz w:val="20"/>
          <w:szCs w:val="20"/>
          <w:lang w:val="en-US"/>
        </w:rPr>
      </w:pPr>
      <w:r w:rsidRPr="00806B52">
        <w:rPr>
          <w:rFonts w:ascii="Book Antiqua" w:eastAsia="Times New Roman" w:hAnsi="Book Antiqua" w:cs="Times New Roman"/>
          <w:sz w:val="20"/>
          <w:szCs w:val="20"/>
          <w:lang w:val="en-US"/>
        </w:rPr>
        <w:t xml:space="preserve">Jawaban responden dikelompokkan berdasarkan indikator penelitian, seperti perhatian, retensi, reproduksi, motivasi, hambatan teknis, dan hambatan psikologis. </w:t>
      </w:r>
    </w:p>
    <w:p w:rsidR="00806B52" w:rsidRDefault="00806B52" w:rsidP="0002782B">
      <w:pPr>
        <w:numPr>
          <w:ilvl w:val="0"/>
          <w:numId w:val="17"/>
        </w:numPr>
        <w:spacing w:line="240" w:lineRule="auto"/>
        <w:rPr>
          <w:rFonts w:ascii="Book Antiqua" w:eastAsia="Times New Roman" w:hAnsi="Book Antiqua" w:cs="Times New Roman"/>
          <w:sz w:val="20"/>
          <w:szCs w:val="20"/>
          <w:lang w:val="en-US"/>
        </w:rPr>
      </w:pPr>
      <w:r w:rsidRPr="00806B52">
        <w:rPr>
          <w:rFonts w:ascii="Book Antiqua" w:eastAsia="Times New Roman" w:hAnsi="Book Antiqua" w:cs="Times New Roman"/>
          <w:bCs/>
          <w:sz w:val="20"/>
          <w:szCs w:val="20"/>
          <w:lang w:val="en-US"/>
        </w:rPr>
        <w:t>Penyajian Data</w:t>
      </w:r>
    </w:p>
    <w:p w:rsidR="00806B52" w:rsidRPr="00806B52" w:rsidRDefault="00806B52" w:rsidP="0002782B">
      <w:pPr>
        <w:spacing w:line="240" w:lineRule="auto"/>
        <w:ind w:left="720"/>
        <w:jc w:val="both"/>
        <w:rPr>
          <w:rFonts w:ascii="Book Antiqua" w:eastAsia="Times New Roman" w:hAnsi="Book Antiqua" w:cs="Times New Roman"/>
          <w:sz w:val="20"/>
          <w:szCs w:val="20"/>
          <w:lang w:val="en-US"/>
        </w:rPr>
      </w:pPr>
      <w:r w:rsidRPr="00806B52">
        <w:rPr>
          <w:rFonts w:ascii="Book Antiqua" w:eastAsia="Times New Roman" w:hAnsi="Book Antiqua" w:cs="Times New Roman"/>
          <w:sz w:val="20"/>
          <w:szCs w:val="20"/>
          <w:lang w:val="en-US"/>
        </w:rPr>
        <w:t xml:space="preserve">Data disajikan dalam bentuk uraian deskriptif agar hubungan antar temuan lebih mudah dipahami. </w:t>
      </w:r>
    </w:p>
    <w:p w:rsidR="00806B52" w:rsidRPr="00806B52" w:rsidRDefault="00806B52" w:rsidP="0002782B">
      <w:pPr>
        <w:numPr>
          <w:ilvl w:val="0"/>
          <w:numId w:val="17"/>
        </w:numPr>
        <w:spacing w:line="240" w:lineRule="auto"/>
        <w:rPr>
          <w:rFonts w:ascii="Book Antiqua" w:eastAsia="Times New Roman" w:hAnsi="Book Antiqua" w:cs="Times New Roman"/>
          <w:sz w:val="20"/>
          <w:szCs w:val="20"/>
          <w:lang w:val="en-US"/>
        </w:rPr>
      </w:pPr>
      <w:r>
        <w:rPr>
          <w:rFonts w:ascii="Book Antiqua" w:eastAsia="Times New Roman" w:hAnsi="Book Antiqua" w:cs="Times New Roman"/>
          <w:bCs/>
          <w:sz w:val="20"/>
          <w:szCs w:val="20"/>
          <w:lang w:val="en-US"/>
        </w:rPr>
        <w:t>Penarikan Kesimpulan</w:t>
      </w:r>
    </w:p>
    <w:p w:rsidR="008E06B6" w:rsidRPr="0002782B" w:rsidRDefault="00806B52" w:rsidP="0002782B">
      <w:pPr>
        <w:spacing w:line="240" w:lineRule="auto"/>
        <w:ind w:left="720"/>
        <w:jc w:val="both"/>
        <w:rPr>
          <w:rFonts w:ascii="Book Antiqua" w:eastAsia="Times New Roman" w:hAnsi="Book Antiqua" w:cs="Times New Roman"/>
          <w:sz w:val="20"/>
          <w:szCs w:val="20"/>
          <w:lang w:val="en-US"/>
        </w:rPr>
      </w:pPr>
      <w:r w:rsidRPr="00806B52">
        <w:rPr>
          <w:rFonts w:ascii="Book Antiqua" w:eastAsia="Times New Roman" w:hAnsi="Book Antiqua" w:cs="Times New Roman"/>
          <w:sz w:val="20"/>
          <w:szCs w:val="20"/>
          <w:lang w:val="en-US"/>
        </w:rPr>
        <w:t xml:space="preserve">Peneliti menarik kesimpulan berdasarkan pola jawaban responden mengenai implementasi </w:t>
      </w:r>
      <w:r w:rsidRPr="00806B52">
        <w:rPr>
          <w:rFonts w:ascii="Book Antiqua" w:eastAsia="Times New Roman" w:hAnsi="Book Antiqua" w:cs="Times New Roman"/>
          <w:i/>
          <w:iCs/>
          <w:sz w:val="20"/>
          <w:szCs w:val="20"/>
          <w:lang w:val="en-US"/>
        </w:rPr>
        <w:t xml:space="preserve">Social </w:t>
      </w:r>
      <w:r w:rsidRPr="00806B52">
        <w:rPr>
          <w:rFonts w:ascii="Book Antiqua" w:eastAsia="Times New Roman" w:hAnsi="Book Antiqua" w:cs="Times New Roman"/>
          <w:i/>
          <w:iCs/>
          <w:sz w:val="20"/>
          <w:szCs w:val="20"/>
          <w:lang w:val="en-US"/>
        </w:rPr>
        <w:lastRenderedPageBreak/>
        <w:t>Learning Theory</w:t>
      </w:r>
      <w:r w:rsidRPr="00806B52">
        <w:rPr>
          <w:rFonts w:ascii="Book Antiqua" w:eastAsia="Times New Roman" w:hAnsi="Book Antiqua" w:cs="Times New Roman"/>
          <w:sz w:val="20"/>
          <w:szCs w:val="20"/>
          <w:lang w:val="en-US"/>
        </w:rPr>
        <w:t xml:space="preserve"> dalam pembelajaran kolaboratif berbasis GitHub.</w:t>
      </w:r>
    </w:p>
    <w:p w:rsidR="008E06B6" w:rsidRDefault="00CD48E5" w:rsidP="00223B7E">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Prosedur Penelitian</w:t>
      </w:r>
    </w:p>
    <w:p w:rsidR="00BE5709" w:rsidRDefault="00BE5709" w:rsidP="00BE5709">
      <w:pPr>
        <w:pStyle w:val="ListParagraph"/>
        <w:ind w:left="360" w:firstLine="120"/>
        <w:jc w:val="both"/>
        <w:rPr>
          <w:rFonts w:ascii="Book Antiqua" w:hAnsi="Book Antiqua"/>
          <w:sz w:val="20"/>
        </w:rPr>
      </w:pPr>
      <w:r w:rsidRPr="00BE5709">
        <w:rPr>
          <w:rFonts w:ascii="Book Antiqua" w:hAnsi="Book Antiqua"/>
          <w:sz w:val="20"/>
        </w:rPr>
        <w:t>Prosedur penelitian dalam penelitian ini dilakukan melalui beberapa tahapan sebagai berikut:</w:t>
      </w:r>
    </w:p>
    <w:p w:rsidR="00BE5709" w:rsidRDefault="00BE5709" w:rsidP="00BE5709">
      <w:pPr>
        <w:numPr>
          <w:ilvl w:val="0"/>
          <w:numId w:val="18"/>
        </w:numPr>
        <w:spacing w:line="240" w:lineRule="auto"/>
        <w:rPr>
          <w:rFonts w:ascii="Book Antiqua" w:eastAsia="Times New Roman" w:hAnsi="Book Antiqua" w:cs="Times New Roman"/>
          <w:sz w:val="20"/>
          <w:szCs w:val="20"/>
          <w:lang w:val="en-US"/>
        </w:rPr>
      </w:pPr>
      <w:r>
        <w:rPr>
          <w:rFonts w:ascii="Book Antiqua" w:eastAsia="Times New Roman" w:hAnsi="Book Antiqua" w:cs="Times New Roman"/>
          <w:bCs/>
          <w:sz w:val="20"/>
          <w:szCs w:val="20"/>
          <w:lang w:val="en-US"/>
        </w:rPr>
        <w:t>Tahap Persiapan</w:t>
      </w:r>
    </w:p>
    <w:p w:rsidR="00BE5709" w:rsidRPr="00806B52" w:rsidRDefault="008D0994" w:rsidP="008D0994">
      <w:pPr>
        <w:spacing w:line="240" w:lineRule="auto"/>
        <w:ind w:left="720"/>
        <w:jc w:val="both"/>
        <w:rPr>
          <w:rFonts w:ascii="Book Antiqua" w:eastAsia="Times New Roman" w:hAnsi="Book Antiqua" w:cs="Times New Roman"/>
          <w:sz w:val="20"/>
          <w:szCs w:val="20"/>
          <w:lang w:val="en-US"/>
        </w:rPr>
      </w:pPr>
      <w:r w:rsidRPr="008D0994">
        <w:rPr>
          <w:rFonts w:ascii="Book Antiqua" w:hAnsi="Book Antiqua"/>
          <w:sz w:val="20"/>
          <w:szCs w:val="20"/>
        </w:rPr>
        <w:t xml:space="preserve">Pada tahap persiapan, peneliti menentukan topik dan rumusan masalah penelitian mengenai penggunaan GitHub dalam pembelajaran kolaboratif berbasis </w:t>
      </w:r>
      <w:r w:rsidRPr="008D0994">
        <w:rPr>
          <w:rStyle w:val="Emphasis"/>
          <w:rFonts w:ascii="Book Antiqua" w:hAnsi="Book Antiqua"/>
          <w:sz w:val="20"/>
          <w:szCs w:val="20"/>
        </w:rPr>
        <w:t>Social Learning Theory</w:t>
      </w:r>
      <w:r w:rsidRPr="008D0994">
        <w:rPr>
          <w:rFonts w:ascii="Book Antiqua" w:hAnsi="Book Antiqua"/>
          <w:sz w:val="20"/>
          <w:szCs w:val="20"/>
        </w:rPr>
        <w:t>. Peneliti juga mengumpulkan referensi terkait serta menyusun instrumen penelitian berupa kuesioner pertanyaan terbuka.</w:t>
      </w:r>
    </w:p>
    <w:p w:rsidR="00BE5709" w:rsidRDefault="00BE5709" w:rsidP="00BE5709">
      <w:pPr>
        <w:numPr>
          <w:ilvl w:val="0"/>
          <w:numId w:val="18"/>
        </w:numPr>
        <w:spacing w:line="240" w:lineRule="auto"/>
        <w:rPr>
          <w:rFonts w:ascii="Book Antiqua" w:eastAsia="Times New Roman" w:hAnsi="Book Antiqua" w:cs="Times New Roman"/>
          <w:sz w:val="20"/>
          <w:szCs w:val="20"/>
          <w:lang w:val="en-US"/>
        </w:rPr>
      </w:pPr>
      <w:r>
        <w:rPr>
          <w:rFonts w:ascii="Book Antiqua" w:eastAsia="Times New Roman" w:hAnsi="Book Antiqua" w:cs="Times New Roman"/>
          <w:bCs/>
          <w:sz w:val="20"/>
          <w:szCs w:val="20"/>
          <w:lang w:val="en-US"/>
        </w:rPr>
        <w:t>Tahap Pengumpulan Data</w:t>
      </w:r>
    </w:p>
    <w:p w:rsidR="00BE5709" w:rsidRPr="00806B52" w:rsidRDefault="008D0994" w:rsidP="00BE5709">
      <w:pPr>
        <w:spacing w:line="240" w:lineRule="auto"/>
        <w:ind w:left="720"/>
        <w:jc w:val="both"/>
        <w:rPr>
          <w:rFonts w:ascii="Book Antiqua" w:eastAsia="Times New Roman" w:hAnsi="Book Antiqua" w:cs="Times New Roman"/>
          <w:sz w:val="20"/>
          <w:szCs w:val="20"/>
          <w:lang w:val="en-US"/>
        </w:rPr>
      </w:pPr>
      <w:r w:rsidRPr="008D0994">
        <w:rPr>
          <w:rFonts w:ascii="Book Antiqua" w:hAnsi="Book Antiqua"/>
          <w:sz w:val="20"/>
          <w:szCs w:val="20"/>
        </w:rPr>
        <w:t>Pada tahap ini, peneliti menentukan responden penelitian dan menyebarkan kuesioner secara daring menggunakan Google Form. Selanjutnya, jawaban responden dikumpulkan sebagai data penelitian.</w:t>
      </w:r>
      <w:r w:rsidR="00BE5709" w:rsidRPr="00806B52">
        <w:rPr>
          <w:rFonts w:ascii="Book Antiqua" w:eastAsia="Times New Roman" w:hAnsi="Book Antiqua" w:cs="Times New Roman"/>
          <w:sz w:val="20"/>
          <w:szCs w:val="20"/>
          <w:lang w:val="en-US"/>
        </w:rPr>
        <w:t xml:space="preserve"> </w:t>
      </w:r>
    </w:p>
    <w:p w:rsidR="00BE5709" w:rsidRPr="00806B52" w:rsidRDefault="008D0994" w:rsidP="00BE5709">
      <w:pPr>
        <w:numPr>
          <w:ilvl w:val="0"/>
          <w:numId w:val="18"/>
        </w:numPr>
        <w:spacing w:line="240" w:lineRule="auto"/>
        <w:rPr>
          <w:rFonts w:ascii="Book Antiqua" w:eastAsia="Times New Roman" w:hAnsi="Book Antiqua" w:cs="Times New Roman"/>
          <w:sz w:val="20"/>
          <w:szCs w:val="20"/>
          <w:lang w:val="en-US"/>
        </w:rPr>
      </w:pPr>
      <w:r>
        <w:rPr>
          <w:rFonts w:ascii="Book Antiqua" w:eastAsia="Times New Roman" w:hAnsi="Book Antiqua" w:cs="Times New Roman"/>
          <w:bCs/>
          <w:sz w:val="20"/>
          <w:szCs w:val="20"/>
          <w:lang w:val="en-US"/>
        </w:rPr>
        <w:t>Tahap Analisis Data</w:t>
      </w:r>
    </w:p>
    <w:p w:rsidR="00BE5709" w:rsidRDefault="008D0994" w:rsidP="008D0994">
      <w:pPr>
        <w:spacing w:line="240" w:lineRule="auto"/>
        <w:ind w:left="720"/>
        <w:jc w:val="both"/>
        <w:rPr>
          <w:rFonts w:ascii="Book Antiqua" w:hAnsi="Book Antiqua"/>
          <w:sz w:val="20"/>
          <w:szCs w:val="20"/>
        </w:rPr>
      </w:pPr>
      <w:r w:rsidRPr="008D0994">
        <w:rPr>
          <w:rFonts w:ascii="Book Antiqua" w:hAnsi="Book Antiqua"/>
          <w:sz w:val="20"/>
          <w:szCs w:val="20"/>
        </w:rPr>
        <w:t>Peneliti mengelompokkan jawaban responden berdasarkan tema penelitian, kemudian menganalisis hubungan aktivitas GitHub dengan pembelajaran kolaboratif serta mengidentifikasi hambatan teknis dan psikologis yang dialami mahasiswa.</w:t>
      </w:r>
    </w:p>
    <w:p w:rsidR="008D0994" w:rsidRDefault="008D0994" w:rsidP="008D0994">
      <w:pPr>
        <w:pStyle w:val="ListParagraph"/>
        <w:numPr>
          <w:ilvl w:val="0"/>
          <w:numId w:val="18"/>
        </w:numPr>
        <w:spacing w:line="240" w:lineRule="auto"/>
        <w:jc w:val="both"/>
        <w:rPr>
          <w:rFonts w:ascii="Book Antiqua" w:eastAsia="Times New Roman" w:hAnsi="Book Antiqua" w:cs="Times New Roman"/>
          <w:sz w:val="20"/>
          <w:szCs w:val="20"/>
          <w:lang w:val="en-US"/>
        </w:rPr>
      </w:pPr>
      <w:r>
        <w:rPr>
          <w:rFonts w:ascii="Book Antiqua" w:eastAsia="Times New Roman" w:hAnsi="Book Antiqua" w:cs="Times New Roman"/>
          <w:sz w:val="20"/>
          <w:szCs w:val="20"/>
          <w:lang w:val="en-US"/>
        </w:rPr>
        <w:t>Tahap Penyusunan Laporan</w:t>
      </w:r>
    </w:p>
    <w:p w:rsidR="00FB0587" w:rsidRDefault="008D0994" w:rsidP="008D0994">
      <w:pPr>
        <w:pStyle w:val="ListParagraph"/>
        <w:spacing w:line="240" w:lineRule="auto"/>
        <w:jc w:val="both"/>
        <w:rPr>
          <w:rFonts w:ascii="Book Antiqua" w:hAnsi="Book Antiqua"/>
          <w:sz w:val="20"/>
        </w:rPr>
      </w:pPr>
      <w:r w:rsidRPr="008D0994">
        <w:rPr>
          <w:rFonts w:ascii="Book Antiqua" w:hAnsi="Book Antiqua"/>
          <w:sz w:val="20"/>
        </w:rPr>
        <w:t>Pada tahap akhir, peneliti menyusun hasil penelitian dalam bentuk laporan, membuat kesimpulan dan saran, serta melakukan revisi dan penyempurnaan laporan penelitian.</w:t>
      </w:r>
    </w:p>
    <w:p w:rsidR="00FB0587" w:rsidRDefault="00FB0587">
      <w:pPr>
        <w:rPr>
          <w:rFonts w:ascii="Book Antiqua" w:hAnsi="Book Antiqua"/>
          <w:sz w:val="20"/>
        </w:rPr>
      </w:pPr>
      <w:r>
        <w:rPr>
          <w:rFonts w:ascii="Book Antiqua" w:hAnsi="Book Antiqua"/>
          <w:sz w:val="20"/>
        </w:rPr>
        <w:br w:type="page"/>
      </w:r>
    </w:p>
    <w:p w:rsidR="00FB0587" w:rsidRDefault="00FB0587" w:rsidP="00FB0587">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lastRenderedPageBreak/>
        <w:t>BAB IV</w:t>
      </w:r>
    </w:p>
    <w:p w:rsidR="00FB0587" w:rsidRDefault="00FB0587" w:rsidP="00FB0587">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t>HASIL PENELITIAN DAN PEMBAHASAN</w:t>
      </w:r>
    </w:p>
    <w:p w:rsidR="00C15F5D" w:rsidRDefault="00C15F5D" w:rsidP="00C15F5D">
      <w:pPr>
        <w:pStyle w:val="ListParagraph"/>
        <w:numPr>
          <w:ilvl w:val="0"/>
          <w:numId w:val="19"/>
        </w:numPr>
        <w:jc w:val="both"/>
        <w:rPr>
          <w:rFonts w:ascii="Book Antiqua" w:eastAsia="Book Antiqua" w:hAnsi="Book Antiqua" w:cs="Book Antiqua"/>
          <w:b/>
          <w:bCs/>
          <w:sz w:val="20"/>
          <w:szCs w:val="20"/>
        </w:rPr>
      </w:pPr>
      <w:r>
        <w:rPr>
          <w:rFonts w:ascii="Book Antiqua" w:eastAsia="Book Antiqua" w:hAnsi="Book Antiqua" w:cs="Book Antiqua"/>
          <w:b/>
          <w:bCs/>
          <w:sz w:val="20"/>
          <w:szCs w:val="20"/>
        </w:rPr>
        <w:t>Hasil Penelitian</w:t>
      </w:r>
    </w:p>
    <w:p w:rsidR="00C15F5D" w:rsidRDefault="00C15F5D" w:rsidP="00C15F5D">
      <w:pPr>
        <w:pStyle w:val="ListParagraph"/>
        <w:numPr>
          <w:ilvl w:val="0"/>
          <w:numId w:val="19"/>
        </w:numPr>
        <w:jc w:val="both"/>
        <w:rPr>
          <w:rFonts w:ascii="Book Antiqua" w:eastAsia="Book Antiqua" w:hAnsi="Book Antiqua" w:cs="Book Antiqua"/>
          <w:b/>
          <w:bCs/>
          <w:sz w:val="20"/>
          <w:szCs w:val="20"/>
        </w:rPr>
      </w:pPr>
      <w:r>
        <w:rPr>
          <w:rFonts w:ascii="Book Antiqua" w:eastAsia="Book Antiqua" w:hAnsi="Book Antiqua" w:cs="Book Antiqua"/>
          <w:b/>
          <w:bCs/>
          <w:sz w:val="20"/>
          <w:szCs w:val="20"/>
        </w:rPr>
        <w:t>Pembahasan</w:t>
      </w:r>
    </w:p>
    <w:p w:rsidR="00C15F5D" w:rsidRDefault="00C15F5D" w:rsidP="00C15F5D">
      <w:pPr>
        <w:pStyle w:val="ListParagraph"/>
        <w:numPr>
          <w:ilvl w:val="0"/>
          <w:numId w:val="19"/>
        </w:numPr>
        <w:jc w:val="both"/>
        <w:rPr>
          <w:rFonts w:ascii="Book Antiqua" w:eastAsia="Book Antiqua" w:hAnsi="Book Antiqua" w:cs="Book Antiqua"/>
          <w:b/>
          <w:bCs/>
          <w:sz w:val="20"/>
          <w:szCs w:val="20"/>
        </w:rPr>
      </w:pPr>
      <w:r>
        <w:rPr>
          <w:rFonts w:ascii="Book Antiqua" w:eastAsia="Book Antiqua" w:hAnsi="Book Antiqua" w:cs="Book Antiqua"/>
          <w:b/>
          <w:bCs/>
          <w:sz w:val="20"/>
          <w:szCs w:val="20"/>
        </w:rPr>
        <w:t>Keterbatasan Penelitian</w:t>
      </w:r>
    </w:p>
    <w:p w:rsidR="00C15F5D" w:rsidRDefault="00C15F5D" w:rsidP="00FB0587">
      <w:pPr>
        <w:pBdr>
          <w:top w:val="nil"/>
          <w:left w:val="nil"/>
          <w:bottom w:val="nil"/>
          <w:right w:val="nil"/>
          <w:between w:val="nil"/>
        </w:pBdr>
        <w:ind w:left="720"/>
        <w:jc w:val="center"/>
        <w:rPr>
          <w:rFonts w:ascii="Book Antiqua" w:eastAsia="Book Antiqua" w:hAnsi="Book Antiqua" w:cs="Book Antiqua"/>
          <w:b/>
          <w:bCs/>
          <w:color w:val="000000"/>
          <w:sz w:val="20"/>
          <w:szCs w:val="20"/>
        </w:rPr>
      </w:pPr>
    </w:p>
    <w:p w:rsidR="00FB0587" w:rsidRDefault="00FB0587" w:rsidP="00FB0587">
      <w:pPr>
        <w:pBdr>
          <w:top w:val="nil"/>
          <w:left w:val="nil"/>
          <w:bottom w:val="nil"/>
          <w:right w:val="nil"/>
          <w:between w:val="nil"/>
        </w:pBdr>
        <w:ind w:left="720"/>
        <w:jc w:val="center"/>
        <w:rPr>
          <w:rFonts w:ascii="Book Antiqua" w:eastAsia="Book Antiqua" w:hAnsi="Book Antiqua" w:cs="Book Antiqua"/>
          <w:b/>
          <w:bCs/>
          <w:color w:val="000000"/>
          <w:sz w:val="20"/>
          <w:szCs w:val="20"/>
        </w:rPr>
      </w:pPr>
    </w:p>
    <w:p w:rsidR="00FB0587" w:rsidRDefault="00FB0587" w:rsidP="00FB0587">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t xml:space="preserve">BAB </w:t>
      </w:r>
      <w:r>
        <w:rPr>
          <w:rFonts w:ascii="Book Antiqua" w:eastAsia="Book Antiqua" w:hAnsi="Book Antiqua" w:cs="Book Antiqua"/>
          <w:b/>
          <w:bCs/>
          <w:color w:val="000000"/>
          <w:sz w:val="20"/>
          <w:szCs w:val="20"/>
        </w:rPr>
        <w:t>V</w:t>
      </w:r>
    </w:p>
    <w:p w:rsidR="00FB0587" w:rsidRDefault="00FB0587" w:rsidP="00FB0587">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t>SIMPULAN DAN SARAN</w:t>
      </w:r>
    </w:p>
    <w:p w:rsidR="00C15F5D" w:rsidRDefault="00C15F5D" w:rsidP="00C15F5D">
      <w:pPr>
        <w:pStyle w:val="ListParagraph"/>
        <w:numPr>
          <w:ilvl w:val="0"/>
          <w:numId w:val="20"/>
        </w:numPr>
        <w:jc w:val="both"/>
        <w:rPr>
          <w:rFonts w:ascii="Book Antiqua" w:eastAsia="Book Antiqua" w:hAnsi="Book Antiqua" w:cs="Book Antiqua"/>
          <w:b/>
          <w:bCs/>
          <w:sz w:val="20"/>
          <w:szCs w:val="20"/>
        </w:rPr>
      </w:pPr>
      <w:r>
        <w:rPr>
          <w:rFonts w:ascii="Book Antiqua" w:eastAsia="Book Antiqua" w:hAnsi="Book Antiqua" w:cs="Book Antiqua"/>
          <w:b/>
          <w:bCs/>
          <w:sz w:val="20"/>
          <w:szCs w:val="20"/>
        </w:rPr>
        <w:t>Simpulan</w:t>
      </w:r>
    </w:p>
    <w:p w:rsidR="00C15F5D" w:rsidRDefault="00C15F5D" w:rsidP="00C15F5D">
      <w:pPr>
        <w:pStyle w:val="ListParagraph"/>
        <w:numPr>
          <w:ilvl w:val="0"/>
          <w:numId w:val="20"/>
        </w:numPr>
        <w:jc w:val="both"/>
        <w:rPr>
          <w:rFonts w:ascii="Book Antiqua" w:eastAsia="Book Antiqua" w:hAnsi="Book Antiqua" w:cs="Book Antiqua"/>
          <w:b/>
          <w:bCs/>
          <w:sz w:val="20"/>
          <w:szCs w:val="20"/>
        </w:rPr>
      </w:pPr>
      <w:r>
        <w:rPr>
          <w:rFonts w:ascii="Book Antiqua" w:eastAsia="Book Antiqua" w:hAnsi="Book Antiqua" w:cs="Book Antiqua"/>
          <w:b/>
          <w:bCs/>
          <w:sz w:val="20"/>
          <w:szCs w:val="20"/>
        </w:rPr>
        <w:t>Implikasi</w:t>
      </w:r>
    </w:p>
    <w:p w:rsidR="00C15F5D" w:rsidRDefault="00C15F5D" w:rsidP="00C15F5D">
      <w:pPr>
        <w:pStyle w:val="ListParagraph"/>
        <w:numPr>
          <w:ilvl w:val="0"/>
          <w:numId w:val="20"/>
        </w:numPr>
        <w:jc w:val="both"/>
        <w:rPr>
          <w:rFonts w:ascii="Book Antiqua" w:eastAsia="Book Antiqua" w:hAnsi="Book Antiqua" w:cs="Book Antiqua"/>
          <w:b/>
          <w:bCs/>
          <w:sz w:val="20"/>
          <w:szCs w:val="20"/>
        </w:rPr>
      </w:pPr>
      <w:r>
        <w:rPr>
          <w:rFonts w:ascii="Book Antiqua" w:eastAsia="Book Antiqua" w:hAnsi="Book Antiqua" w:cs="Book Antiqua"/>
          <w:b/>
          <w:bCs/>
          <w:sz w:val="20"/>
          <w:szCs w:val="20"/>
        </w:rPr>
        <w:t>Saran</w:t>
      </w:r>
    </w:p>
    <w:p w:rsidR="00C15F5D" w:rsidRPr="00D81590" w:rsidRDefault="00C15F5D" w:rsidP="00FB0587">
      <w:pPr>
        <w:pBdr>
          <w:top w:val="nil"/>
          <w:left w:val="nil"/>
          <w:bottom w:val="nil"/>
          <w:right w:val="nil"/>
          <w:between w:val="nil"/>
        </w:pBdr>
        <w:ind w:left="720"/>
        <w:jc w:val="center"/>
        <w:rPr>
          <w:rFonts w:ascii="Book Antiqua" w:eastAsia="Book Antiqua" w:hAnsi="Book Antiqua" w:cs="Book Antiqua"/>
          <w:b/>
          <w:bCs/>
          <w:color w:val="000000"/>
          <w:sz w:val="20"/>
          <w:szCs w:val="20"/>
        </w:rPr>
      </w:pPr>
    </w:p>
    <w:p w:rsidR="00FB0587" w:rsidRPr="00D81590" w:rsidRDefault="00FB0587" w:rsidP="00FB0587">
      <w:pPr>
        <w:pBdr>
          <w:top w:val="nil"/>
          <w:left w:val="nil"/>
          <w:bottom w:val="nil"/>
          <w:right w:val="nil"/>
          <w:between w:val="nil"/>
        </w:pBdr>
        <w:ind w:left="720"/>
        <w:jc w:val="center"/>
        <w:rPr>
          <w:rFonts w:ascii="Book Antiqua" w:eastAsia="Book Antiqua" w:hAnsi="Book Antiqua" w:cs="Book Antiqua"/>
          <w:b/>
          <w:bCs/>
          <w:color w:val="000000"/>
          <w:sz w:val="20"/>
          <w:szCs w:val="20"/>
        </w:rPr>
      </w:pPr>
    </w:p>
    <w:p w:rsidR="008D0994" w:rsidRPr="008D0994" w:rsidRDefault="008D0994" w:rsidP="008D0994">
      <w:pPr>
        <w:pStyle w:val="ListParagraph"/>
        <w:spacing w:line="240" w:lineRule="auto"/>
        <w:jc w:val="both"/>
        <w:rPr>
          <w:rFonts w:ascii="Book Antiqua" w:eastAsia="Times New Roman" w:hAnsi="Book Antiqua" w:cs="Times New Roman"/>
          <w:sz w:val="18"/>
          <w:szCs w:val="20"/>
          <w:lang w:val="en-US"/>
        </w:rPr>
      </w:pPr>
    </w:p>
    <w:p w:rsidR="00BE5709" w:rsidRPr="00BE5709" w:rsidRDefault="00BE5709" w:rsidP="00BE5709">
      <w:pPr>
        <w:pStyle w:val="ListParagraph"/>
        <w:ind w:left="360" w:firstLine="120"/>
        <w:jc w:val="both"/>
        <w:rPr>
          <w:rFonts w:ascii="Book Antiqua" w:hAnsi="Book Antiqua"/>
          <w:sz w:val="20"/>
        </w:rPr>
      </w:pPr>
    </w:p>
    <w:p w:rsidR="008E06B6" w:rsidRDefault="008E06B6">
      <w:pPr>
        <w:ind w:hanging="283"/>
        <w:jc w:val="both"/>
        <w:rPr>
          <w:rFonts w:ascii="Book Antiqua" w:eastAsia="Book Antiqua" w:hAnsi="Book Antiqua" w:cs="Book Antiqua"/>
          <w:sz w:val="20"/>
          <w:szCs w:val="20"/>
        </w:rPr>
      </w:pPr>
      <w:bookmarkStart w:id="1" w:name="_6w01202rfmar" w:colFirst="0" w:colLast="0"/>
      <w:bookmarkEnd w:id="1"/>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CD48E5">
      <w:pPr>
        <w:widowControl w:val="0"/>
        <w:ind w:left="480" w:hanging="480"/>
        <w:rPr>
          <w:rFonts w:ascii="Book Antiqua" w:eastAsia="Book Antiqua" w:hAnsi="Book Antiqua" w:cs="Book Antiqua"/>
          <w:sz w:val="20"/>
          <w:szCs w:val="20"/>
        </w:rPr>
      </w:pPr>
      <w:r>
        <w:br w:type="page"/>
      </w:r>
    </w:p>
    <w:p w:rsidR="008E06B6" w:rsidRDefault="00491BC4">
      <w:pPr>
        <w:widowControl w:val="0"/>
        <w:ind w:left="480" w:hanging="480"/>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DAFTAR PUSTAKA</w:t>
      </w:r>
    </w:p>
    <w:p w:rsidR="00C64A5D" w:rsidRDefault="00C64A5D" w:rsidP="00C64A5D">
      <w:pPr>
        <w:widowControl w:val="0"/>
        <w:ind w:left="480" w:hanging="480"/>
        <w:jc w:val="both"/>
        <w:rPr>
          <w:rFonts w:ascii="Book Antiqua" w:hAnsi="Book Antiqua" w:cs="Times New Roman"/>
          <w:noProof/>
          <w:sz w:val="20"/>
          <w:szCs w:val="24"/>
        </w:rPr>
      </w:pPr>
      <w:r w:rsidRPr="00C64A5D">
        <w:rPr>
          <w:rFonts w:ascii="Book Antiqua" w:hAnsi="Book Antiqua" w:cs="Times New Roman"/>
          <w:noProof/>
          <w:sz w:val="20"/>
          <w:szCs w:val="24"/>
        </w:rPr>
        <w:t>Aimah, S. R. &amp; S. (2023). Al-Amin</w:t>
      </w:r>
      <w:r w:rsidRPr="00C64A5D">
        <w:rPr>
          <w:rFonts w:ascii="Times New Roman" w:hAnsi="Times New Roman" w:cs="Times New Roman"/>
          <w:noProof/>
          <w:sz w:val="20"/>
          <w:szCs w:val="24"/>
        </w:rPr>
        <w:t> </w:t>
      </w:r>
      <w:r w:rsidRPr="00C64A5D">
        <w:rPr>
          <w:rFonts w:ascii="Book Antiqua" w:hAnsi="Book Antiqua" w:cs="Times New Roman"/>
          <w:noProof/>
          <w:sz w:val="20"/>
          <w:szCs w:val="24"/>
        </w:rPr>
        <w:t xml:space="preserve">: Jurnal Ilmu Pendidikan dan Sosial Humaniora. </w:t>
      </w:r>
      <w:r w:rsidRPr="00C64A5D">
        <w:rPr>
          <w:rFonts w:ascii="Book Antiqua" w:hAnsi="Book Antiqua" w:cs="Times New Roman"/>
          <w:i/>
          <w:iCs/>
          <w:noProof/>
          <w:sz w:val="20"/>
          <w:szCs w:val="24"/>
        </w:rPr>
        <w:t>Jurnal Ilmu Pendidikan Dan Sosial Humaniora</w:t>
      </w:r>
      <w:r w:rsidRPr="00C64A5D">
        <w:rPr>
          <w:rFonts w:ascii="Book Antiqua" w:hAnsi="Book Antiqua" w:cs="Times New Roman"/>
          <w:noProof/>
          <w:sz w:val="20"/>
          <w:szCs w:val="24"/>
        </w:rPr>
        <w:t xml:space="preserve">, </w:t>
      </w:r>
      <w:r w:rsidRPr="00C64A5D">
        <w:rPr>
          <w:rFonts w:ascii="Book Antiqua" w:hAnsi="Book Antiqua" w:cs="Times New Roman"/>
          <w:i/>
          <w:iCs/>
          <w:noProof/>
          <w:sz w:val="20"/>
          <w:szCs w:val="24"/>
        </w:rPr>
        <w:t>1</w:t>
      </w:r>
      <w:r w:rsidRPr="00C64A5D">
        <w:rPr>
          <w:rFonts w:ascii="Book Antiqua" w:hAnsi="Book Antiqua" w:cs="Times New Roman"/>
          <w:noProof/>
          <w:sz w:val="20"/>
          <w:szCs w:val="24"/>
        </w:rPr>
        <w:t xml:space="preserve">(1), 19–29. </w:t>
      </w:r>
      <w:hyperlink r:id="rId10" w:history="1">
        <w:r w:rsidRPr="00337145">
          <w:rPr>
            <w:rStyle w:val="Hyperlink"/>
            <w:rFonts w:ascii="Book Antiqua" w:hAnsi="Book Antiqua" w:cs="Times New Roman"/>
            <w:noProof/>
            <w:sz w:val="20"/>
            <w:szCs w:val="24"/>
          </w:rPr>
          <w:t>https://ejournal.stai-alkifayahriau.ac.id/index.php/alamin/article/view/231</w:t>
        </w:r>
      </w:hyperlink>
    </w:p>
    <w:p w:rsidR="00C64A5D" w:rsidRPr="00C64A5D" w:rsidRDefault="00C64A5D" w:rsidP="00C64A5D">
      <w:pPr>
        <w:widowControl w:val="0"/>
        <w:ind w:left="480" w:hanging="480"/>
        <w:jc w:val="both"/>
        <w:rPr>
          <w:rFonts w:ascii="Book Antiqua" w:eastAsia="Book Antiqua" w:hAnsi="Book Antiqua" w:cs="Book Antiqua"/>
          <w:sz w:val="20"/>
          <w:szCs w:val="20"/>
        </w:rPr>
      </w:pPr>
      <w:r w:rsidRPr="00C64A5D">
        <w:rPr>
          <w:rFonts w:ascii="Book Antiqua" w:hAnsi="Book Antiqua" w:cs="Times New Roman"/>
          <w:noProof/>
          <w:sz w:val="20"/>
          <w:szCs w:val="24"/>
        </w:rPr>
        <w:t>Aimah, S. R. &amp; S. (2023). Al-Amin</w:t>
      </w:r>
      <w:r w:rsidRPr="00C64A5D">
        <w:rPr>
          <w:rFonts w:ascii="Times New Roman" w:hAnsi="Times New Roman" w:cs="Times New Roman"/>
          <w:noProof/>
          <w:sz w:val="20"/>
          <w:szCs w:val="24"/>
        </w:rPr>
        <w:t> </w:t>
      </w:r>
      <w:r w:rsidRPr="00C64A5D">
        <w:rPr>
          <w:rFonts w:ascii="Book Antiqua" w:hAnsi="Book Antiqua" w:cs="Times New Roman"/>
          <w:noProof/>
          <w:sz w:val="20"/>
          <w:szCs w:val="24"/>
        </w:rPr>
        <w:t xml:space="preserve">: Jurnal Ilmu Pendidikan dan Sosial Humaniora. </w:t>
      </w:r>
      <w:r w:rsidRPr="00C64A5D">
        <w:rPr>
          <w:rFonts w:ascii="Book Antiqua" w:hAnsi="Book Antiqua" w:cs="Times New Roman"/>
          <w:i/>
          <w:iCs/>
          <w:noProof/>
          <w:sz w:val="20"/>
          <w:szCs w:val="24"/>
        </w:rPr>
        <w:t>Jurnal Ilmu Pendidikan Dan Sosial Humaniora</w:t>
      </w:r>
      <w:r w:rsidRPr="00C64A5D">
        <w:rPr>
          <w:rFonts w:ascii="Book Antiqua" w:hAnsi="Book Antiqua" w:cs="Times New Roman"/>
          <w:noProof/>
          <w:sz w:val="20"/>
          <w:szCs w:val="24"/>
        </w:rPr>
        <w:t xml:space="preserve">, </w:t>
      </w:r>
      <w:r w:rsidRPr="00C64A5D">
        <w:rPr>
          <w:rFonts w:ascii="Book Antiqua" w:hAnsi="Book Antiqua" w:cs="Times New Roman"/>
          <w:i/>
          <w:iCs/>
          <w:noProof/>
          <w:sz w:val="20"/>
          <w:szCs w:val="24"/>
        </w:rPr>
        <w:t>1</w:t>
      </w:r>
      <w:r w:rsidRPr="00C64A5D">
        <w:rPr>
          <w:rFonts w:ascii="Book Antiqua" w:hAnsi="Book Antiqua" w:cs="Times New Roman"/>
          <w:noProof/>
          <w:sz w:val="20"/>
          <w:szCs w:val="24"/>
        </w:rPr>
        <w:t>(1), 19–29. https://ejournal.stai-alkifayahriau.ac.id/index.php/alamin/article/view/231</w:t>
      </w:r>
    </w:p>
    <w:p w:rsidR="00C64A5D" w:rsidRPr="00700B3A" w:rsidRDefault="00C64A5D"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Ambriyani, N., Palawa, A. H., &amp; Anugrah, M. R. (2025). Teori pembelajaran sosial. </w:t>
      </w:r>
      <w:r w:rsidRPr="00700B3A">
        <w:rPr>
          <w:rFonts w:ascii="Book Antiqua" w:hAnsi="Book Antiqua"/>
          <w:i/>
          <w:iCs/>
          <w:color w:val="222222"/>
          <w:sz w:val="20"/>
          <w:szCs w:val="20"/>
          <w:shd w:val="clear" w:color="auto" w:fill="FFFFFF"/>
        </w:rPr>
        <w:t>Jurnal Pendidikan Sosial dan Humaniora</w:t>
      </w:r>
      <w:r w:rsidRPr="00700B3A">
        <w:rPr>
          <w:rFonts w:ascii="Book Antiqua" w:hAnsi="Book Antiqua"/>
          <w:color w:val="222222"/>
          <w:sz w:val="20"/>
          <w:szCs w:val="20"/>
          <w:shd w:val="clear" w:color="auto" w:fill="FFFFFF"/>
        </w:rPr>
        <w:t>, </w:t>
      </w:r>
      <w:r w:rsidRPr="00700B3A">
        <w:rPr>
          <w:rFonts w:ascii="Book Antiqua" w:hAnsi="Book Antiqua"/>
          <w:i/>
          <w:iCs/>
          <w:color w:val="222222"/>
          <w:sz w:val="20"/>
          <w:szCs w:val="20"/>
          <w:shd w:val="clear" w:color="auto" w:fill="FFFFFF"/>
        </w:rPr>
        <w:t>4</w:t>
      </w:r>
      <w:r w:rsidRPr="00700B3A">
        <w:rPr>
          <w:rFonts w:ascii="Book Antiqua" w:hAnsi="Book Antiqua"/>
          <w:color w:val="222222"/>
          <w:sz w:val="20"/>
          <w:szCs w:val="20"/>
          <w:shd w:val="clear" w:color="auto" w:fill="FFFFFF"/>
        </w:rPr>
        <w:t>(4), 7334-7346.</w:t>
      </w:r>
    </w:p>
    <w:p w:rsidR="00C64A5D" w:rsidRPr="00700B3A" w:rsidRDefault="00C64A5D"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Astuti, T., Saputra, D., &amp; Soleh, M. (2022). Social learning dalam pembelajaran pada era new normal. </w:t>
      </w:r>
      <w:r w:rsidRPr="00700B3A">
        <w:rPr>
          <w:rFonts w:ascii="Book Antiqua" w:hAnsi="Book Antiqua"/>
          <w:i/>
          <w:iCs/>
          <w:color w:val="222222"/>
          <w:sz w:val="20"/>
          <w:szCs w:val="20"/>
          <w:shd w:val="clear" w:color="auto" w:fill="FFFFFF"/>
        </w:rPr>
        <w:t>Jurnal Binagogik</w:t>
      </w:r>
      <w:r w:rsidRPr="00700B3A">
        <w:rPr>
          <w:rFonts w:ascii="Book Antiqua" w:hAnsi="Book Antiqua"/>
          <w:color w:val="222222"/>
          <w:sz w:val="20"/>
          <w:szCs w:val="20"/>
          <w:shd w:val="clear" w:color="auto" w:fill="FFFFFF"/>
        </w:rPr>
        <w:t>, </w:t>
      </w:r>
      <w:r w:rsidRPr="00700B3A">
        <w:rPr>
          <w:rFonts w:ascii="Book Antiqua" w:hAnsi="Book Antiqua"/>
          <w:i/>
          <w:iCs/>
          <w:color w:val="222222"/>
          <w:sz w:val="20"/>
          <w:szCs w:val="20"/>
          <w:shd w:val="clear" w:color="auto" w:fill="FFFFFF"/>
        </w:rPr>
        <w:t>9</w:t>
      </w:r>
      <w:r w:rsidRPr="00700B3A">
        <w:rPr>
          <w:rFonts w:ascii="Book Antiqua" w:hAnsi="Book Antiqua"/>
          <w:color w:val="222222"/>
          <w:sz w:val="20"/>
          <w:szCs w:val="20"/>
          <w:shd w:val="clear" w:color="auto" w:fill="FFFFFF"/>
        </w:rPr>
        <w:t>(1).</w:t>
      </w:r>
    </w:p>
    <w:p w:rsidR="00C64A5D" w:rsidRPr="006D065E" w:rsidRDefault="00C64A5D" w:rsidP="005212D1">
      <w:pPr>
        <w:widowControl w:val="0"/>
        <w:ind w:left="480" w:hanging="480"/>
        <w:jc w:val="both"/>
        <w:rPr>
          <w:rFonts w:ascii="Book Antiqua" w:hAnsi="Book Antiqua"/>
          <w:color w:val="222222"/>
          <w:sz w:val="20"/>
          <w:szCs w:val="20"/>
          <w:shd w:val="clear" w:color="auto" w:fill="FFFFFF"/>
        </w:rPr>
      </w:pPr>
      <w:r w:rsidRPr="006D065E">
        <w:rPr>
          <w:rFonts w:ascii="Book Antiqua" w:hAnsi="Book Antiqua"/>
          <w:color w:val="222222"/>
          <w:sz w:val="20"/>
          <w:szCs w:val="20"/>
          <w:shd w:val="clear" w:color="auto" w:fill="FFFFFF"/>
        </w:rPr>
        <w:t>Chen, K. Y., Toro-Moreno, M., &amp; Subramaniam, A. R. (2025). GitHub is an effective platform for collaborative and reproducible laboratory research. </w:t>
      </w:r>
      <w:r w:rsidRPr="006D065E">
        <w:rPr>
          <w:rFonts w:ascii="Book Antiqua" w:hAnsi="Book Antiqua"/>
          <w:i/>
          <w:iCs/>
          <w:color w:val="222222"/>
          <w:sz w:val="20"/>
          <w:szCs w:val="20"/>
          <w:shd w:val="clear" w:color="auto" w:fill="FFFFFF"/>
        </w:rPr>
        <w:t>ArXiv</w:t>
      </w:r>
      <w:r w:rsidRPr="006D065E">
        <w:rPr>
          <w:rFonts w:ascii="Book Antiqua" w:hAnsi="Book Antiqua"/>
          <w:color w:val="222222"/>
          <w:sz w:val="20"/>
          <w:szCs w:val="20"/>
          <w:shd w:val="clear" w:color="auto" w:fill="FFFFFF"/>
        </w:rPr>
        <w:t>, arXiv-2408.</w:t>
      </w:r>
    </w:p>
    <w:p w:rsidR="00C64A5D" w:rsidRDefault="00C64A5D" w:rsidP="005212D1">
      <w:pPr>
        <w:widowControl w:val="0"/>
        <w:spacing w:line="240" w:lineRule="auto"/>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Febrian Afriadi, Muhammad Fatih hidayah, &amp; Gusmaneli. (2024). Pembelajaran Kolaboratif Dalam Pendidikan Perguruan Tinggi. </w:t>
      </w:r>
      <w:r>
        <w:rPr>
          <w:rFonts w:ascii="Book Antiqua" w:eastAsia="Book Antiqua" w:hAnsi="Book Antiqua" w:cs="Book Antiqua"/>
          <w:i/>
          <w:iCs/>
          <w:sz w:val="20"/>
          <w:szCs w:val="20"/>
        </w:rPr>
        <w:t>Jurnal IHSAN Jurnal Pendidikan Islam</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(3), 143–157. https://doi.org/10.61104/ihsan.v2i3.347</w:t>
      </w:r>
    </w:p>
    <w:p w:rsidR="00C64A5D" w:rsidRPr="00C64A5D" w:rsidRDefault="00C64A5D" w:rsidP="00C64A5D">
      <w:pPr>
        <w:widowControl w:val="0"/>
        <w:autoSpaceDE w:val="0"/>
        <w:autoSpaceDN w:val="0"/>
        <w:adjustRightInd w:val="0"/>
        <w:spacing w:line="240" w:lineRule="auto"/>
        <w:ind w:left="480" w:hanging="480"/>
        <w:jc w:val="both"/>
        <w:rPr>
          <w:rFonts w:ascii="Book Antiqua" w:hAnsi="Book Antiqua" w:cs="Times New Roman"/>
          <w:noProof/>
          <w:sz w:val="20"/>
          <w:szCs w:val="24"/>
        </w:rPr>
      </w:pPr>
      <w:r w:rsidRPr="00C64A5D">
        <w:rPr>
          <w:rFonts w:ascii="Book Antiqua" w:hAnsi="Book Antiqua" w:cs="Times New Roman"/>
          <w:noProof/>
          <w:sz w:val="20"/>
          <w:szCs w:val="24"/>
        </w:rPr>
        <w:t xml:space="preserve">Feliciano, J., Storey, M. A., &amp; Zagalsky, A. (2016). Student experiences using GitHub in software engineering courses: A case study. </w:t>
      </w:r>
      <w:r w:rsidRPr="00C64A5D">
        <w:rPr>
          <w:rFonts w:ascii="Book Antiqua" w:hAnsi="Book Antiqua" w:cs="Times New Roman"/>
          <w:i/>
          <w:iCs/>
          <w:noProof/>
          <w:sz w:val="20"/>
          <w:szCs w:val="24"/>
        </w:rPr>
        <w:t>Proceedings - International Conference on Software Engineering</w:t>
      </w:r>
      <w:r w:rsidRPr="00C64A5D">
        <w:rPr>
          <w:rFonts w:ascii="Book Antiqua" w:hAnsi="Book Antiqua" w:cs="Times New Roman"/>
          <w:noProof/>
          <w:sz w:val="20"/>
          <w:szCs w:val="24"/>
        </w:rPr>
        <w:t xml:space="preserve">, </w:t>
      </w:r>
      <w:r w:rsidRPr="00C64A5D">
        <w:rPr>
          <w:rFonts w:ascii="Book Antiqua" w:hAnsi="Book Antiqua" w:cs="Times New Roman"/>
          <w:i/>
          <w:iCs/>
          <w:noProof/>
          <w:sz w:val="20"/>
          <w:szCs w:val="24"/>
        </w:rPr>
        <w:t>March</w:t>
      </w:r>
      <w:r w:rsidRPr="00C64A5D">
        <w:rPr>
          <w:rFonts w:ascii="Book Antiqua" w:hAnsi="Book Antiqua" w:cs="Times New Roman"/>
          <w:noProof/>
          <w:sz w:val="20"/>
          <w:szCs w:val="24"/>
        </w:rPr>
        <w:t>, 422–431. https://doi.org/10.1145/2889160.2889195</w:t>
      </w:r>
    </w:p>
    <w:p w:rsidR="00C64A5D" w:rsidRPr="00C64A5D" w:rsidRDefault="00C64A5D" w:rsidP="00C64A5D">
      <w:pPr>
        <w:widowControl w:val="0"/>
        <w:autoSpaceDE w:val="0"/>
        <w:autoSpaceDN w:val="0"/>
        <w:adjustRightInd w:val="0"/>
        <w:spacing w:line="240" w:lineRule="auto"/>
        <w:ind w:left="480" w:hanging="480"/>
        <w:jc w:val="both"/>
        <w:rPr>
          <w:rFonts w:ascii="Book Antiqua" w:hAnsi="Book Antiqua" w:cs="Times New Roman"/>
          <w:noProof/>
          <w:sz w:val="20"/>
          <w:szCs w:val="24"/>
        </w:rPr>
      </w:pPr>
      <w:r w:rsidRPr="00C64A5D">
        <w:rPr>
          <w:rFonts w:ascii="Book Antiqua" w:hAnsi="Book Antiqua" w:cs="Times New Roman"/>
          <w:noProof/>
          <w:sz w:val="20"/>
          <w:szCs w:val="24"/>
        </w:rPr>
        <w:t xml:space="preserve">Ika Sari. (2024). Interactive Web Presentation Creation Workshop To Provide Basic Understanding and Skills. </w:t>
      </w:r>
      <w:r w:rsidRPr="00C64A5D">
        <w:rPr>
          <w:rFonts w:ascii="Book Antiqua" w:hAnsi="Book Antiqua" w:cs="Times New Roman"/>
          <w:i/>
          <w:iCs/>
          <w:noProof/>
          <w:sz w:val="20"/>
          <w:szCs w:val="24"/>
        </w:rPr>
        <w:t>Jurnal Pengabdian Masyarakat Sains Dan Aplikasinya (JPMSA)</w:t>
      </w:r>
      <w:r w:rsidRPr="00C64A5D">
        <w:rPr>
          <w:rFonts w:ascii="Book Antiqua" w:hAnsi="Book Antiqua" w:cs="Times New Roman"/>
          <w:noProof/>
          <w:sz w:val="20"/>
          <w:szCs w:val="24"/>
        </w:rPr>
        <w:t xml:space="preserve">, </w:t>
      </w:r>
      <w:r w:rsidRPr="00C64A5D">
        <w:rPr>
          <w:rFonts w:ascii="Book Antiqua" w:hAnsi="Book Antiqua" w:cs="Times New Roman"/>
          <w:i/>
          <w:iCs/>
          <w:noProof/>
          <w:sz w:val="20"/>
          <w:szCs w:val="24"/>
        </w:rPr>
        <w:t>4</w:t>
      </w:r>
      <w:r w:rsidRPr="00C64A5D">
        <w:rPr>
          <w:rFonts w:ascii="Book Antiqua" w:hAnsi="Book Antiqua" w:cs="Times New Roman"/>
          <w:noProof/>
          <w:sz w:val="20"/>
          <w:szCs w:val="24"/>
        </w:rPr>
        <w:t>(1), 14–18. https://doi.org/10.21009/jpmsa.v4i1.44206</w:t>
      </w:r>
    </w:p>
    <w:p w:rsidR="00C64A5D" w:rsidRPr="005212D1" w:rsidRDefault="00C64A5D" w:rsidP="005212D1">
      <w:pPr>
        <w:widowControl w:val="0"/>
        <w:spacing w:line="240" w:lineRule="auto"/>
        <w:ind w:left="480" w:hanging="480"/>
        <w:jc w:val="both"/>
        <w:rPr>
          <w:rFonts w:ascii="Book Antiqua" w:eastAsia="Book Antiqua" w:hAnsi="Book Antiqua" w:cs="Book Antiqua"/>
          <w:sz w:val="20"/>
          <w:szCs w:val="20"/>
        </w:rPr>
      </w:pPr>
      <w:r w:rsidRPr="005212D1">
        <w:rPr>
          <w:rFonts w:ascii="Book Antiqua" w:hAnsi="Book Antiqua"/>
          <w:color w:val="222222"/>
          <w:sz w:val="20"/>
          <w:szCs w:val="20"/>
          <w:shd w:val="clear" w:color="auto" w:fill="FFFFFF"/>
        </w:rPr>
        <w:t>Isnardi, I., &amp; Putra, M. (2025). Analisis Efektivitas Penggunaan Modul Kuliah, Chatgpt, Dan Github Copilot Dalam Pembelajaran Pemrograman Aplikasi Mobile. </w:t>
      </w:r>
      <w:r w:rsidRPr="005212D1">
        <w:rPr>
          <w:rFonts w:ascii="Book Antiqua" w:hAnsi="Book Antiqua"/>
          <w:i/>
          <w:iCs/>
          <w:color w:val="222222"/>
          <w:sz w:val="20"/>
          <w:szCs w:val="20"/>
          <w:shd w:val="clear" w:color="auto" w:fill="FFFFFF"/>
        </w:rPr>
        <w:t>Jurnal Ilmu Komputer dan Informatika| E-ISSN: 3063-9026</w:t>
      </w:r>
      <w:r w:rsidRPr="005212D1">
        <w:rPr>
          <w:rFonts w:ascii="Book Antiqua" w:hAnsi="Book Antiqua"/>
          <w:color w:val="222222"/>
          <w:sz w:val="20"/>
          <w:szCs w:val="20"/>
          <w:shd w:val="clear" w:color="auto" w:fill="FFFFFF"/>
        </w:rPr>
        <w:t>, </w:t>
      </w:r>
      <w:r w:rsidRPr="005212D1">
        <w:rPr>
          <w:rFonts w:ascii="Book Antiqua" w:hAnsi="Book Antiqua"/>
          <w:i/>
          <w:iCs/>
          <w:color w:val="222222"/>
          <w:sz w:val="20"/>
          <w:szCs w:val="20"/>
          <w:shd w:val="clear" w:color="auto" w:fill="FFFFFF"/>
        </w:rPr>
        <w:t>2</w:t>
      </w:r>
      <w:r w:rsidRPr="005212D1">
        <w:rPr>
          <w:rFonts w:ascii="Book Antiqua" w:hAnsi="Book Antiqua"/>
          <w:color w:val="222222"/>
          <w:sz w:val="20"/>
          <w:szCs w:val="20"/>
          <w:shd w:val="clear" w:color="auto" w:fill="FFFFFF"/>
        </w:rPr>
        <w:t>(1), 1-6.</w:t>
      </w:r>
    </w:p>
    <w:p w:rsidR="00C64A5D" w:rsidRDefault="00C64A5D" w:rsidP="006D065E">
      <w:pPr>
        <w:widowControl w:val="0"/>
        <w:ind w:left="480" w:hanging="480"/>
        <w:jc w:val="both"/>
        <w:rPr>
          <w:rFonts w:ascii="Book Antiqua" w:eastAsia="Book Antiqua" w:hAnsi="Book Antiqua" w:cs="Book Antiqua"/>
          <w:sz w:val="20"/>
          <w:szCs w:val="20"/>
        </w:rPr>
      </w:pPr>
      <w:r w:rsidRPr="006D065E">
        <w:rPr>
          <w:rFonts w:ascii="Book Antiqua" w:hAnsi="Book Antiqua"/>
          <w:color w:val="222222"/>
          <w:sz w:val="20"/>
          <w:szCs w:val="20"/>
          <w:shd w:val="clear" w:color="auto" w:fill="FFFFFF"/>
        </w:rPr>
        <w:t xml:space="preserve">Khan, M., Akbar, M. A., &amp; Kasurinen, J. (2025). Integrating </w:t>
      </w:r>
      <w:r w:rsidRPr="006D065E">
        <w:rPr>
          <w:rFonts w:ascii="Book Antiqua" w:hAnsi="Book Antiqua"/>
          <w:color w:val="222222"/>
          <w:sz w:val="20"/>
          <w:szCs w:val="20"/>
          <w:shd w:val="clear" w:color="auto" w:fill="FFFFFF"/>
        </w:rPr>
        <w:lastRenderedPageBreak/>
        <w:t>Large Language Models in Software Engineering Education: A Pilot Study through GitHub Repositories Mining. </w:t>
      </w:r>
      <w:r w:rsidRPr="006D065E">
        <w:rPr>
          <w:rFonts w:ascii="Book Antiqua" w:hAnsi="Book Antiqua"/>
          <w:i/>
          <w:iCs/>
          <w:color w:val="222222"/>
          <w:sz w:val="20"/>
          <w:szCs w:val="20"/>
          <w:shd w:val="clear" w:color="auto" w:fill="FFFFFF"/>
        </w:rPr>
        <w:t>arXiv preprint arXiv:2509.04877</w:t>
      </w:r>
      <w:r w:rsidRPr="006D065E">
        <w:rPr>
          <w:rFonts w:ascii="Book Antiqua" w:hAnsi="Book Antiqua"/>
          <w:color w:val="222222"/>
          <w:sz w:val="20"/>
          <w:szCs w:val="20"/>
          <w:shd w:val="clear" w:color="auto" w:fill="FFFFFF"/>
        </w:rPr>
        <w:t>.</w:t>
      </w:r>
    </w:p>
    <w:p w:rsidR="00C64A5D" w:rsidRPr="00C64A5D" w:rsidRDefault="00C64A5D" w:rsidP="00C64A5D">
      <w:pPr>
        <w:widowControl w:val="0"/>
        <w:autoSpaceDE w:val="0"/>
        <w:autoSpaceDN w:val="0"/>
        <w:adjustRightInd w:val="0"/>
        <w:spacing w:line="240" w:lineRule="auto"/>
        <w:ind w:left="480" w:hanging="480"/>
        <w:jc w:val="both"/>
        <w:rPr>
          <w:rFonts w:ascii="Book Antiqua" w:hAnsi="Book Antiqua" w:cs="Times New Roman"/>
          <w:noProof/>
          <w:sz w:val="20"/>
          <w:szCs w:val="24"/>
        </w:rPr>
      </w:pPr>
      <w:r w:rsidRPr="00C64A5D">
        <w:rPr>
          <w:rFonts w:ascii="Book Antiqua" w:hAnsi="Book Antiqua" w:cs="Times New Roman"/>
          <w:noProof/>
          <w:sz w:val="20"/>
          <w:szCs w:val="24"/>
        </w:rPr>
        <w:t xml:space="preserve">Lestari Zira, S. Y. A. A. Y. S. N. H. R. N. L. A. M. N. (2025). Perbandingan Pendekatan Kualitatif dan Kuantitatif Dalam Penelitian Sosial. </w:t>
      </w:r>
      <w:r w:rsidRPr="00C64A5D">
        <w:rPr>
          <w:rFonts w:ascii="Book Antiqua" w:hAnsi="Book Antiqua" w:cs="Times New Roman"/>
          <w:i/>
          <w:iCs/>
          <w:noProof/>
          <w:sz w:val="20"/>
          <w:szCs w:val="24"/>
        </w:rPr>
        <w:t>Jurnal Pendidikan Indonesia, Teori, Penelitian Dan Inovasi</w:t>
      </w:r>
      <w:r w:rsidRPr="00C64A5D">
        <w:rPr>
          <w:rFonts w:ascii="Book Antiqua" w:hAnsi="Book Antiqua" w:cs="Times New Roman"/>
          <w:noProof/>
          <w:sz w:val="20"/>
          <w:szCs w:val="24"/>
        </w:rPr>
        <w:t xml:space="preserve">, </w:t>
      </w:r>
      <w:r w:rsidRPr="00C64A5D">
        <w:rPr>
          <w:rFonts w:ascii="Book Antiqua" w:hAnsi="Book Antiqua" w:cs="Times New Roman"/>
          <w:i/>
          <w:iCs/>
          <w:noProof/>
          <w:sz w:val="20"/>
          <w:szCs w:val="24"/>
        </w:rPr>
        <w:t>5</w:t>
      </w:r>
      <w:r w:rsidRPr="00C64A5D">
        <w:rPr>
          <w:rFonts w:ascii="Book Antiqua" w:hAnsi="Book Antiqua" w:cs="Times New Roman"/>
          <w:noProof/>
          <w:sz w:val="20"/>
          <w:szCs w:val="24"/>
        </w:rPr>
        <w:t>(4), 3. https://doi.org/10.59818/jpi.v5i4.1759</w:t>
      </w:r>
    </w:p>
    <w:p w:rsidR="00C64A5D" w:rsidRPr="00C64A5D" w:rsidRDefault="00C64A5D" w:rsidP="00C64A5D">
      <w:pPr>
        <w:widowControl w:val="0"/>
        <w:autoSpaceDE w:val="0"/>
        <w:autoSpaceDN w:val="0"/>
        <w:adjustRightInd w:val="0"/>
        <w:spacing w:line="240" w:lineRule="auto"/>
        <w:ind w:left="480" w:hanging="480"/>
        <w:jc w:val="both"/>
        <w:rPr>
          <w:rFonts w:ascii="Book Antiqua" w:hAnsi="Book Antiqua" w:cs="Times New Roman"/>
          <w:noProof/>
          <w:sz w:val="20"/>
          <w:szCs w:val="24"/>
        </w:rPr>
      </w:pPr>
      <w:r w:rsidRPr="00C64A5D">
        <w:rPr>
          <w:rFonts w:ascii="Book Antiqua" w:hAnsi="Book Antiqua" w:cs="Times New Roman"/>
          <w:noProof/>
          <w:sz w:val="20"/>
          <w:szCs w:val="24"/>
        </w:rPr>
        <w:t xml:space="preserve">Magfiroh, N., Herlambang, A. D., &amp; Zulvarina, P. (2025). Pembentukan Kemampuan Abstraksi Siswa dalam Mata Pelajaran Pemrograman Web Melalui Penguatan Pengalaman Pemecahan Masalah. </w:t>
      </w:r>
      <w:r w:rsidRPr="00C64A5D">
        <w:rPr>
          <w:rFonts w:ascii="Book Antiqua" w:hAnsi="Book Antiqua" w:cs="Times New Roman"/>
          <w:i/>
          <w:iCs/>
          <w:noProof/>
          <w:sz w:val="20"/>
          <w:szCs w:val="24"/>
        </w:rPr>
        <w:t>Jurnal Pengembangan Teknologi Informasi Dan Ilmu Komputer</w:t>
      </w:r>
      <w:r w:rsidRPr="00C64A5D">
        <w:rPr>
          <w:rFonts w:ascii="Book Antiqua" w:hAnsi="Book Antiqua" w:cs="Times New Roman"/>
          <w:noProof/>
          <w:sz w:val="20"/>
          <w:szCs w:val="24"/>
        </w:rPr>
        <w:t xml:space="preserve">, </w:t>
      </w:r>
      <w:r w:rsidRPr="00C64A5D">
        <w:rPr>
          <w:rFonts w:ascii="Book Antiqua" w:hAnsi="Book Antiqua" w:cs="Times New Roman"/>
          <w:i/>
          <w:iCs/>
          <w:noProof/>
          <w:sz w:val="20"/>
          <w:szCs w:val="24"/>
        </w:rPr>
        <w:t>9</w:t>
      </w:r>
      <w:r w:rsidRPr="00C64A5D">
        <w:rPr>
          <w:rFonts w:ascii="Book Antiqua" w:hAnsi="Book Antiqua" w:cs="Times New Roman"/>
          <w:noProof/>
          <w:sz w:val="20"/>
          <w:szCs w:val="24"/>
        </w:rPr>
        <w:t>(3), 1–10. https://j-ptiik.ub.ac.id/index.php/j-ptiik/article/view/14627</w:t>
      </w:r>
    </w:p>
    <w:p w:rsidR="00C64A5D" w:rsidRDefault="00C64A5D" w:rsidP="005212D1">
      <w:pPr>
        <w:widowControl w:val="0"/>
        <w:spacing w:line="240" w:lineRule="auto"/>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Manik, S., Sembiring, M., Padang, I., &amp; Manurung, L. (2022). Theory of Bandura’s Social Learning in The Process Of Teaching at SMA Methodist Berastagi Kabupaten Karo. </w:t>
      </w:r>
      <w:r>
        <w:rPr>
          <w:rFonts w:ascii="Book Antiqua" w:eastAsia="Book Antiqua" w:hAnsi="Book Antiqua" w:cs="Book Antiqua"/>
          <w:i/>
          <w:iCs/>
          <w:sz w:val="20"/>
          <w:szCs w:val="20"/>
        </w:rPr>
        <w:t>Jurnal Visi Pengabdian Kepada Masyarakat</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3</w:t>
      </w:r>
      <w:r>
        <w:rPr>
          <w:rFonts w:ascii="Book Antiqua" w:eastAsia="Book Antiqua" w:hAnsi="Book Antiqua" w:cs="Book Antiqua"/>
          <w:sz w:val="20"/>
          <w:szCs w:val="20"/>
        </w:rPr>
        <w:t>(2), 85–96. https://doi.org/10.51622/pengabdian.v3i2.729</w:t>
      </w:r>
    </w:p>
    <w:p w:rsidR="00C64A5D" w:rsidRPr="00700B3A" w:rsidRDefault="00C64A5D"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Muchtar, N. I., Yuliana, A., &amp; Hartono, R. (2025). BEHAVIORAL AND SOCIAL THEORIES OF LEARNING: KONSEP, PRINSIP, DAN IMPLEMENTASINYA DALAM PENDIDIKAN. </w:t>
      </w:r>
      <w:r w:rsidRPr="00700B3A">
        <w:rPr>
          <w:rFonts w:ascii="Book Antiqua" w:hAnsi="Book Antiqua"/>
          <w:i/>
          <w:iCs/>
          <w:color w:val="222222"/>
          <w:sz w:val="20"/>
          <w:szCs w:val="20"/>
          <w:shd w:val="clear" w:color="auto" w:fill="FFFFFF"/>
        </w:rPr>
        <w:t>Integrative Perspectives of Social and Science Journal</w:t>
      </w:r>
      <w:r w:rsidRPr="00700B3A">
        <w:rPr>
          <w:rFonts w:ascii="Book Antiqua" w:hAnsi="Book Antiqua"/>
          <w:color w:val="222222"/>
          <w:sz w:val="20"/>
          <w:szCs w:val="20"/>
          <w:shd w:val="clear" w:color="auto" w:fill="FFFFFF"/>
        </w:rPr>
        <w:t>, </w:t>
      </w:r>
      <w:r w:rsidRPr="00700B3A">
        <w:rPr>
          <w:rFonts w:ascii="Book Antiqua" w:hAnsi="Book Antiqua"/>
          <w:i/>
          <w:iCs/>
          <w:color w:val="222222"/>
          <w:sz w:val="20"/>
          <w:szCs w:val="20"/>
          <w:shd w:val="clear" w:color="auto" w:fill="FFFFFF"/>
        </w:rPr>
        <w:t>2</w:t>
      </w:r>
      <w:r w:rsidRPr="00700B3A">
        <w:rPr>
          <w:rFonts w:ascii="Book Antiqua" w:hAnsi="Book Antiqua"/>
          <w:color w:val="222222"/>
          <w:sz w:val="20"/>
          <w:szCs w:val="20"/>
          <w:shd w:val="clear" w:color="auto" w:fill="FFFFFF"/>
        </w:rPr>
        <w:t>(06 November), 8774-8781.</w:t>
      </w:r>
    </w:p>
    <w:p w:rsidR="00C64A5D" w:rsidRPr="00C64A5D" w:rsidRDefault="00C64A5D" w:rsidP="00C64A5D">
      <w:pPr>
        <w:widowControl w:val="0"/>
        <w:autoSpaceDE w:val="0"/>
        <w:autoSpaceDN w:val="0"/>
        <w:adjustRightInd w:val="0"/>
        <w:spacing w:line="240" w:lineRule="auto"/>
        <w:ind w:left="480" w:hanging="480"/>
        <w:jc w:val="both"/>
        <w:rPr>
          <w:rFonts w:ascii="Book Antiqua" w:hAnsi="Book Antiqua" w:cs="Times New Roman"/>
          <w:noProof/>
          <w:sz w:val="20"/>
          <w:szCs w:val="24"/>
        </w:rPr>
      </w:pPr>
      <w:r w:rsidRPr="00C64A5D">
        <w:rPr>
          <w:rFonts w:ascii="Book Antiqua" w:hAnsi="Book Antiqua" w:cs="Times New Roman"/>
          <w:noProof/>
          <w:sz w:val="20"/>
          <w:szCs w:val="24"/>
        </w:rPr>
        <w:t xml:space="preserve">Muid, A., Muhammad, A. N., Habsy, A., Shofiyanah, D., Putra, M., &amp; Hidayatullah, N. (2025). Menganalisis Data Kualitatif. </w:t>
      </w:r>
      <w:r w:rsidRPr="00C64A5D">
        <w:rPr>
          <w:rFonts w:ascii="Book Antiqua" w:hAnsi="Book Antiqua" w:cs="Times New Roman"/>
          <w:i/>
          <w:iCs/>
          <w:noProof/>
          <w:sz w:val="20"/>
          <w:szCs w:val="24"/>
        </w:rPr>
        <w:t>Jippi Maziyatul Ilmi</w:t>
      </w:r>
      <w:r w:rsidRPr="00C64A5D">
        <w:rPr>
          <w:rFonts w:ascii="Book Antiqua" w:hAnsi="Book Antiqua" w:cs="Times New Roman"/>
          <w:noProof/>
          <w:sz w:val="20"/>
          <w:szCs w:val="24"/>
        </w:rPr>
        <w:t xml:space="preserve">, </w:t>
      </w:r>
      <w:r w:rsidRPr="00C64A5D">
        <w:rPr>
          <w:rFonts w:ascii="Book Antiqua" w:hAnsi="Book Antiqua" w:cs="Times New Roman"/>
          <w:i/>
          <w:iCs/>
          <w:noProof/>
          <w:sz w:val="20"/>
          <w:szCs w:val="24"/>
        </w:rPr>
        <w:t>15</w:t>
      </w:r>
      <w:r w:rsidRPr="00C64A5D">
        <w:rPr>
          <w:rFonts w:ascii="Book Antiqua" w:hAnsi="Book Antiqua" w:cs="Times New Roman"/>
          <w:noProof/>
          <w:sz w:val="20"/>
          <w:szCs w:val="24"/>
        </w:rPr>
        <w:t>, 51–54. https://jurnal.maziyatulilmi.com/index.php/jippi/issue/view/15</w:t>
      </w:r>
    </w:p>
    <w:p w:rsidR="00C64A5D" w:rsidRPr="00C64A5D" w:rsidRDefault="00C64A5D" w:rsidP="00C64A5D">
      <w:pPr>
        <w:widowControl w:val="0"/>
        <w:autoSpaceDE w:val="0"/>
        <w:autoSpaceDN w:val="0"/>
        <w:adjustRightInd w:val="0"/>
        <w:spacing w:line="240" w:lineRule="auto"/>
        <w:ind w:left="480" w:hanging="480"/>
        <w:jc w:val="both"/>
        <w:rPr>
          <w:rFonts w:ascii="Book Antiqua" w:hAnsi="Book Antiqua" w:cs="Times New Roman"/>
          <w:noProof/>
          <w:sz w:val="20"/>
          <w:szCs w:val="24"/>
        </w:rPr>
      </w:pPr>
      <w:r w:rsidRPr="00C64A5D">
        <w:rPr>
          <w:rFonts w:ascii="Book Antiqua" w:hAnsi="Book Antiqua" w:cs="Times New Roman"/>
          <w:noProof/>
          <w:sz w:val="20"/>
          <w:szCs w:val="24"/>
        </w:rPr>
        <w:t xml:space="preserve">No, V., &amp; September, J. (2025). </w:t>
      </w:r>
      <w:r w:rsidRPr="00C64A5D">
        <w:rPr>
          <w:rFonts w:ascii="Book Antiqua" w:hAnsi="Book Antiqua" w:cs="Times New Roman"/>
          <w:i/>
          <w:iCs/>
          <w:noProof/>
          <w:sz w:val="20"/>
          <w:szCs w:val="24"/>
        </w:rPr>
        <w:t>Analisis Efektivitas Penggunaan Modul Kuliah , Chatgpt , Dan Github</w:t>
      </w:r>
      <w:r w:rsidRPr="00C64A5D">
        <w:rPr>
          <w:rFonts w:ascii="Book Antiqua" w:hAnsi="Book Antiqua" w:cs="Times New Roman"/>
          <w:noProof/>
          <w:sz w:val="20"/>
          <w:szCs w:val="24"/>
        </w:rPr>
        <w:t xml:space="preserve">. </w:t>
      </w:r>
      <w:r w:rsidRPr="00C64A5D">
        <w:rPr>
          <w:rFonts w:ascii="Book Antiqua" w:hAnsi="Book Antiqua" w:cs="Times New Roman"/>
          <w:i/>
          <w:iCs/>
          <w:noProof/>
          <w:sz w:val="20"/>
          <w:szCs w:val="24"/>
        </w:rPr>
        <w:t>2</w:t>
      </w:r>
      <w:r w:rsidRPr="00C64A5D">
        <w:rPr>
          <w:rFonts w:ascii="Book Antiqua" w:hAnsi="Book Antiqua" w:cs="Times New Roman"/>
          <w:noProof/>
          <w:sz w:val="20"/>
          <w:szCs w:val="24"/>
        </w:rPr>
        <w:t>(1), 2–7.</w:t>
      </w:r>
    </w:p>
    <w:p w:rsidR="00C64A5D" w:rsidRPr="00C64A5D" w:rsidRDefault="00C64A5D" w:rsidP="00C64A5D">
      <w:pPr>
        <w:widowControl w:val="0"/>
        <w:autoSpaceDE w:val="0"/>
        <w:autoSpaceDN w:val="0"/>
        <w:adjustRightInd w:val="0"/>
        <w:spacing w:line="240" w:lineRule="auto"/>
        <w:ind w:left="480" w:hanging="480"/>
        <w:jc w:val="both"/>
        <w:rPr>
          <w:rFonts w:ascii="Book Antiqua" w:hAnsi="Book Antiqua" w:cs="Times New Roman"/>
          <w:noProof/>
          <w:sz w:val="20"/>
          <w:szCs w:val="24"/>
        </w:rPr>
      </w:pPr>
      <w:r w:rsidRPr="00C64A5D">
        <w:rPr>
          <w:rFonts w:ascii="Book Antiqua" w:hAnsi="Book Antiqua" w:cs="Times New Roman"/>
          <w:noProof/>
          <w:sz w:val="20"/>
          <w:szCs w:val="24"/>
        </w:rPr>
        <w:t xml:space="preserve">Nurrisa, F., &amp; Hermina, D. (2025). Pendekatan Kualitatif dalam Penelitian: Strategi, Tahapan, dan Analisis Data. </w:t>
      </w:r>
      <w:r w:rsidRPr="00C64A5D">
        <w:rPr>
          <w:rFonts w:ascii="Book Antiqua" w:hAnsi="Book Antiqua" w:cs="Times New Roman"/>
          <w:i/>
          <w:iCs/>
          <w:noProof/>
          <w:sz w:val="20"/>
          <w:szCs w:val="24"/>
        </w:rPr>
        <w:t>Jurnal Teknologi Pendidikan Dan Pembelajaran (JTTP)</w:t>
      </w:r>
      <w:r w:rsidRPr="00C64A5D">
        <w:rPr>
          <w:rFonts w:ascii="Book Antiqua" w:hAnsi="Book Antiqua" w:cs="Times New Roman"/>
          <w:noProof/>
          <w:sz w:val="20"/>
          <w:szCs w:val="24"/>
        </w:rPr>
        <w:t xml:space="preserve">, </w:t>
      </w:r>
      <w:r w:rsidRPr="00C64A5D">
        <w:rPr>
          <w:rFonts w:ascii="Book Antiqua" w:hAnsi="Book Antiqua" w:cs="Times New Roman"/>
          <w:i/>
          <w:iCs/>
          <w:noProof/>
          <w:sz w:val="20"/>
          <w:szCs w:val="24"/>
        </w:rPr>
        <w:t>2</w:t>
      </w:r>
      <w:r w:rsidRPr="00C64A5D">
        <w:rPr>
          <w:rFonts w:ascii="Book Antiqua" w:hAnsi="Book Antiqua" w:cs="Times New Roman"/>
          <w:noProof/>
          <w:sz w:val="20"/>
          <w:szCs w:val="24"/>
        </w:rPr>
        <w:t>(3), 793–800.</w:t>
      </w:r>
    </w:p>
    <w:p w:rsidR="00C64A5D" w:rsidRDefault="00C64A5D" w:rsidP="005212D1">
      <w:pPr>
        <w:widowControl w:val="0"/>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lastRenderedPageBreak/>
        <w:t xml:space="preserve">Putri Kanaya Yose, Nirwana Herman, &amp; Neviyarni. (2024). Pandangan Teori Belajar Sosial Kognitif Albert Bandura. </w:t>
      </w:r>
      <w:r>
        <w:rPr>
          <w:rFonts w:ascii="Book Antiqua" w:eastAsia="Book Antiqua" w:hAnsi="Book Antiqua" w:cs="Book Antiqua"/>
          <w:i/>
          <w:iCs/>
          <w:sz w:val="20"/>
          <w:szCs w:val="20"/>
        </w:rPr>
        <w:t>Jurnal Pendidikan Sosial Dan Konseling</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 xml:space="preserve"> no </w:t>
      </w:r>
      <w:r>
        <w:rPr>
          <w:rFonts w:ascii="Book Antiqua" w:eastAsia="Book Antiqua" w:hAnsi="Book Antiqua" w:cs="Book Antiqua"/>
          <w:i/>
          <w:iCs/>
          <w:sz w:val="20"/>
          <w:szCs w:val="20"/>
        </w:rPr>
        <w:t>3</w:t>
      </w:r>
      <w:r>
        <w:rPr>
          <w:rFonts w:ascii="Book Antiqua" w:eastAsia="Book Antiqua" w:hAnsi="Book Antiqua" w:cs="Book Antiqua"/>
          <w:sz w:val="20"/>
          <w:szCs w:val="20"/>
        </w:rPr>
        <w:t>(3), 1163–1167.</w:t>
      </w:r>
    </w:p>
    <w:p w:rsidR="00C64A5D" w:rsidRPr="00C64A5D" w:rsidRDefault="00C64A5D" w:rsidP="00C64A5D">
      <w:pPr>
        <w:widowControl w:val="0"/>
        <w:autoSpaceDE w:val="0"/>
        <w:autoSpaceDN w:val="0"/>
        <w:adjustRightInd w:val="0"/>
        <w:spacing w:line="240" w:lineRule="auto"/>
        <w:ind w:left="480" w:hanging="480"/>
        <w:jc w:val="both"/>
        <w:rPr>
          <w:rFonts w:ascii="Book Antiqua" w:hAnsi="Book Antiqua" w:cs="Times New Roman"/>
          <w:noProof/>
          <w:sz w:val="20"/>
          <w:szCs w:val="24"/>
        </w:rPr>
      </w:pPr>
      <w:r w:rsidRPr="00C64A5D">
        <w:rPr>
          <w:rFonts w:ascii="Book Antiqua" w:hAnsi="Book Antiqua" w:cs="Times New Roman"/>
          <w:noProof/>
          <w:sz w:val="20"/>
          <w:szCs w:val="24"/>
        </w:rPr>
        <w:t xml:space="preserve">Ramadhan &amp; Lestari. (2023). Strategi Pengumpulan Data dalam Penelitian Kualitatif Sosial. </w:t>
      </w:r>
      <w:r w:rsidRPr="00C64A5D">
        <w:rPr>
          <w:rFonts w:ascii="Book Antiqua" w:hAnsi="Book Antiqua" w:cs="Times New Roman"/>
          <w:i/>
          <w:iCs/>
          <w:noProof/>
          <w:sz w:val="20"/>
          <w:szCs w:val="24"/>
        </w:rPr>
        <w:t>Jurnal Penelitian Sosial</w:t>
      </w:r>
      <w:r w:rsidRPr="00C64A5D">
        <w:rPr>
          <w:rFonts w:ascii="Book Antiqua" w:hAnsi="Book Antiqua" w:cs="Times New Roman"/>
          <w:noProof/>
          <w:sz w:val="20"/>
          <w:szCs w:val="24"/>
        </w:rPr>
        <w:t xml:space="preserve">, </w:t>
      </w:r>
      <w:r w:rsidRPr="00C64A5D">
        <w:rPr>
          <w:rFonts w:ascii="Book Antiqua" w:hAnsi="Book Antiqua" w:cs="Times New Roman"/>
          <w:i/>
          <w:iCs/>
          <w:noProof/>
          <w:sz w:val="20"/>
          <w:szCs w:val="24"/>
        </w:rPr>
        <w:t>19</w:t>
      </w:r>
      <w:r w:rsidRPr="00C64A5D">
        <w:rPr>
          <w:rFonts w:ascii="Book Antiqua" w:hAnsi="Book Antiqua" w:cs="Times New Roman"/>
          <w:noProof/>
          <w:sz w:val="20"/>
          <w:szCs w:val="24"/>
        </w:rPr>
        <w:t>(2), 68–78.</w:t>
      </w:r>
    </w:p>
    <w:p w:rsidR="00C64A5D" w:rsidRPr="006D065E" w:rsidRDefault="00C64A5D" w:rsidP="005212D1">
      <w:pPr>
        <w:widowControl w:val="0"/>
        <w:ind w:left="480" w:hanging="480"/>
        <w:jc w:val="both"/>
        <w:rPr>
          <w:rFonts w:ascii="Book Antiqua" w:hAnsi="Book Antiqua"/>
          <w:color w:val="222222"/>
          <w:sz w:val="20"/>
          <w:szCs w:val="20"/>
          <w:shd w:val="clear" w:color="auto" w:fill="FFFFFF"/>
        </w:rPr>
      </w:pPr>
      <w:r w:rsidRPr="005212D1">
        <w:rPr>
          <w:rFonts w:ascii="Book Antiqua" w:hAnsi="Book Antiqua"/>
          <w:color w:val="222222"/>
          <w:sz w:val="20"/>
          <w:szCs w:val="20"/>
          <w:shd w:val="clear" w:color="auto" w:fill="FFFFFF"/>
        </w:rPr>
        <w:t>Sari, I. (2024). INTERACTIVE WEB PRESENTATION CREATION WORKSHOP TO PROVIDE BASIC UNDERSTANDING AND SKILLS: WORKSHOP PEMBUATAN WEB PRESENTASI INTERAKTIF UNTUK MEMBERIKAN PEMAHAMAN DAN KETERAMPILAN DASAR. </w:t>
      </w:r>
      <w:r w:rsidRPr="005212D1">
        <w:rPr>
          <w:rFonts w:ascii="Book Antiqua" w:hAnsi="Book Antiqua"/>
          <w:i/>
          <w:iCs/>
          <w:color w:val="222222"/>
          <w:sz w:val="20"/>
          <w:szCs w:val="20"/>
          <w:shd w:val="clear" w:color="auto" w:fill="FFFFFF"/>
        </w:rPr>
        <w:t>Jurnal Pengabdian Masyarakat Sains dan Aplikasinya (JPMSA)</w:t>
      </w:r>
      <w:r w:rsidRPr="005212D1">
        <w:rPr>
          <w:rFonts w:ascii="Book Antiqua" w:hAnsi="Book Antiqua"/>
          <w:color w:val="222222"/>
          <w:sz w:val="20"/>
          <w:szCs w:val="20"/>
          <w:shd w:val="clear" w:color="auto" w:fill="FFFFFF"/>
        </w:rPr>
        <w:t>, </w:t>
      </w:r>
      <w:r w:rsidRPr="005212D1">
        <w:rPr>
          <w:rFonts w:ascii="Book Antiqua" w:hAnsi="Book Antiqua"/>
          <w:i/>
          <w:iCs/>
          <w:color w:val="222222"/>
          <w:sz w:val="20"/>
          <w:szCs w:val="20"/>
          <w:shd w:val="clear" w:color="auto" w:fill="FFFFFF"/>
        </w:rPr>
        <w:t>4</w:t>
      </w:r>
      <w:r w:rsidRPr="005212D1">
        <w:rPr>
          <w:rFonts w:ascii="Book Antiqua" w:hAnsi="Book Antiqua"/>
          <w:color w:val="222222"/>
          <w:sz w:val="20"/>
          <w:szCs w:val="20"/>
          <w:shd w:val="clear" w:color="auto" w:fill="FFFFFF"/>
        </w:rPr>
        <w:t>(1), 14-18.</w:t>
      </w:r>
    </w:p>
    <w:p w:rsidR="00C64A5D" w:rsidRDefault="00C64A5D" w:rsidP="005212D1">
      <w:pPr>
        <w:widowControl w:val="0"/>
        <w:spacing w:line="240" w:lineRule="auto"/>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Tina Suryani Siregar, Anike Renti Anita Sinaga, Apri Ananta Sitio, Icha Netanya Sianturi, &amp; Rajo Hasim Lubis. (2024). Model Pembelajaran Kolaboratif</w:t>
      </w:r>
      <w:r>
        <w:rPr>
          <w:rFonts w:ascii="Times New Roman" w:eastAsia="Times New Roman" w:hAnsi="Times New Roman" w:cs="Times New Roman"/>
          <w:sz w:val="20"/>
          <w:szCs w:val="20"/>
        </w:rPr>
        <w:t> </w:t>
      </w:r>
      <w:r>
        <w:rPr>
          <w:rFonts w:ascii="Book Antiqua" w:eastAsia="Book Antiqua" w:hAnsi="Book Antiqua" w:cs="Book Antiqua"/>
          <w:sz w:val="20"/>
          <w:szCs w:val="20"/>
        </w:rPr>
        <w:t xml:space="preserve">: Tinjauan Literatur. </w:t>
      </w:r>
      <w:r>
        <w:rPr>
          <w:rFonts w:ascii="Book Antiqua" w:eastAsia="Book Antiqua" w:hAnsi="Book Antiqua" w:cs="Book Antiqua"/>
          <w:i/>
          <w:iCs/>
          <w:sz w:val="20"/>
          <w:szCs w:val="20"/>
        </w:rPr>
        <w:t>Pentagon</w:t>
      </w:r>
      <w:r>
        <w:rPr>
          <w:rFonts w:ascii="Times New Roman" w:eastAsia="Times New Roman" w:hAnsi="Times New Roman" w:cs="Times New Roman"/>
          <w:i/>
          <w:iCs/>
          <w:sz w:val="20"/>
          <w:szCs w:val="20"/>
        </w:rPr>
        <w:t> </w:t>
      </w:r>
      <w:r>
        <w:rPr>
          <w:rFonts w:ascii="Book Antiqua" w:eastAsia="Book Antiqua" w:hAnsi="Book Antiqua" w:cs="Book Antiqua"/>
          <w:i/>
          <w:iCs/>
          <w:sz w:val="20"/>
          <w:szCs w:val="20"/>
        </w:rPr>
        <w:t>: Jurnal Matematika Dan Ilmu Pengetahuan Alam</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 xml:space="preserve">(4), 207–219. </w:t>
      </w:r>
      <w:hyperlink r:id="rId11" w:history="1">
        <w:r w:rsidRPr="00AA02B1">
          <w:rPr>
            <w:rStyle w:val="Hyperlink"/>
            <w:rFonts w:ascii="Book Antiqua" w:eastAsia="Book Antiqua" w:hAnsi="Book Antiqua" w:cs="Book Antiqua"/>
            <w:sz w:val="20"/>
            <w:szCs w:val="20"/>
          </w:rPr>
          <w:t>https://doi.org/10.62383/pentagon.v2i4.326</w:t>
        </w:r>
      </w:hyperlink>
    </w:p>
    <w:p w:rsidR="00C64A5D" w:rsidRPr="00C64A5D" w:rsidRDefault="00C64A5D" w:rsidP="00C64A5D">
      <w:pPr>
        <w:widowControl w:val="0"/>
        <w:autoSpaceDE w:val="0"/>
        <w:autoSpaceDN w:val="0"/>
        <w:adjustRightInd w:val="0"/>
        <w:spacing w:line="240" w:lineRule="auto"/>
        <w:ind w:left="480" w:hanging="480"/>
        <w:jc w:val="both"/>
        <w:rPr>
          <w:rFonts w:ascii="Book Antiqua" w:hAnsi="Book Antiqua" w:cs="Times New Roman"/>
          <w:noProof/>
          <w:sz w:val="20"/>
          <w:szCs w:val="24"/>
        </w:rPr>
      </w:pPr>
      <w:r w:rsidRPr="00C64A5D">
        <w:rPr>
          <w:rFonts w:ascii="Book Antiqua" w:hAnsi="Book Antiqua" w:cs="Times New Roman"/>
          <w:noProof/>
          <w:sz w:val="20"/>
          <w:szCs w:val="24"/>
        </w:rPr>
        <w:t>Tina Suryani Siregar, Anike Renti Anita Sinaga, Apri Ananta Sitio, Icha Netanya Sianturi, &amp; Rajo Hasim Lubis. (2024). Model Pembelajaran Kolaboratif</w:t>
      </w:r>
      <w:r w:rsidRPr="00C64A5D">
        <w:rPr>
          <w:rFonts w:ascii="Times New Roman" w:hAnsi="Times New Roman" w:cs="Times New Roman"/>
          <w:noProof/>
          <w:sz w:val="20"/>
          <w:szCs w:val="24"/>
        </w:rPr>
        <w:t> </w:t>
      </w:r>
      <w:r w:rsidRPr="00C64A5D">
        <w:rPr>
          <w:rFonts w:ascii="Book Antiqua" w:hAnsi="Book Antiqua" w:cs="Times New Roman"/>
          <w:noProof/>
          <w:sz w:val="20"/>
          <w:szCs w:val="24"/>
        </w:rPr>
        <w:t xml:space="preserve">: Tinjauan Literatur. </w:t>
      </w:r>
      <w:r w:rsidRPr="00C64A5D">
        <w:rPr>
          <w:rFonts w:ascii="Book Antiqua" w:hAnsi="Book Antiqua" w:cs="Times New Roman"/>
          <w:i/>
          <w:iCs/>
          <w:noProof/>
          <w:sz w:val="20"/>
          <w:szCs w:val="24"/>
        </w:rPr>
        <w:t>Pentagon</w:t>
      </w:r>
      <w:r w:rsidRPr="00C64A5D">
        <w:rPr>
          <w:rFonts w:ascii="Times New Roman" w:hAnsi="Times New Roman" w:cs="Times New Roman"/>
          <w:i/>
          <w:iCs/>
          <w:noProof/>
          <w:sz w:val="20"/>
          <w:szCs w:val="24"/>
        </w:rPr>
        <w:t> </w:t>
      </w:r>
      <w:r w:rsidRPr="00C64A5D">
        <w:rPr>
          <w:rFonts w:ascii="Book Antiqua" w:hAnsi="Book Antiqua" w:cs="Times New Roman"/>
          <w:i/>
          <w:iCs/>
          <w:noProof/>
          <w:sz w:val="20"/>
          <w:szCs w:val="24"/>
        </w:rPr>
        <w:t>: Jurnal Matematika Dan Ilmu Pengetahuan Alam</w:t>
      </w:r>
      <w:r w:rsidRPr="00C64A5D">
        <w:rPr>
          <w:rFonts w:ascii="Book Antiqua" w:hAnsi="Book Antiqua" w:cs="Times New Roman"/>
          <w:noProof/>
          <w:sz w:val="20"/>
          <w:szCs w:val="24"/>
        </w:rPr>
        <w:t xml:space="preserve">, </w:t>
      </w:r>
      <w:r w:rsidRPr="00C64A5D">
        <w:rPr>
          <w:rFonts w:ascii="Book Antiqua" w:hAnsi="Book Antiqua" w:cs="Times New Roman"/>
          <w:i/>
          <w:iCs/>
          <w:noProof/>
          <w:sz w:val="20"/>
          <w:szCs w:val="24"/>
        </w:rPr>
        <w:t>2</w:t>
      </w:r>
      <w:r w:rsidRPr="00C64A5D">
        <w:rPr>
          <w:rFonts w:ascii="Book Antiqua" w:hAnsi="Book Antiqua" w:cs="Times New Roman"/>
          <w:noProof/>
          <w:sz w:val="20"/>
          <w:szCs w:val="24"/>
        </w:rPr>
        <w:t>(4), 207–219. https://doi.org/10.62383/pentagon.v2i4.326</w:t>
      </w:r>
    </w:p>
    <w:p w:rsidR="00C64A5D" w:rsidRDefault="00C64A5D" w:rsidP="005212D1">
      <w:pPr>
        <w:widowControl w:val="0"/>
        <w:ind w:left="480" w:hanging="480"/>
        <w:jc w:val="both"/>
        <w:rPr>
          <w:rFonts w:ascii="Book Antiqua" w:hAnsi="Book Antiqua"/>
          <w:color w:val="222222"/>
          <w:sz w:val="20"/>
          <w:szCs w:val="20"/>
          <w:shd w:val="clear" w:color="auto" w:fill="FFFFFF"/>
        </w:rPr>
      </w:pPr>
      <w:r w:rsidRPr="005212D1">
        <w:rPr>
          <w:rFonts w:ascii="Book Antiqua" w:hAnsi="Book Antiqua"/>
          <w:color w:val="222222"/>
          <w:sz w:val="20"/>
          <w:szCs w:val="20"/>
          <w:shd w:val="clear" w:color="auto" w:fill="FFFFFF"/>
        </w:rPr>
        <w:t>Tohamba, M. R., &amp; Aksara, L. B. (2025). PENGARUH PENGGUNAAN GITHUB DAN EDUTRACK TERHADAP MOTIVASI MAHASISWA DALAM PROYEK PERANGKAT LUNAK. </w:t>
      </w:r>
      <w:r w:rsidRPr="005212D1">
        <w:rPr>
          <w:rFonts w:ascii="Book Antiqua" w:hAnsi="Book Antiqua"/>
          <w:i/>
          <w:iCs/>
          <w:color w:val="222222"/>
          <w:sz w:val="20"/>
          <w:szCs w:val="20"/>
          <w:shd w:val="clear" w:color="auto" w:fill="FFFFFF"/>
        </w:rPr>
        <w:t>AnoaTIK: Jurnal Teknologi Informasi dan Komputer</w:t>
      </w:r>
      <w:r w:rsidRPr="005212D1">
        <w:rPr>
          <w:rFonts w:ascii="Book Antiqua" w:hAnsi="Book Antiqua"/>
          <w:color w:val="222222"/>
          <w:sz w:val="20"/>
          <w:szCs w:val="20"/>
          <w:shd w:val="clear" w:color="auto" w:fill="FFFFFF"/>
        </w:rPr>
        <w:t>, </w:t>
      </w:r>
      <w:r w:rsidRPr="005212D1">
        <w:rPr>
          <w:rFonts w:ascii="Book Antiqua" w:hAnsi="Book Antiqua"/>
          <w:i/>
          <w:iCs/>
          <w:color w:val="222222"/>
          <w:sz w:val="20"/>
          <w:szCs w:val="20"/>
          <w:shd w:val="clear" w:color="auto" w:fill="FFFFFF"/>
        </w:rPr>
        <w:t>3</w:t>
      </w:r>
      <w:r w:rsidRPr="005212D1">
        <w:rPr>
          <w:rFonts w:ascii="Book Antiqua" w:hAnsi="Book Antiqua"/>
          <w:color w:val="222222"/>
          <w:sz w:val="20"/>
          <w:szCs w:val="20"/>
          <w:shd w:val="clear" w:color="auto" w:fill="FFFFFF"/>
        </w:rPr>
        <w:t>(2), 99-105.</w:t>
      </w:r>
    </w:p>
    <w:p w:rsidR="008E06B6" w:rsidRDefault="00C64A5D" w:rsidP="00C64A5D">
      <w:pPr>
        <w:widowControl w:val="0"/>
        <w:ind w:left="480" w:hanging="480"/>
        <w:jc w:val="both"/>
        <w:rPr>
          <w:rFonts w:ascii="Book Antiqua" w:eastAsia="Book Antiqua" w:hAnsi="Book Antiqua" w:cs="Book Antiqua"/>
          <w:sz w:val="20"/>
          <w:szCs w:val="20"/>
        </w:rPr>
      </w:pPr>
      <w:r w:rsidRPr="00C64A5D">
        <w:rPr>
          <w:rFonts w:ascii="Book Antiqua" w:eastAsia="Book Antiqua" w:hAnsi="Book Antiqua" w:cs="Book Antiqua"/>
          <w:sz w:val="20"/>
          <w:szCs w:val="20"/>
        </w:rPr>
        <w:t xml:space="preserve">Tri, A., Lifere, S., Sven, B. E., Rosari, D., &amp; Siuk, I. K. (2026). </w:t>
      </w:r>
      <w:r w:rsidRPr="00C64A5D">
        <w:rPr>
          <w:rFonts w:ascii="Book Antiqua" w:eastAsia="Book Antiqua" w:hAnsi="Book Antiqua" w:cs="Book Antiqua"/>
          <w:i/>
          <w:iCs/>
          <w:sz w:val="20"/>
          <w:szCs w:val="20"/>
        </w:rPr>
        <w:t>ANALISIS PENERIMAAN PENGGUNAAN GITHUB PADA MAHASISWA MENGGUNAKAN EXTENDED THEORY OF PLANNED BEHAVIOR</w:t>
      </w:r>
      <w:r w:rsidRPr="00C64A5D">
        <w:rPr>
          <w:rFonts w:ascii="Book Antiqua" w:eastAsia="Book Antiqua" w:hAnsi="Book Antiqua" w:cs="Book Antiqua"/>
          <w:sz w:val="20"/>
          <w:szCs w:val="20"/>
        </w:rPr>
        <w:t xml:space="preserve">. </w:t>
      </w:r>
      <w:r w:rsidRPr="00C64A5D">
        <w:rPr>
          <w:rFonts w:ascii="Book Antiqua" w:eastAsia="Book Antiqua" w:hAnsi="Book Antiqua" w:cs="Book Antiqua"/>
          <w:i/>
          <w:iCs/>
          <w:sz w:val="20"/>
          <w:szCs w:val="20"/>
        </w:rPr>
        <w:t>3</w:t>
      </w:r>
      <w:r w:rsidRPr="00C64A5D">
        <w:rPr>
          <w:rFonts w:ascii="Book Antiqua" w:eastAsia="Book Antiqua" w:hAnsi="Book Antiqua" w:cs="Book Antiqua"/>
          <w:sz w:val="20"/>
          <w:szCs w:val="20"/>
        </w:rPr>
        <w:t>(1), 11–21.</w:t>
      </w:r>
    </w:p>
    <w:p w:rsidR="008E06B6" w:rsidRDefault="008E06B6">
      <w:pPr>
        <w:ind w:hanging="283"/>
        <w:jc w:val="both"/>
        <w:rPr>
          <w:rFonts w:ascii="Book Antiqua" w:eastAsia="Book Antiqua" w:hAnsi="Book Antiqua" w:cs="Book Antiqua"/>
          <w:sz w:val="20"/>
          <w:szCs w:val="20"/>
        </w:rPr>
      </w:pPr>
      <w:bookmarkStart w:id="2" w:name="_GoBack"/>
      <w:bookmarkEnd w:id="2"/>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jc w:val="both"/>
        <w:rPr>
          <w:rFonts w:ascii="Book Antiqua" w:eastAsia="Book Antiqua" w:hAnsi="Book Antiqua" w:cs="Book Antiqua"/>
          <w:sz w:val="20"/>
          <w:szCs w:val="20"/>
        </w:rPr>
      </w:pPr>
    </w:p>
    <w:sectPr w:rsidR="008E06B6">
      <w:footerReference w:type="default" r:id="rId12"/>
      <w:pgSz w:w="8391" w:h="11906"/>
      <w:pgMar w:top="1123" w:right="1411" w:bottom="1123" w:left="1411"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1D22" w:rsidRDefault="001C1D22">
      <w:pPr>
        <w:spacing w:line="240" w:lineRule="auto"/>
      </w:pPr>
      <w:r>
        <w:separator/>
      </w:r>
    </w:p>
  </w:endnote>
  <w:endnote w:type="continuationSeparator" w:id="0">
    <w:p w:rsidR="001C1D22" w:rsidRDefault="001C1D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6AC08BD-A677-4B7C-8F34-E2AC56BD4671}"/>
  </w:font>
  <w:font w:name="Book Antiqua">
    <w:panose1 w:val="02040602050305030304"/>
    <w:charset w:val="00"/>
    <w:family w:val="roman"/>
    <w:pitch w:val="variable"/>
    <w:sig w:usb0="00000287" w:usb1="00000000" w:usb2="00000000" w:usb3="00000000" w:csb0="0000009F" w:csb1="00000000"/>
    <w:embedRegular r:id="rId2" w:fontKey="{6D3E599A-CABF-42DF-8CB5-949FC614B5FF}"/>
    <w:embedBold r:id="rId3" w:fontKey="{8F74B1B9-C6CE-4174-83EB-2C4EB117FF34}"/>
    <w:embedItalic r:id="rId4" w:fontKey="{05B1456E-39CA-44D6-A042-4A2F25863FB9}"/>
    <w:embedBoldItalic r:id="rId5" w:fontKey="{716AF108-E539-4B2E-AA55-FE112DEA183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7E70A080-7009-4AA4-A7E0-8534B15CCC15}"/>
  </w:font>
  <w:font w:name="Cambria">
    <w:panose1 w:val="02040503050406030204"/>
    <w:charset w:val="00"/>
    <w:family w:val="roman"/>
    <w:pitch w:val="variable"/>
    <w:sig w:usb0="E00006FF" w:usb1="420024FF" w:usb2="02000000" w:usb3="00000000" w:csb0="0000019F" w:csb1="00000000"/>
    <w:embedRegular r:id="rId7" w:fontKey="{B3CED70E-8B9E-4D8F-B056-20391B890BD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06B6" w:rsidRDefault="00CD48E5">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C64A5D">
      <w:rPr>
        <w:rFonts w:ascii="Times New Roman" w:eastAsia="Times New Roman" w:hAnsi="Times New Roman" w:cs="Times New Roman"/>
        <w:b/>
        <w:bCs/>
        <w:noProof/>
        <w:color w:val="000000"/>
        <w:sz w:val="20"/>
        <w:szCs w:val="20"/>
      </w:rPr>
      <w:t>9</w:t>
    </w:r>
    <w:r>
      <w:rPr>
        <w:rFonts w:ascii="Times New Roman" w:eastAsia="Times New Roman" w:hAnsi="Times New Roman" w:cs="Times New Roman"/>
        <w:b/>
        <w:bCs/>
        <w:color w:val="000000"/>
        <w:sz w:val="20"/>
        <w:szCs w:val="20"/>
      </w:rPr>
      <w:fldChar w:fldCharType="end"/>
    </w:r>
  </w:p>
  <w:p w:rsidR="008E06B6" w:rsidRDefault="008E06B6">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1D22" w:rsidRDefault="001C1D22">
      <w:pPr>
        <w:spacing w:line="240" w:lineRule="auto"/>
      </w:pPr>
      <w:r>
        <w:separator/>
      </w:r>
    </w:p>
  </w:footnote>
  <w:footnote w:type="continuationSeparator" w:id="0">
    <w:p w:rsidR="001C1D22" w:rsidRDefault="001C1D2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30B86"/>
    <w:multiLevelType w:val="multilevel"/>
    <w:tmpl w:val="B0704DCC"/>
    <w:lvl w:ilvl="0">
      <w:start w:val="1"/>
      <w:numFmt w:val="decimal"/>
      <w:lvlText w:val="%1."/>
      <w:lvlJc w:val="left"/>
      <w:pPr>
        <w:ind w:left="1440" w:hanging="360"/>
      </w:pPr>
      <w:rPr>
        <w:rFonts w:ascii="Times New Roman" w:eastAsia="Times New Roman" w:hAnsi="Times New Roman" w:cs="Times New Roman" w:hint="default"/>
        <w:b/>
      </w:rPr>
    </w:lvl>
    <w:lvl w:ilvl="1">
      <w:start w:val="1"/>
      <w:numFmt w:val="decimal"/>
      <w:lvlText w:val="%2."/>
      <w:lvlJc w:val="left"/>
      <w:pPr>
        <w:ind w:left="2160" w:hanging="360"/>
      </w:pPr>
      <w:rPr>
        <w:rFonts w:hint="default"/>
      </w:rPr>
    </w:lvl>
    <w:lvl w:ilvl="2">
      <w:start w:val="1"/>
      <w:numFmt w:val="decimal"/>
      <w:lvlText w:val="%3."/>
      <w:lvlJc w:val="left"/>
      <w:pPr>
        <w:ind w:left="2880" w:hanging="360"/>
      </w:pPr>
      <w:rPr>
        <w:rFonts w:hint="default"/>
      </w:rPr>
    </w:lvl>
    <w:lvl w:ilvl="3">
      <w:start w:val="1"/>
      <w:numFmt w:val="decimal"/>
      <w:lvlText w:val="%4."/>
      <w:lvlJc w:val="left"/>
      <w:pPr>
        <w:ind w:left="3600" w:hanging="360"/>
      </w:pPr>
      <w:rPr>
        <w:rFonts w:hint="default"/>
      </w:rPr>
    </w:lvl>
    <w:lvl w:ilvl="4">
      <w:start w:val="1"/>
      <w:numFmt w:val="decimal"/>
      <w:lvlText w:val="%5."/>
      <w:lvlJc w:val="left"/>
      <w:pPr>
        <w:ind w:left="4320" w:hanging="360"/>
      </w:pPr>
      <w:rPr>
        <w:rFonts w:hint="default"/>
      </w:rPr>
    </w:lvl>
    <w:lvl w:ilvl="5">
      <w:start w:val="1"/>
      <w:numFmt w:val="decimal"/>
      <w:lvlText w:val="%6."/>
      <w:lvlJc w:val="left"/>
      <w:pPr>
        <w:ind w:left="5040" w:hanging="360"/>
      </w:pPr>
      <w:rPr>
        <w:rFonts w:hint="default"/>
      </w:rPr>
    </w:lvl>
    <w:lvl w:ilvl="6">
      <w:start w:val="1"/>
      <w:numFmt w:val="decimal"/>
      <w:lvlText w:val="%7."/>
      <w:lvlJc w:val="left"/>
      <w:pPr>
        <w:ind w:left="5760" w:hanging="360"/>
      </w:pPr>
      <w:rPr>
        <w:rFonts w:hint="default"/>
      </w:rPr>
    </w:lvl>
    <w:lvl w:ilvl="7">
      <w:start w:val="1"/>
      <w:numFmt w:val="decimal"/>
      <w:lvlText w:val="%8."/>
      <w:lvlJc w:val="left"/>
      <w:pPr>
        <w:ind w:left="6480" w:hanging="360"/>
      </w:pPr>
      <w:rPr>
        <w:rFonts w:hint="default"/>
      </w:rPr>
    </w:lvl>
    <w:lvl w:ilvl="8">
      <w:start w:val="1"/>
      <w:numFmt w:val="decimal"/>
      <w:lvlText w:val="%9."/>
      <w:lvlJc w:val="left"/>
      <w:pPr>
        <w:ind w:left="7200" w:hanging="360"/>
      </w:pPr>
      <w:rPr>
        <w:rFonts w:hint="default"/>
      </w:rPr>
    </w:lvl>
  </w:abstractNum>
  <w:abstractNum w:abstractNumId="1" w15:restartNumberingAfterBreak="0">
    <w:nsid w:val="01DF0975"/>
    <w:multiLevelType w:val="multilevel"/>
    <w:tmpl w:val="F33269B6"/>
    <w:lvl w:ilvl="0">
      <w:start w:val="1"/>
      <w:numFmt w:val="decimal"/>
      <w:lvlText w:val="%1."/>
      <w:lvlJc w:val="left"/>
      <w:pPr>
        <w:ind w:left="1440" w:hanging="360"/>
      </w:pPr>
      <w:rPr>
        <w:rFonts w:ascii="Times New Roman" w:eastAsia="Times New Roman" w:hAnsi="Times New Roman" w:cs="Times New Roman" w:hint="default"/>
      </w:rPr>
    </w:lvl>
    <w:lvl w:ilvl="1">
      <w:start w:val="1"/>
      <w:numFmt w:val="decimal"/>
      <w:lvlText w:val="%2."/>
      <w:lvlJc w:val="left"/>
      <w:pPr>
        <w:ind w:left="2160" w:hanging="360"/>
      </w:pPr>
      <w:rPr>
        <w:rFonts w:hint="default"/>
      </w:rPr>
    </w:lvl>
    <w:lvl w:ilvl="2">
      <w:start w:val="1"/>
      <w:numFmt w:val="decimal"/>
      <w:lvlText w:val="%3."/>
      <w:lvlJc w:val="left"/>
      <w:pPr>
        <w:ind w:left="2880" w:hanging="360"/>
      </w:pPr>
      <w:rPr>
        <w:rFonts w:hint="default"/>
      </w:rPr>
    </w:lvl>
    <w:lvl w:ilvl="3">
      <w:start w:val="1"/>
      <w:numFmt w:val="decimal"/>
      <w:lvlText w:val="%4."/>
      <w:lvlJc w:val="left"/>
      <w:pPr>
        <w:ind w:left="3600" w:hanging="360"/>
      </w:pPr>
      <w:rPr>
        <w:rFonts w:hint="default"/>
      </w:rPr>
    </w:lvl>
    <w:lvl w:ilvl="4">
      <w:start w:val="1"/>
      <w:numFmt w:val="decimal"/>
      <w:lvlText w:val="%5."/>
      <w:lvlJc w:val="left"/>
      <w:pPr>
        <w:ind w:left="4320" w:hanging="360"/>
      </w:pPr>
      <w:rPr>
        <w:rFonts w:hint="default"/>
      </w:rPr>
    </w:lvl>
    <w:lvl w:ilvl="5">
      <w:start w:val="1"/>
      <w:numFmt w:val="decimal"/>
      <w:lvlText w:val="%6."/>
      <w:lvlJc w:val="left"/>
      <w:pPr>
        <w:ind w:left="5040" w:hanging="360"/>
      </w:pPr>
      <w:rPr>
        <w:rFonts w:hint="default"/>
      </w:rPr>
    </w:lvl>
    <w:lvl w:ilvl="6">
      <w:start w:val="1"/>
      <w:numFmt w:val="decimal"/>
      <w:lvlText w:val="%7."/>
      <w:lvlJc w:val="left"/>
      <w:pPr>
        <w:ind w:left="5760" w:hanging="360"/>
      </w:pPr>
      <w:rPr>
        <w:rFonts w:hint="default"/>
      </w:rPr>
    </w:lvl>
    <w:lvl w:ilvl="7">
      <w:start w:val="1"/>
      <w:numFmt w:val="decimal"/>
      <w:lvlText w:val="%8."/>
      <w:lvlJc w:val="left"/>
      <w:pPr>
        <w:ind w:left="6480" w:hanging="360"/>
      </w:pPr>
      <w:rPr>
        <w:rFonts w:hint="default"/>
      </w:rPr>
    </w:lvl>
    <w:lvl w:ilvl="8">
      <w:start w:val="1"/>
      <w:numFmt w:val="decimal"/>
      <w:lvlText w:val="%9."/>
      <w:lvlJc w:val="left"/>
      <w:pPr>
        <w:ind w:left="7200" w:hanging="360"/>
      </w:pPr>
      <w:rPr>
        <w:rFonts w:hint="default"/>
      </w:rPr>
    </w:lvl>
  </w:abstractNum>
  <w:abstractNum w:abstractNumId="2" w15:restartNumberingAfterBreak="0">
    <w:nsid w:val="0B9F7A51"/>
    <w:multiLevelType w:val="multilevel"/>
    <w:tmpl w:val="8EA0082E"/>
    <w:lvl w:ilvl="0">
      <w:start w:val="1"/>
      <w:numFmt w:val="decimal"/>
      <w:lvlText w:val="%1."/>
      <w:lvlJc w:val="left"/>
      <w:pPr>
        <w:ind w:left="1440" w:hanging="360"/>
      </w:pPr>
      <w:rPr>
        <w:rFonts w:ascii="Times New Roman" w:eastAsia="Times New Roman" w:hAnsi="Times New Roman" w:cs="Times New Roman"/>
      </w:r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3" w15:restartNumberingAfterBreak="0">
    <w:nsid w:val="0EEE7380"/>
    <w:multiLevelType w:val="hybridMultilevel"/>
    <w:tmpl w:val="6F7ED272"/>
    <w:lvl w:ilvl="0" w:tplc="4AEA5C0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1C4F54"/>
    <w:multiLevelType w:val="multilevel"/>
    <w:tmpl w:val="17207E0E"/>
    <w:lvl w:ilvl="0">
      <w:start w:val="1"/>
      <w:numFmt w:val="decimal"/>
      <w:lvlText w:val="%1."/>
      <w:lvlJc w:val="left"/>
      <w:pPr>
        <w:ind w:left="1440" w:hanging="360"/>
      </w:pPr>
      <w:rPr>
        <w:rFonts w:ascii="Times New Roman" w:eastAsia="Times New Roman" w:hAnsi="Times New Roman" w:cs="Times New Roman"/>
        <w:sz w:val="24"/>
        <w:szCs w:val="24"/>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5" w15:restartNumberingAfterBreak="0">
    <w:nsid w:val="1E8A391D"/>
    <w:multiLevelType w:val="multilevel"/>
    <w:tmpl w:val="9190B57E"/>
    <w:lvl w:ilvl="0">
      <w:start w:val="1"/>
      <w:numFmt w:val="decimal"/>
      <w:lvlText w:val="%1."/>
      <w:lvlJc w:val="left"/>
      <w:pPr>
        <w:ind w:left="1440" w:hanging="360"/>
      </w:pPr>
      <w:rPr>
        <w:rFonts w:ascii="Times New Roman" w:eastAsia="Times New Roman" w:hAnsi="Times New Roman" w:cs="Times New Roman"/>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29223D65"/>
    <w:multiLevelType w:val="hybridMultilevel"/>
    <w:tmpl w:val="062406EA"/>
    <w:lvl w:ilvl="0" w:tplc="E32E0EFA">
      <w:start w:val="1"/>
      <w:numFmt w:val="upperLetter"/>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3A6507"/>
    <w:multiLevelType w:val="multilevel"/>
    <w:tmpl w:val="F3BE560A"/>
    <w:lvl w:ilvl="0">
      <w:start w:val="1"/>
      <w:numFmt w:val="decimal"/>
      <w:lvlText w:val="%1."/>
      <w:lvlJc w:val="left"/>
      <w:pPr>
        <w:ind w:left="1800" w:hanging="360"/>
      </w:pPr>
      <w:rPr>
        <w:rFonts w:ascii="Book Antiqua" w:eastAsia="Book Antiqua" w:hAnsi="Book Antiqua" w:cs="Book Antiqua"/>
        <w:b/>
        <w:bCs/>
      </w:rPr>
    </w:lvl>
    <w:lvl w:ilvl="1">
      <w:start w:val="1"/>
      <w:numFmt w:val="decimal"/>
      <w:lvlText w:val="%2."/>
      <w:lvlJc w:val="left"/>
      <w:pPr>
        <w:ind w:left="2520" w:hanging="360"/>
      </w:pPr>
    </w:lvl>
    <w:lvl w:ilvl="2">
      <w:start w:val="1"/>
      <w:numFmt w:val="decimal"/>
      <w:lvlText w:val="%3."/>
      <w:lvlJc w:val="left"/>
      <w:pPr>
        <w:ind w:left="3240" w:hanging="360"/>
      </w:p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8" w15:restartNumberingAfterBreak="0">
    <w:nsid w:val="399A052F"/>
    <w:multiLevelType w:val="multilevel"/>
    <w:tmpl w:val="FC30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3413C6"/>
    <w:multiLevelType w:val="multilevel"/>
    <w:tmpl w:val="9B802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647DAA"/>
    <w:multiLevelType w:val="hybridMultilevel"/>
    <w:tmpl w:val="6F7ED272"/>
    <w:lvl w:ilvl="0" w:tplc="4AEA5C0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023DAC"/>
    <w:multiLevelType w:val="multilevel"/>
    <w:tmpl w:val="F00697AA"/>
    <w:lvl w:ilvl="0">
      <w:start w:val="2"/>
      <w:numFmt w:val="decimal"/>
      <w:lvlText w:val="%1."/>
      <w:lvlJc w:val="left"/>
      <w:pPr>
        <w:ind w:left="540" w:hanging="540"/>
      </w:pPr>
    </w:lvl>
    <w:lvl w:ilvl="1">
      <w:start w:val="1"/>
      <w:numFmt w:val="upperLetter"/>
      <w:lvlText w:val="%2."/>
      <w:lvlJc w:val="left"/>
      <w:pPr>
        <w:ind w:left="1440" w:hanging="720"/>
      </w:pPr>
      <w:rPr>
        <w:rFonts w:ascii="Book Antiqua" w:eastAsia="Book Antiqua" w:hAnsi="Book Antiqua" w:cs="Book Antiqua"/>
      </w:rPr>
    </w:lvl>
    <w:lvl w:ilvl="2">
      <w:start w:val="1"/>
      <w:numFmt w:val="decimal"/>
      <w:lvlText w:val="%1.%2.%3."/>
      <w:lvlJc w:val="left"/>
      <w:pPr>
        <w:ind w:left="2520" w:hanging="1080"/>
      </w:pPr>
      <w:rPr>
        <w:i w:val="0"/>
        <w:iCs w:val="0"/>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2" w15:restartNumberingAfterBreak="0">
    <w:nsid w:val="524160CD"/>
    <w:multiLevelType w:val="hybridMultilevel"/>
    <w:tmpl w:val="33BE8886"/>
    <w:lvl w:ilvl="0" w:tplc="C5BC76B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9ED1DCD"/>
    <w:multiLevelType w:val="multilevel"/>
    <w:tmpl w:val="E398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FE1C4B"/>
    <w:multiLevelType w:val="multilevel"/>
    <w:tmpl w:val="242045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60097AC0"/>
    <w:multiLevelType w:val="multilevel"/>
    <w:tmpl w:val="B5B08E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412CC4"/>
    <w:multiLevelType w:val="hybridMultilevel"/>
    <w:tmpl w:val="6F7ED272"/>
    <w:lvl w:ilvl="0" w:tplc="4AEA5C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3A0480"/>
    <w:multiLevelType w:val="multilevel"/>
    <w:tmpl w:val="CA083E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6DF06377"/>
    <w:multiLevelType w:val="multilevel"/>
    <w:tmpl w:val="B5B08E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F731B5"/>
    <w:multiLevelType w:val="multilevel"/>
    <w:tmpl w:val="797883CC"/>
    <w:lvl w:ilvl="0">
      <w:start w:val="1"/>
      <w:numFmt w:val="decimal"/>
      <w:lvlText w:val="%1."/>
      <w:lvlJc w:val="left"/>
      <w:pPr>
        <w:ind w:left="540" w:hanging="540"/>
      </w:pPr>
      <w:rPr>
        <w:b w:val="0"/>
        <w:bCs w:val="0"/>
      </w:rPr>
    </w:lvl>
    <w:lvl w:ilvl="1">
      <w:start w:val="1"/>
      <w:numFmt w:val="decimal"/>
      <w:lvlText w:val="%1.%2."/>
      <w:lvlJc w:val="left"/>
      <w:pPr>
        <w:ind w:left="1440" w:hanging="720"/>
      </w:pPr>
      <w:rPr>
        <w:b/>
        <w:bCs/>
      </w:rPr>
    </w:lvl>
    <w:lvl w:ilvl="2">
      <w:start w:val="1"/>
      <w:numFmt w:val="decimal"/>
      <w:lvlText w:val="%1.%2.%3."/>
      <w:lvlJc w:val="left"/>
      <w:pPr>
        <w:ind w:left="2520" w:hanging="1080"/>
      </w:pPr>
      <w:rPr>
        <w:b w:val="0"/>
        <w:bCs w:val="0"/>
      </w:rPr>
    </w:lvl>
    <w:lvl w:ilvl="3">
      <w:start w:val="1"/>
      <w:numFmt w:val="decimal"/>
      <w:lvlText w:val="%1.%2.%3.%4."/>
      <w:lvlJc w:val="left"/>
      <w:pPr>
        <w:ind w:left="3240" w:hanging="1080"/>
      </w:pPr>
      <w:rPr>
        <w:b w:val="0"/>
        <w:bCs w:val="0"/>
      </w:rPr>
    </w:lvl>
    <w:lvl w:ilvl="4">
      <w:start w:val="1"/>
      <w:numFmt w:val="decimal"/>
      <w:lvlText w:val="%1.%2.%3.%4.%5."/>
      <w:lvlJc w:val="left"/>
      <w:pPr>
        <w:ind w:left="4320" w:hanging="1440"/>
      </w:pPr>
      <w:rPr>
        <w:b w:val="0"/>
        <w:bCs w:val="0"/>
      </w:rPr>
    </w:lvl>
    <w:lvl w:ilvl="5">
      <w:start w:val="1"/>
      <w:numFmt w:val="decimal"/>
      <w:lvlText w:val="%1.%2.%3.%4.%5.%6."/>
      <w:lvlJc w:val="left"/>
      <w:pPr>
        <w:ind w:left="5400" w:hanging="1800"/>
      </w:pPr>
      <w:rPr>
        <w:b w:val="0"/>
        <w:bCs w:val="0"/>
      </w:rPr>
    </w:lvl>
    <w:lvl w:ilvl="6">
      <w:start w:val="1"/>
      <w:numFmt w:val="decimal"/>
      <w:lvlText w:val="%1.%2.%3.%4.%5.%6.%7."/>
      <w:lvlJc w:val="left"/>
      <w:pPr>
        <w:ind w:left="6480" w:hanging="2160"/>
      </w:pPr>
      <w:rPr>
        <w:b w:val="0"/>
        <w:bCs w:val="0"/>
      </w:rPr>
    </w:lvl>
    <w:lvl w:ilvl="7">
      <w:start w:val="1"/>
      <w:numFmt w:val="decimal"/>
      <w:lvlText w:val="%1.%2.%3.%4.%5.%6.%7.%8."/>
      <w:lvlJc w:val="left"/>
      <w:pPr>
        <w:ind w:left="7200" w:hanging="2160"/>
      </w:pPr>
      <w:rPr>
        <w:b w:val="0"/>
        <w:bCs w:val="0"/>
      </w:rPr>
    </w:lvl>
    <w:lvl w:ilvl="8">
      <w:start w:val="1"/>
      <w:numFmt w:val="decimal"/>
      <w:lvlText w:val="%1.%2.%3.%4.%5.%6.%7.%8.%9."/>
      <w:lvlJc w:val="left"/>
      <w:pPr>
        <w:ind w:left="8280" w:hanging="2520"/>
      </w:pPr>
      <w:rPr>
        <w:b w:val="0"/>
        <w:bCs w:val="0"/>
      </w:rPr>
    </w:lvl>
  </w:abstractNum>
  <w:num w:numId="1">
    <w:abstractNumId w:val="14"/>
  </w:num>
  <w:num w:numId="2">
    <w:abstractNumId w:val="17"/>
  </w:num>
  <w:num w:numId="3">
    <w:abstractNumId w:val="19"/>
  </w:num>
  <w:num w:numId="4">
    <w:abstractNumId w:val="11"/>
  </w:num>
  <w:num w:numId="5">
    <w:abstractNumId w:val="5"/>
  </w:num>
  <w:num w:numId="6">
    <w:abstractNumId w:val="2"/>
  </w:num>
  <w:num w:numId="7">
    <w:abstractNumId w:val="4"/>
  </w:num>
  <w:num w:numId="8">
    <w:abstractNumId w:val="7"/>
  </w:num>
  <w:num w:numId="9">
    <w:abstractNumId w:val="6"/>
  </w:num>
  <w:num w:numId="10">
    <w:abstractNumId w:val="12"/>
  </w:num>
  <w:num w:numId="11">
    <w:abstractNumId w:val="1"/>
  </w:num>
  <w:num w:numId="12">
    <w:abstractNumId w:val="0"/>
  </w:num>
  <w:num w:numId="13">
    <w:abstractNumId w:val="16"/>
  </w:num>
  <w:num w:numId="14">
    <w:abstractNumId w:val="13"/>
  </w:num>
  <w:num w:numId="15">
    <w:abstractNumId w:val="9"/>
  </w:num>
  <w:num w:numId="16">
    <w:abstractNumId w:val="8"/>
  </w:num>
  <w:num w:numId="17">
    <w:abstractNumId w:val="15"/>
  </w:num>
  <w:num w:numId="18">
    <w:abstractNumId w:val="18"/>
  </w:num>
  <w:num w:numId="19">
    <w:abstractNumId w:val="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6B6"/>
    <w:rsid w:val="0002782B"/>
    <w:rsid w:val="00127056"/>
    <w:rsid w:val="001976C1"/>
    <w:rsid w:val="001C1D22"/>
    <w:rsid w:val="00223B7E"/>
    <w:rsid w:val="00287FDF"/>
    <w:rsid w:val="002B5B9C"/>
    <w:rsid w:val="00366FEB"/>
    <w:rsid w:val="0037093F"/>
    <w:rsid w:val="00491BC4"/>
    <w:rsid w:val="004F1FF0"/>
    <w:rsid w:val="005212D1"/>
    <w:rsid w:val="005806D6"/>
    <w:rsid w:val="006D065E"/>
    <w:rsid w:val="00700B3A"/>
    <w:rsid w:val="007F05C5"/>
    <w:rsid w:val="00806B52"/>
    <w:rsid w:val="008D0994"/>
    <w:rsid w:val="008E06B6"/>
    <w:rsid w:val="008E2C79"/>
    <w:rsid w:val="00903EBC"/>
    <w:rsid w:val="009D471B"/>
    <w:rsid w:val="00B87E31"/>
    <w:rsid w:val="00BB2C0D"/>
    <w:rsid w:val="00BE5709"/>
    <w:rsid w:val="00C0474D"/>
    <w:rsid w:val="00C15F5D"/>
    <w:rsid w:val="00C30F1B"/>
    <w:rsid w:val="00C64A5D"/>
    <w:rsid w:val="00CD48E5"/>
    <w:rsid w:val="00D81590"/>
    <w:rsid w:val="00DD0A17"/>
    <w:rsid w:val="00E7679F"/>
    <w:rsid w:val="00FB0587"/>
    <w:rsid w:val="00FE2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1343D47-BB1A-437A-8382-CF9A48B23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64A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D471B"/>
    <w:pPr>
      <w:ind w:left="720"/>
      <w:contextualSpacing/>
    </w:pPr>
  </w:style>
  <w:style w:type="character" w:styleId="Hyperlink">
    <w:name w:val="Hyperlink"/>
    <w:basedOn w:val="DefaultParagraphFont"/>
    <w:uiPriority w:val="99"/>
    <w:unhideWhenUsed/>
    <w:rsid w:val="005212D1"/>
    <w:rPr>
      <w:color w:val="0000FF" w:themeColor="hyperlink"/>
      <w:u w:val="single"/>
    </w:rPr>
  </w:style>
  <w:style w:type="paragraph" w:styleId="NormalWeb">
    <w:name w:val="Normal (Web)"/>
    <w:basedOn w:val="Normal"/>
    <w:uiPriority w:val="99"/>
    <w:unhideWhenUsed/>
    <w:rsid w:val="002B5B9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C0474D"/>
    <w:rPr>
      <w:i/>
      <w:iCs/>
    </w:rPr>
  </w:style>
  <w:style w:type="character" w:styleId="Strong">
    <w:name w:val="Strong"/>
    <w:basedOn w:val="DefaultParagraphFont"/>
    <w:uiPriority w:val="22"/>
    <w:qFormat/>
    <w:rsid w:val="008E2C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671582">
      <w:bodyDiv w:val="1"/>
      <w:marLeft w:val="0"/>
      <w:marRight w:val="0"/>
      <w:marTop w:val="0"/>
      <w:marBottom w:val="0"/>
      <w:divBdr>
        <w:top w:val="none" w:sz="0" w:space="0" w:color="auto"/>
        <w:left w:val="none" w:sz="0" w:space="0" w:color="auto"/>
        <w:bottom w:val="none" w:sz="0" w:space="0" w:color="auto"/>
        <w:right w:val="none" w:sz="0" w:space="0" w:color="auto"/>
      </w:divBdr>
    </w:div>
    <w:div w:id="1052995952">
      <w:bodyDiv w:val="1"/>
      <w:marLeft w:val="0"/>
      <w:marRight w:val="0"/>
      <w:marTop w:val="0"/>
      <w:marBottom w:val="0"/>
      <w:divBdr>
        <w:top w:val="none" w:sz="0" w:space="0" w:color="auto"/>
        <w:left w:val="none" w:sz="0" w:space="0" w:color="auto"/>
        <w:bottom w:val="none" w:sz="0" w:space="0" w:color="auto"/>
        <w:right w:val="none" w:sz="0" w:space="0" w:color="auto"/>
      </w:divBdr>
    </w:div>
    <w:div w:id="1094013470">
      <w:bodyDiv w:val="1"/>
      <w:marLeft w:val="0"/>
      <w:marRight w:val="0"/>
      <w:marTop w:val="0"/>
      <w:marBottom w:val="0"/>
      <w:divBdr>
        <w:top w:val="none" w:sz="0" w:space="0" w:color="auto"/>
        <w:left w:val="none" w:sz="0" w:space="0" w:color="auto"/>
        <w:bottom w:val="none" w:sz="0" w:space="0" w:color="auto"/>
        <w:right w:val="none" w:sz="0" w:space="0" w:color="auto"/>
      </w:divBdr>
    </w:div>
    <w:div w:id="1123379990">
      <w:bodyDiv w:val="1"/>
      <w:marLeft w:val="0"/>
      <w:marRight w:val="0"/>
      <w:marTop w:val="0"/>
      <w:marBottom w:val="0"/>
      <w:divBdr>
        <w:top w:val="none" w:sz="0" w:space="0" w:color="auto"/>
        <w:left w:val="none" w:sz="0" w:space="0" w:color="auto"/>
        <w:bottom w:val="none" w:sz="0" w:space="0" w:color="auto"/>
        <w:right w:val="none" w:sz="0" w:space="0" w:color="auto"/>
      </w:divBdr>
      <w:divsChild>
        <w:div w:id="292831087">
          <w:blockQuote w:val="1"/>
          <w:marLeft w:val="720"/>
          <w:marRight w:val="720"/>
          <w:marTop w:val="100"/>
          <w:marBottom w:val="100"/>
          <w:divBdr>
            <w:top w:val="none" w:sz="0" w:space="0" w:color="auto"/>
            <w:left w:val="none" w:sz="0" w:space="0" w:color="auto"/>
            <w:bottom w:val="none" w:sz="0" w:space="0" w:color="auto"/>
            <w:right w:val="none" w:sz="0" w:space="0" w:color="auto"/>
          </w:divBdr>
        </w:div>
        <w:div w:id="421226021">
          <w:blockQuote w:val="1"/>
          <w:marLeft w:val="720"/>
          <w:marRight w:val="720"/>
          <w:marTop w:val="100"/>
          <w:marBottom w:val="100"/>
          <w:divBdr>
            <w:top w:val="none" w:sz="0" w:space="0" w:color="auto"/>
            <w:left w:val="none" w:sz="0" w:space="0" w:color="auto"/>
            <w:bottom w:val="none" w:sz="0" w:space="0" w:color="auto"/>
            <w:right w:val="none" w:sz="0" w:space="0" w:color="auto"/>
          </w:divBdr>
        </w:div>
        <w:div w:id="90494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086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640255">
      <w:bodyDiv w:val="1"/>
      <w:marLeft w:val="0"/>
      <w:marRight w:val="0"/>
      <w:marTop w:val="0"/>
      <w:marBottom w:val="0"/>
      <w:divBdr>
        <w:top w:val="none" w:sz="0" w:space="0" w:color="auto"/>
        <w:left w:val="none" w:sz="0" w:space="0" w:color="auto"/>
        <w:bottom w:val="none" w:sz="0" w:space="0" w:color="auto"/>
        <w:right w:val="none" w:sz="0" w:space="0" w:color="auto"/>
      </w:divBdr>
    </w:div>
    <w:div w:id="1204831158">
      <w:bodyDiv w:val="1"/>
      <w:marLeft w:val="0"/>
      <w:marRight w:val="0"/>
      <w:marTop w:val="0"/>
      <w:marBottom w:val="0"/>
      <w:divBdr>
        <w:top w:val="none" w:sz="0" w:space="0" w:color="auto"/>
        <w:left w:val="none" w:sz="0" w:space="0" w:color="auto"/>
        <w:bottom w:val="none" w:sz="0" w:space="0" w:color="auto"/>
        <w:right w:val="none" w:sz="0" w:space="0" w:color="auto"/>
      </w:divBdr>
    </w:div>
    <w:div w:id="1305433363">
      <w:bodyDiv w:val="1"/>
      <w:marLeft w:val="0"/>
      <w:marRight w:val="0"/>
      <w:marTop w:val="0"/>
      <w:marBottom w:val="0"/>
      <w:divBdr>
        <w:top w:val="none" w:sz="0" w:space="0" w:color="auto"/>
        <w:left w:val="none" w:sz="0" w:space="0" w:color="auto"/>
        <w:bottom w:val="none" w:sz="0" w:space="0" w:color="auto"/>
        <w:right w:val="none" w:sz="0" w:space="0" w:color="auto"/>
      </w:divBdr>
    </w:div>
    <w:div w:id="1316179840">
      <w:bodyDiv w:val="1"/>
      <w:marLeft w:val="0"/>
      <w:marRight w:val="0"/>
      <w:marTop w:val="0"/>
      <w:marBottom w:val="0"/>
      <w:divBdr>
        <w:top w:val="none" w:sz="0" w:space="0" w:color="auto"/>
        <w:left w:val="none" w:sz="0" w:space="0" w:color="auto"/>
        <w:bottom w:val="none" w:sz="0" w:space="0" w:color="auto"/>
        <w:right w:val="none" w:sz="0" w:space="0" w:color="auto"/>
      </w:divBdr>
    </w:div>
    <w:div w:id="1957447088">
      <w:bodyDiv w:val="1"/>
      <w:marLeft w:val="0"/>
      <w:marRight w:val="0"/>
      <w:marTop w:val="0"/>
      <w:marBottom w:val="0"/>
      <w:divBdr>
        <w:top w:val="none" w:sz="0" w:space="0" w:color="auto"/>
        <w:left w:val="none" w:sz="0" w:space="0" w:color="auto"/>
        <w:bottom w:val="none" w:sz="0" w:space="0" w:color="auto"/>
        <w:right w:val="none" w:sz="0" w:space="0" w:color="auto"/>
      </w:divBdr>
    </w:div>
    <w:div w:id="2119399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62383/pentagon.v2i4.326" TargetMode="External"/><Relationship Id="rId5" Type="http://schemas.openxmlformats.org/officeDocument/2006/relationships/webSettings" Target="webSettings.xml"/><Relationship Id="rId10" Type="http://schemas.openxmlformats.org/officeDocument/2006/relationships/hyperlink" Target="https://ejournal.stai-alkifayahriau.ac.id/index.php/alamin/article/view/23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5DAEB-E853-44C1-A4B7-B9DE2BEAC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5596</Words>
  <Characters>31901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aisyah currents currents</dc:creator>
  <cp:lastModifiedBy>Microsoft account</cp:lastModifiedBy>
  <cp:revision>2</cp:revision>
  <dcterms:created xsi:type="dcterms:W3CDTF">2026-05-11T06:02:00Z</dcterms:created>
  <dcterms:modified xsi:type="dcterms:W3CDTF">2026-05-11T06:02:00Z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5c802784-1a0e-385f-8e9d-33a8b789f733</vt:lpwstr>
  </property>
  <property fmtid="{D5CDD505-2E9C-101B-9397-08002B2CF9AE}" pid="24" name="Mendeley Citation Style_1">
    <vt:lpwstr>http://www.zotero.org/styles/apa</vt:lpwstr>
  </property>
</Properties>
</file>