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CEC" w:rsidRDefault="007924B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DE3CEC" w:rsidRDefault="007924B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E3CEC" w:rsidRDefault="00DE3CEC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E3CEC">
        <w:trPr>
          <w:cantSplit/>
          <w:tblHeader/>
        </w:trPr>
        <w:tc>
          <w:tcPr>
            <w:tcW w:w="4508" w:type="dxa"/>
          </w:tcPr>
          <w:p w:rsidR="00DE3CEC" w:rsidRDefault="007924B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E3CEC" w:rsidRDefault="00C21DF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October 2026</w:t>
            </w:r>
          </w:p>
        </w:tc>
      </w:tr>
      <w:tr w:rsidR="00DE3CEC">
        <w:trPr>
          <w:cantSplit/>
          <w:tblHeader/>
        </w:trPr>
        <w:tc>
          <w:tcPr>
            <w:tcW w:w="4508" w:type="dxa"/>
          </w:tcPr>
          <w:p w:rsidR="00DE3CEC" w:rsidRDefault="007924B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E3CEC" w:rsidRDefault="00C21DF7">
            <w:pPr>
              <w:pStyle w:val="normal0"/>
              <w:rPr>
                <w:rFonts w:ascii="Calibri" w:eastAsia="Calibri" w:hAnsi="Calibri" w:cs="Calibri"/>
              </w:rPr>
            </w:pPr>
            <w:r>
              <w:t>9100MindMesh</w:t>
            </w:r>
          </w:p>
        </w:tc>
      </w:tr>
      <w:tr w:rsidR="00DE3CEC">
        <w:trPr>
          <w:cantSplit/>
          <w:tblHeader/>
        </w:trPr>
        <w:tc>
          <w:tcPr>
            <w:tcW w:w="4508" w:type="dxa"/>
          </w:tcPr>
          <w:p w:rsidR="00DE3CEC" w:rsidRDefault="007924B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E3CEC" w:rsidRDefault="00C21DF7">
            <w:pPr>
              <w:pStyle w:val="normal0"/>
              <w:rPr>
                <w:rFonts w:ascii="Calibri" w:eastAsia="Calibri" w:hAnsi="Calibri" w:cs="Calibri"/>
              </w:rPr>
            </w:pPr>
            <w:r w:rsidRPr="00926A07">
              <w:rPr>
                <w:rStyle w:val="Strong"/>
                <w:b w:val="0"/>
              </w:rPr>
              <w:t>Streamlining IT Procurement: Automating Standard Laptop Orders with Flow Designer</w:t>
            </w:r>
          </w:p>
        </w:tc>
      </w:tr>
      <w:tr w:rsidR="00DE3CEC">
        <w:trPr>
          <w:cantSplit/>
          <w:tblHeader/>
        </w:trPr>
        <w:tc>
          <w:tcPr>
            <w:tcW w:w="4508" w:type="dxa"/>
          </w:tcPr>
          <w:p w:rsidR="00DE3CEC" w:rsidRDefault="007924B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E3CEC" w:rsidRDefault="00DE3CE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DE3CEC" w:rsidRDefault="00DE3CEC">
      <w:pPr>
        <w:pStyle w:val="normal0"/>
      </w:pPr>
    </w:p>
    <w:p w:rsidR="00DE3CEC" w:rsidRDefault="007924B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:rsidR="007924B3" w:rsidRPr="007924B3" w:rsidRDefault="007924B3" w:rsidP="007924B3">
      <w:pPr>
        <w:pStyle w:val="normal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6"/>
        <w:gridCol w:w="2053"/>
        <w:gridCol w:w="1745"/>
        <w:gridCol w:w="2327"/>
        <w:gridCol w:w="1743"/>
        <w:gridCol w:w="996"/>
      </w:tblGrid>
      <w:tr w:rsidR="007924B3" w:rsidRPr="007924B3" w:rsidTr="00792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Pass/Fail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Laptop Request Input Validation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valid and invalid laptop request details such as employee name, department, laptop model and quantity.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 inputs are accepted and invalid/missing inputs generate validation errors.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 laptop requests were accepted and invalid/missing details were rejected with appropriate validation messages.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Quantity Input Validation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different laptop quantities within and outside the permitted range.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Accepts valid quantity values and shows an error for invalid/out-of-range values.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 quantities were accepted and invalid quantities were prevented from proceeding.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Laptop Procurement Request Processing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Submit a complete standard laptop request and trigger the Flow Designer workflow.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 should be processed automatically and approval/procurement tasks should be generated.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flow successfully processed the request, triggered the approval process and created the required procurement task.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ServiceNow</w:t>
            </w:r>
            <w:proofErr w:type="spellEnd"/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Flow Connection Check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Submit a laptop request and </w:t>
            </w: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verify that the Flow Designer trigger, actions and connected </w:t>
            </w:r>
            <w:proofErr w:type="spellStart"/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ServiceNow</w:t>
            </w:r>
            <w:proofErr w:type="spellEnd"/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components respond correctly.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Flow should execute successfully without </w:t>
            </w: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connection or execution errors.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Flow Designer executed </w:t>
            </w: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successfully and the required records/status updates were completed.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PT-01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Submit a standard laptop request and measure the time taken for the automation to initiate and process the workflow.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Workflow should respond within the defined acceptable processing time.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Sample execution completed successfully in approximately </w:t>
            </w: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2.4 seconds</w:t>
            </w: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 Request Processing Test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Submit multiple standard laptop requests simultaneously and monitor Flow Designer executions.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requests should be processed without failure or significant slowdown.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requests were processed successfully without flow failure.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  <w:tr w:rsidR="007924B3" w:rsidRPr="007924B3" w:rsidTr="007924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Request/Document Processing Load Test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Submit multiple laptop procurement requests and verify their processing and status updates.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Requests should be processed smoothly without crashing or losing request information.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requests were processed successfully and the corresponding records were updated correctly.</w:t>
            </w:r>
          </w:p>
        </w:tc>
        <w:tc>
          <w:tcPr>
            <w:tcW w:w="0" w:type="auto"/>
            <w:vAlign w:val="center"/>
            <w:hideMark/>
          </w:tcPr>
          <w:p w:rsidR="007924B3" w:rsidRPr="007924B3" w:rsidRDefault="007924B3" w:rsidP="007924B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924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</w:t>
            </w:r>
          </w:p>
        </w:tc>
      </w:tr>
    </w:tbl>
    <w:p w:rsidR="00DE3CEC" w:rsidRPr="007924B3" w:rsidRDefault="00DE3CEC">
      <w:pPr>
        <w:pStyle w:val="normal0"/>
        <w:rPr>
          <w:color w:val="000000" w:themeColor="text1"/>
        </w:rPr>
      </w:pPr>
    </w:p>
    <w:sectPr w:rsidR="00DE3CEC" w:rsidRPr="007924B3" w:rsidSect="00DE3C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B6A31"/>
    <w:multiLevelType w:val="hybridMultilevel"/>
    <w:tmpl w:val="6A9406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3CEC"/>
    <w:rsid w:val="007924B3"/>
    <w:rsid w:val="00C21DF7"/>
    <w:rsid w:val="00DE3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E3CE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E3CE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E3CE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E3CE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E3CE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E3CE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E3CEC"/>
  </w:style>
  <w:style w:type="paragraph" w:styleId="Title">
    <w:name w:val="Title"/>
    <w:basedOn w:val="normal0"/>
    <w:next w:val="normal0"/>
    <w:rsid w:val="00DE3CE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E3CE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DE3CE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E3CEC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C21DF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7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 Silviya</dc:creator>
  <cp:lastModifiedBy>WELCOME</cp:lastModifiedBy>
  <cp:revision>2</cp:revision>
  <dcterms:created xsi:type="dcterms:W3CDTF">2026-10-08T14:22:00Z</dcterms:created>
  <dcterms:modified xsi:type="dcterms:W3CDTF">2026-10-08T14:22:00Z</dcterms:modified>
</cp:coreProperties>
</file>