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SALESFORCE DEVELOPER EDITION</w:t>
        <w:br/>
      </w:r>
      <w:r>
        <w:rPr>
          <w:b/>
          <w:sz w:val="32"/>
        </w:rPr>
        <w:t>Agentforce and Data Cloud – Setup &amp; Learning Guide</w:t>
      </w:r>
    </w:p>
    <w:p>
      <w:pPr>
        <w:jc w:val="center"/>
      </w:pPr>
      <w:r>
        <w:rPr>
          <w:i/>
          <w:sz w:val="22"/>
        </w:rPr>
        <w:t>Practical Documentation</w:t>
      </w:r>
    </w:p>
    <w:tbl>
      <w:tblPr>
        <w:tblStyle w:val="TableGrid"/>
        <w:tblW w:type="auto" w:w="0"/>
        <w:tblLook w:firstColumn="1" w:firstRow="1" w:lastColumn="0" w:lastRow="0" w:noHBand="0" w:noVBand="1" w:val="04A0"/>
      </w:tblPr>
      <w:tblGrid>
        <w:gridCol w:w="4968"/>
        <w:gridCol w:w="4968"/>
      </w:tblGrid>
      <w:tr>
        <w:tc>
          <w:tcPr>
            <w:tcW w:type="dxa" w:w="4968"/>
          </w:tcPr>
          <w:p>
            <w:r>
              <w:t>Platform</w:t>
            </w:r>
          </w:p>
        </w:tc>
        <w:tc>
          <w:tcPr>
            <w:tcW w:type="dxa" w:w="4968"/>
          </w:tcPr>
          <w:p>
            <w:r>
              <w:t>Salesforce Developer Edition</w:t>
            </w:r>
          </w:p>
        </w:tc>
      </w:tr>
      <w:tr>
        <w:tc>
          <w:tcPr>
            <w:tcW w:type="dxa" w:w="4968"/>
          </w:tcPr>
          <w:p>
            <w:r>
              <w:t>Main Topic</w:t>
            </w:r>
          </w:p>
        </w:tc>
        <w:tc>
          <w:tcPr>
            <w:tcW w:type="dxa" w:w="4968"/>
          </w:tcPr>
          <w:p>
            <w:r>
              <w:t>Agentforce and Data Cloud</w:t>
            </w:r>
          </w:p>
        </w:tc>
      </w:tr>
      <w:tr>
        <w:tc>
          <w:tcPr>
            <w:tcW w:type="dxa" w:w="4968"/>
          </w:tcPr>
          <w:p>
            <w:r>
              <w:t>Purpose</w:t>
            </w:r>
          </w:p>
        </w:tc>
        <w:tc>
          <w:tcPr>
            <w:tcW w:type="dxa" w:w="4968"/>
          </w:tcPr>
          <w:p>
            <w:r>
              <w:t>Learn how to prepare a Developer Edition org for AI agent development</w:t>
            </w:r>
          </w:p>
        </w:tc>
      </w:tr>
      <w:tr>
        <w:tc>
          <w:tcPr>
            <w:tcW w:type="dxa" w:w="4968"/>
          </w:tcPr>
          <w:p>
            <w:r>
              <w:t>Prepared For</w:t>
            </w:r>
          </w:p>
        </w:tc>
        <w:tc>
          <w:tcPr>
            <w:tcW w:type="dxa" w:w="4968"/>
          </w:tcPr>
          <w:p>
            <w:r>
              <w:t>College / Practical Learning</w:t>
            </w:r>
          </w:p>
        </w:tc>
      </w:tr>
    </w:tbl>
    <w:p>
      <w:r>
        <w:rPr>
          <w:b/>
          <w:sz w:val="30"/>
        </w:rPr>
        <w:t>1. Introduction</w:t>
      </w:r>
    </w:p>
    <w:p>
      <w:r>
        <w:t>Salesforce Developer Edition with Agentforce and Data Cloud provides a learning and development environment for exploring Salesforce AI agents and unified data capabilities. It can be used to practice building, configuring, testing, and understanding AI-powered applications.</w:t>
      </w:r>
    </w:p>
    <w:p>
      <w:r>
        <w:rPr>
          <w:b/>
          <w:sz w:val="30"/>
        </w:rPr>
        <w:t>2. What is Agentforce?</w:t>
      </w:r>
    </w:p>
    <w:p>
      <w:r>
        <w:t>Agentforce is Salesforce’s agent-driven layer for building AI agents that can work with users, business processes, Salesforce data, and configured actions. Agents can be customized with instructions, actions, and relevant data sources.</w:t>
      </w:r>
    </w:p>
    <w:p>
      <w:pPr>
        <w:pStyle w:val="ListBullet"/>
      </w:pPr>
      <w:r>
        <w:t>Helps build AI-powered agents.</w:t>
      </w:r>
    </w:p>
    <w:p>
      <w:pPr>
        <w:pStyle w:val="ListBullet"/>
      </w:pPr>
      <w:r>
        <w:t>Can support business and customer-service use cases.</w:t>
      </w:r>
    </w:p>
    <w:p>
      <w:pPr>
        <w:pStyle w:val="ListBullet"/>
      </w:pPr>
      <w:r>
        <w:t>Can be customized using Salesforce tools and developer technologies.</w:t>
      </w:r>
    </w:p>
    <w:p>
      <w:pPr>
        <w:pStyle w:val="ListBullet"/>
      </w:pPr>
      <w:r>
        <w:t>Agents can be tested before activation.</w:t>
      </w:r>
    </w:p>
    <w:p>
      <w:r>
        <w:rPr>
          <w:b/>
          <w:sz w:val="30"/>
        </w:rPr>
        <w:t>3. What is Data Cloud / Data 360?</w:t>
      </w:r>
    </w:p>
    <w:p>
      <w:r>
        <w:t>Salesforce documentation now uses the name Data 360 for Data Cloud. It provides a data foundation that can bring information together so Agentforce can use relevant, unified data.</w:t>
      </w:r>
    </w:p>
    <w:p>
      <w:pPr>
        <w:pStyle w:val="ListBullet"/>
      </w:pPr>
      <w:r>
        <w:t>Connects and organizes data from supported sources.</w:t>
      </w:r>
    </w:p>
    <w:p>
      <w:pPr>
        <w:pStyle w:val="ListBullet"/>
      </w:pPr>
      <w:r>
        <w:t>Supports unified customer or business information.</w:t>
      </w:r>
    </w:p>
    <w:p>
      <w:pPr>
        <w:pStyle w:val="ListBullet"/>
      </w:pPr>
      <w:r>
        <w:t>Can provide data grounding for AI responses.</w:t>
      </w:r>
    </w:p>
    <w:p>
      <w:pPr>
        <w:pStyle w:val="ListBullet"/>
      </w:pPr>
      <w:r>
        <w:t>Supports retrieval-augmented generation (RAG) use cases.</w:t>
      </w:r>
    </w:p>
    <w:p>
      <w:r>
        <w:rPr>
          <w:b/>
          <w:sz w:val="30"/>
        </w:rPr>
        <w:t>4. Main Objective</w:t>
      </w:r>
    </w:p>
    <w:p>
      <w:r>
        <w:t>The objective of this practical is to understand the Salesforce Developer Edition environment and prepare the org for Agentforce and Data Cloud based AI development.</w:t>
      </w:r>
    </w:p>
    <w:p>
      <w:r>
        <w:rPr>
          <w:b/>
          <w:sz w:val="30"/>
        </w:rPr>
        <w:t>5. Basic Setup Flow</w:t>
      </w:r>
    </w:p>
    <w:p>
      <w:pPr>
        <w:pStyle w:val="ListNumber"/>
      </w:pPr>
      <w:r>
        <w:t>Log in to the Salesforce Developer Edition org.</w:t>
      </w:r>
    </w:p>
    <w:p>
      <w:pPr>
        <w:pStyle w:val="ListNumber"/>
      </w:pPr>
      <w:r>
        <w:t>Open Setup from the Salesforce gear menu.</w:t>
      </w:r>
    </w:p>
    <w:p>
      <w:pPr>
        <w:pStyle w:val="ListNumber"/>
      </w:pPr>
      <w:r>
        <w:t>Set up or enable Data Cloud / Data 360 as required.</w:t>
      </w:r>
    </w:p>
    <w:p>
      <w:pPr>
        <w:pStyle w:val="ListNumber"/>
      </w:pPr>
      <w:r>
        <w:t>Open Einstein Setup and make sure Einstein is enabled.</w:t>
      </w:r>
    </w:p>
    <w:p>
      <w:pPr>
        <w:pStyle w:val="ListNumber"/>
      </w:pPr>
      <w:r>
        <w:t>Open Agentforce-related settings and enable the required Agentforce features.</w:t>
      </w:r>
    </w:p>
    <w:p>
      <w:pPr>
        <w:pStyle w:val="ListNumber"/>
      </w:pPr>
      <w:r>
        <w:t>Open Agentforce Studio / Agents and check access to the agent-building area.</w:t>
      </w:r>
    </w:p>
    <w:p>
      <w:pPr>
        <w:pStyle w:val="ListNumber"/>
      </w:pPr>
      <w:r>
        <w:t>Create or configure an agent using the available Agentforce Builder options.</w:t>
      </w:r>
    </w:p>
    <w:p>
      <w:pPr>
        <w:pStyle w:val="ListNumber"/>
      </w:pPr>
      <w:r>
        <w:t>Add appropriate instructions, actions, and data sources.</w:t>
      </w:r>
    </w:p>
    <w:p>
      <w:pPr>
        <w:pStyle w:val="ListNumber"/>
      </w:pPr>
      <w:r>
        <w:t>Preview and test the agent before activation.</w:t>
      </w:r>
    </w:p>
    <w:p>
      <w:r>
        <w:rPr>
          <w:b/>
          <w:sz w:val="30"/>
        </w:rPr>
        <w:t>6. Important Note for the Current Developer Edition</w:t>
      </w:r>
    </w:p>
    <w:p>
      <w:r>
        <w:t>The welcome email shown in the provided screenshot confirms that the Developer Edition was created with Agentforce and Data Cloud enabled for the learning environment. Salesforce's current setup guide still requires the relevant Data Cloud, Einstein generative AI, and Agentforce setup steps before an agent can be created.</w:t>
      </w:r>
    </w:p>
    <w:p>
      <w:r>
        <w:rPr>
          <w:b/>
          <w:sz w:val="30"/>
        </w:rPr>
        <w:t>7. Agentforce Development Flow</w:t>
      </w:r>
    </w:p>
    <w:p>
      <w:pPr>
        <w:pStyle w:val="ListBullet"/>
      </w:pPr>
      <w:r>
        <w:t>Data preparation → organize the information needed by the agent.</w:t>
      </w:r>
    </w:p>
    <w:p>
      <w:pPr>
        <w:pStyle w:val="ListBullet"/>
      </w:pPr>
      <w:r>
        <w:t>Grounding → connect relevant knowledge/data sources.</w:t>
      </w:r>
    </w:p>
    <w:p>
      <w:pPr>
        <w:pStyle w:val="ListBullet"/>
      </w:pPr>
      <w:r>
        <w:t>Agent configuration → define instructions, subagents/topics, and actions.</w:t>
      </w:r>
    </w:p>
    <w:p>
      <w:pPr>
        <w:pStyle w:val="ListBullet"/>
      </w:pPr>
      <w:r>
        <w:t>Testing → use the preview/testing tools to check responses and behavior.</w:t>
      </w:r>
    </w:p>
    <w:p>
      <w:pPr>
        <w:pStyle w:val="ListBullet"/>
      </w:pPr>
      <w:r>
        <w:t>Activation → activate the configured agent when the setup is complete.</w:t>
      </w:r>
    </w:p>
    <w:p>
      <w:pPr>
        <w:pStyle w:val="ListBullet"/>
      </w:pPr>
      <w:r>
        <w:t>Monitoring → review usage and agent performance after deployment.</w:t>
      </w:r>
    </w:p>
    <w:p>
      <w:r>
        <w:rPr>
          <w:b/>
          <w:sz w:val="30"/>
        </w:rPr>
        <w:t>8. Expected Outcome</w:t>
      </w:r>
    </w:p>
    <w:p>
      <w:r>
        <w:t>After completing the setup, the learner should be able to identify the Agentforce development area, understand the relationship between Agentforce and Data 360, and follow the basic workflow for creating and testing a Salesforce AI agent.</w:t>
      </w:r>
    </w:p>
    <w:p>
      <w:r>
        <w:rPr>
          <w:b/>
          <w:sz w:val="30"/>
        </w:rPr>
        <w:t>9. Key Benefits</w:t>
      </w:r>
    </w:p>
    <w:p>
      <w:pPr>
        <w:pStyle w:val="ListBullet"/>
      </w:pPr>
      <w:r>
        <w:t>Hands-on practice with Salesforce AI technologies.</w:t>
      </w:r>
    </w:p>
    <w:p>
      <w:pPr>
        <w:pStyle w:val="ListBullet"/>
      </w:pPr>
      <w:r>
        <w:t>Opportunity to understand AI-agent configuration in a real Salesforce environment.</w:t>
      </w:r>
    </w:p>
    <w:p>
      <w:pPr>
        <w:pStyle w:val="ListBullet"/>
      </w:pPr>
      <w:r>
        <w:t>Practice with data grounding and unified data concepts.</w:t>
      </w:r>
    </w:p>
    <w:p>
      <w:pPr>
        <w:pStyle w:val="ListBullet"/>
      </w:pPr>
      <w:r>
        <w:t>Supports learning through configuration as well as developer tools.</w:t>
      </w:r>
    </w:p>
    <w:p>
      <w:pPr>
        <w:pStyle w:val="ListBullet"/>
      </w:pPr>
      <w:r>
        <w:t>Useful foundation for future Salesforce AI and Agentforce projects.</w:t>
      </w:r>
    </w:p>
    <w:p>
      <w:r>
        <w:rPr>
          <w:b/>
          <w:sz w:val="30"/>
        </w:rPr>
        <w:t>10. Conclusion</w:t>
      </w:r>
    </w:p>
    <w:p>
      <w:r>
        <w:t>Salesforce Developer Edition with Agentforce and Data 360 provides a practical environment for learning modern Salesforce AI capabilities. By completing the setup and following the agent development workflow, students can gain practical knowledge of AI agents, data grounding, testing, and Salesforce application development.</w:t>
      </w:r>
    </w:p>
    <w:p>
      <w:r>
        <w:rPr>
          <w:b/>
          <w:sz w:val="30"/>
        </w:rPr>
        <w:t>11. References</w:t>
      </w:r>
    </w:p>
    <w:p>
      <w:r>
        <w:t>1. Salesforce Help – Get Started with Developer Edition with Agentforce and Data Cloud.</w:t>
      </w:r>
    </w:p>
    <w:p>
      <w:r>
        <w:t>2. Salesforce Developers – Get Started with Agentforce and AI Agents.</w:t>
      </w:r>
    </w:p>
    <w:p>
      <w:r>
        <w:t>3. Salesforce Developers – Agentforce APIs and SDKs.</w:t>
      </w:r>
    </w:p>
    <w:p>
      <w:r>
        <w:t>4. Salesforce Help – Build Enterprise-Ready Agents with the New Agentforce Builder.</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Salesforce Agentforce &amp; Data Cloud – Practical Guide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