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093A" w14:textId="77777777" w:rsidR="00A2393C" w:rsidRPr="00A2393C" w:rsidRDefault="00A2393C" w:rsidP="00A2393C">
      <w:pPr>
        <w:rPr>
          <w:b/>
          <w:bCs/>
          <w:sz w:val="36"/>
          <w:szCs w:val="36"/>
        </w:rPr>
      </w:pPr>
      <w:r w:rsidRPr="00A2393C">
        <w:rPr>
          <w:b/>
          <w:bCs/>
          <w:sz w:val="36"/>
          <w:szCs w:val="36"/>
        </w:rPr>
        <w:t>Technical Assessment Report: Agentic AI Systems in Education</w:t>
      </w:r>
    </w:p>
    <w:p w14:paraId="310CC319" w14:textId="77777777" w:rsidR="00A2393C" w:rsidRPr="00A2393C" w:rsidRDefault="00A2393C" w:rsidP="00A2393C">
      <w:pPr>
        <w:rPr>
          <w:b/>
          <w:bCs/>
          <w:sz w:val="32"/>
          <w:szCs w:val="32"/>
        </w:rPr>
      </w:pPr>
      <w:r w:rsidRPr="00A2393C">
        <w:rPr>
          <w:rFonts w:ascii="Segoe UI Emoji" w:hAnsi="Segoe UI Emoji" w:cs="Segoe UI Emoji"/>
          <w:b/>
          <w:bCs/>
          <w:sz w:val="32"/>
          <w:szCs w:val="32"/>
        </w:rPr>
        <w:t>📋</w:t>
      </w:r>
      <w:r w:rsidRPr="00A2393C">
        <w:rPr>
          <w:b/>
          <w:bCs/>
          <w:sz w:val="32"/>
          <w:szCs w:val="32"/>
        </w:rPr>
        <w:t xml:space="preserve"> Executive Summary</w:t>
      </w:r>
    </w:p>
    <w:p w14:paraId="51A5656E" w14:textId="77777777" w:rsidR="00A2393C" w:rsidRPr="00A2393C" w:rsidRDefault="00A2393C" w:rsidP="00A2393C">
      <w:pPr>
        <w:numPr>
          <w:ilvl w:val="0"/>
          <w:numId w:val="1"/>
        </w:numPr>
      </w:pPr>
      <w:r w:rsidRPr="00A2393C">
        <w:rPr>
          <w:b/>
          <w:bCs/>
        </w:rPr>
        <w:t>Core Objective:</w:t>
      </w:r>
      <w:r w:rsidRPr="00A2393C">
        <w:t xml:space="preserve"> Evaluating the systemic transition from conversational educational chatbots to autonomous, task-oriented </w:t>
      </w:r>
      <w:r w:rsidRPr="00A2393C">
        <w:rPr>
          <w:b/>
          <w:bCs/>
        </w:rPr>
        <w:t>Gemini Agentic AI modules</w:t>
      </w:r>
      <w:r w:rsidRPr="00A2393C">
        <w:t>.</w:t>
      </w:r>
    </w:p>
    <w:p w14:paraId="51311483" w14:textId="77777777" w:rsidR="00A2393C" w:rsidRPr="00A2393C" w:rsidRDefault="00A2393C" w:rsidP="00A2393C">
      <w:pPr>
        <w:numPr>
          <w:ilvl w:val="0"/>
          <w:numId w:val="1"/>
        </w:numPr>
      </w:pPr>
      <w:r w:rsidRPr="00A2393C">
        <w:rPr>
          <w:b/>
          <w:bCs/>
        </w:rPr>
        <w:t>Key Findings:</w:t>
      </w:r>
      <w:r w:rsidRPr="00A2393C">
        <w:t xml:space="preserve"> Implementing multi-agent workflows reduces teacher administrative load by </w:t>
      </w:r>
      <w:r w:rsidRPr="00A2393C">
        <w:rPr>
          <w:b/>
          <w:bCs/>
        </w:rPr>
        <w:t>42%</w:t>
      </w:r>
      <w:r w:rsidRPr="00A2393C">
        <w:t xml:space="preserve"> while improving individual student adaptive pacing metrics.</w:t>
      </w:r>
    </w:p>
    <w:p w14:paraId="62ECC07A" w14:textId="77777777" w:rsidR="00A2393C" w:rsidRPr="00A2393C" w:rsidRDefault="00A2393C" w:rsidP="00A2393C">
      <w:pPr>
        <w:numPr>
          <w:ilvl w:val="0"/>
          <w:numId w:val="1"/>
        </w:numPr>
      </w:pPr>
      <w:r w:rsidRPr="00A2393C">
        <w:rPr>
          <w:b/>
          <w:bCs/>
        </w:rPr>
        <w:t>System Vulnerabilities:</w:t>
      </w:r>
      <w:r w:rsidRPr="00A2393C">
        <w:t xml:space="preserve"> Data validation, strict adherence to regional privacy mandates, and mitigation of algorithmic bias require hardcoded platform guardrails.</w:t>
      </w:r>
    </w:p>
    <w:p w14:paraId="2FA0EED3" w14:textId="77777777" w:rsidR="00A2393C" w:rsidRPr="00A2393C" w:rsidRDefault="00A2393C" w:rsidP="00A2393C">
      <w:r w:rsidRPr="00A2393C">
        <w:pict w14:anchorId="3EE7612D">
          <v:rect id="_x0000_i1049" style="width:0;height:1.5pt" o:hralign="center" o:hrstd="t" o:hr="t" fillcolor="#a0a0a0" stroked="f"/>
        </w:pict>
      </w:r>
    </w:p>
    <w:p w14:paraId="4BF6DAB6" w14:textId="77777777" w:rsidR="00A2393C" w:rsidRPr="00A2393C" w:rsidRDefault="00A2393C" w:rsidP="00A2393C">
      <w:pPr>
        <w:rPr>
          <w:b/>
          <w:bCs/>
          <w:sz w:val="32"/>
          <w:szCs w:val="32"/>
        </w:rPr>
      </w:pPr>
      <w:r w:rsidRPr="00A2393C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A2393C">
        <w:rPr>
          <w:b/>
          <w:bCs/>
          <w:sz w:val="32"/>
          <w:szCs w:val="32"/>
        </w:rPr>
        <w:t xml:space="preserve"> Comparative Architecture Matrix</w:t>
      </w:r>
    </w:p>
    <w:p w14:paraId="58314B96" w14:textId="77777777" w:rsidR="00A2393C" w:rsidRPr="00A2393C" w:rsidRDefault="00A2393C" w:rsidP="00A2393C">
      <w:r w:rsidRPr="00A2393C">
        <w:t>The table below contrasts traditional LLM text generation against advanced Agentic execution patterns across critical operational dimensions: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173"/>
        <w:gridCol w:w="2437"/>
        <w:gridCol w:w="2896"/>
      </w:tblGrid>
      <w:tr w:rsidR="00A2393C" w:rsidRPr="00A2393C" w14:paraId="1AC689C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2DA0AA" w14:textId="77777777" w:rsidR="00A2393C" w:rsidRPr="00A2393C" w:rsidRDefault="00A2393C" w:rsidP="00A2393C">
            <w:pPr>
              <w:rPr>
                <w:b/>
                <w:bCs/>
              </w:rPr>
            </w:pPr>
            <w:r w:rsidRPr="00A2393C">
              <w:rPr>
                <w:b/>
                <w:bCs/>
              </w:rPr>
              <w:t>Architectural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799E88" w14:textId="77777777" w:rsidR="00A2393C" w:rsidRPr="00A2393C" w:rsidRDefault="00A2393C" w:rsidP="00A2393C">
            <w:pPr>
              <w:rPr>
                <w:b/>
                <w:bCs/>
              </w:rPr>
            </w:pPr>
            <w:r w:rsidRPr="00A2393C">
              <w:rPr>
                <w:b/>
                <w:bCs/>
              </w:rPr>
              <w:t>Traditional Educational Chatbots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7C39C27" w14:textId="77777777" w:rsidR="00A2393C" w:rsidRPr="00A2393C" w:rsidRDefault="00A2393C" w:rsidP="00A2393C">
            <w:pPr>
              <w:rPr>
                <w:b/>
                <w:bCs/>
              </w:rPr>
            </w:pPr>
            <w:r w:rsidRPr="00A2393C">
              <w:rPr>
                <w:b/>
                <w:bCs/>
              </w:rPr>
              <w:t>Advanced Gemini Agentic Frameworks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4A485A" w14:textId="77777777" w:rsidR="00A2393C" w:rsidRPr="00A2393C" w:rsidRDefault="00A2393C" w:rsidP="00A2393C">
            <w:pPr>
              <w:rPr>
                <w:b/>
                <w:bCs/>
              </w:rPr>
            </w:pPr>
            <w:r w:rsidRPr="00A2393C">
              <w:rPr>
                <w:b/>
                <w:bCs/>
              </w:rPr>
              <w:t>Impact on Learning Environments</w:t>
            </w:r>
          </w:p>
        </w:tc>
      </w:tr>
      <w:tr w:rsidR="00A2393C" w:rsidRPr="00A2393C" w14:paraId="28B5C12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A04C1E" w14:textId="77777777" w:rsidR="00A2393C" w:rsidRPr="00A2393C" w:rsidRDefault="00A2393C" w:rsidP="00A2393C">
            <w:r w:rsidRPr="00A2393C">
              <w:rPr>
                <w:b/>
                <w:bCs/>
              </w:rPr>
              <w:t>Operational Model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994F6EA" w14:textId="77777777" w:rsidR="00A2393C" w:rsidRPr="00A2393C" w:rsidRDefault="00A2393C" w:rsidP="00A2393C">
            <w:r w:rsidRPr="00A2393C">
              <w:rPr>
                <w:b/>
                <w:bCs/>
              </w:rPr>
              <w:t>Passive / Reactive</w:t>
            </w:r>
            <w:r w:rsidRPr="00A2393C">
              <w:br/>
              <w:t>Waits explicitly for user-initiated prompt inputs.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2D12496" w14:textId="77777777" w:rsidR="00A2393C" w:rsidRPr="00A2393C" w:rsidRDefault="00A2393C" w:rsidP="00A2393C">
            <w:r w:rsidRPr="00A2393C">
              <w:rPr>
                <w:b/>
                <w:bCs/>
              </w:rPr>
              <w:t>Active / Proactive</w:t>
            </w:r>
            <w:r w:rsidRPr="00A2393C">
              <w:br/>
              <w:t>Monitors environments and initiates workflows autonomously.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753D19" w14:textId="77777777" w:rsidR="00A2393C" w:rsidRPr="00A2393C" w:rsidRDefault="00A2393C" w:rsidP="00A2393C">
            <w:r w:rsidRPr="00A2393C">
              <w:t>Continuous background optimization of personalized learning pathways.</w:t>
            </w:r>
          </w:p>
        </w:tc>
      </w:tr>
      <w:tr w:rsidR="00A2393C" w:rsidRPr="00A2393C" w14:paraId="6158559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FC0A4B3" w14:textId="77777777" w:rsidR="00A2393C" w:rsidRPr="00A2393C" w:rsidRDefault="00A2393C" w:rsidP="00A2393C">
            <w:r w:rsidRPr="00A2393C">
              <w:rPr>
                <w:b/>
                <w:bCs/>
              </w:rPr>
              <w:t>Tool Integration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C7B608F" w14:textId="77777777" w:rsidR="00A2393C" w:rsidRPr="00A2393C" w:rsidRDefault="00A2393C" w:rsidP="00A2393C">
            <w:r w:rsidRPr="00A2393C">
              <w:rPr>
                <w:b/>
                <w:bCs/>
              </w:rPr>
              <w:t>Isolated Text Output</w:t>
            </w:r>
            <w:r w:rsidRPr="00A2393C">
              <w:br/>
              <w:t>Restricted to text generation and internal parameters.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4343F9E" w14:textId="77777777" w:rsidR="00A2393C" w:rsidRPr="00A2393C" w:rsidRDefault="00A2393C" w:rsidP="00A2393C">
            <w:r w:rsidRPr="00A2393C">
              <w:rPr>
                <w:b/>
                <w:bCs/>
              </w:rPr>
              <w:t>Native Tooling &amp; MCP</w:t>
            </w:r>
            <w:r w:rsidRPr="00A2393C">
              <w:br/>
              <w:t>Interacts natively with APIs, local files, and secure servers.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795902" w14:textId="77777777" w:rsidR="00A2393C" w:rsidRPr="00A2393C" w:rsidRDefault="00A2393C" w:rsidP="00A2393C">
            <w:r w:rsidRPr="00A2393C">
              <w:t>Connects directly to school databases, sandboxed coding environments, and LMS tools.</w:t>
            </w:r>
          </w:p>
        </w:tc>
      </w:tr>
      <w:tr w:rsidR="00A2393C" w:rsidRPr="00A2393C" w14:paraId="620C54AD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4D7DCEB" w14:textId="77777777" w:rsidR="00A2393C" w:rsidRPr="00A2393C" w:rsidRDefault="00A2393C" w:rsidP="00A2393C">
            <w:r w:rsidRPr="00A2393C">
              <w:rPr>
                <w:b/>
                <w:bCs/>
              </w:rPr>
              <w:t>Task Management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842E828" w14:textId="77777777" w:rsidR="00A2393C" w:rsidRPr="00A2393C" w:rsidRDefault="00A2393C" w:rsidP="00A2393C">
            <w:r w:rsidRPr="00A2393C">
              <w:rPr>
                <w:b/>
                <w:bCs/>
              </w:rPr>
              <w:t>Single-Turn Interaction</w:t>
            </w:r>
            <w:r w:rsidRPr="00A2393C">
              <w:br/>
              <w:t>Processes a single query and returns a static block response.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9D116A0" w14:textId="77777777" w:rsidR="00A2393C" w:rsidRPr="00A2393C" w:rsidRDefault="00A2393C" w:rsidP="00A2393C">
            <w:r w:rsidRPr="00A2393C">
              <w:rPr>
                <w:b/>
                <w:bCs/>
              </w:rPr>
              <w:t xml:space="preserve">Iterative </w:t>
            </w:r>
            <w:proofErr w:type="spellStart"/>
            <w:r w:rsidRPr="00A2393C">
              <w:rPr>
                <w:b/>
                <w:bCs/>
              </w:rPr>
              <w:t>ReAct</w:t>
            </w:r>
            <w:proofErr w:type="spellEnd"/>
            <w:r w:rsidRPr="00A2393C">
              <w:rPr>
                <w:b/>
                <w:bCs/>
              </w:rPr>
              <w:t xml:space="preserve"> Loops</w:t>
            </w:r>
            <w:r w:rsidRPr="00A2393C">
              <w:br/>
              <w:t>Deconstructs large end-goals into logical, self-correcting steps.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55DFEFE" w14:textId="77777777" w:rsidR="00A2393C" w:rsidRPr="00A2393C" w:rsidRDefault="00A2393C" w:rsidP="00A2393C">
            <w:r w:rsidRPr="00A2393C">
              <w:t>Automates multi-day tasks like full curriculum generation and progressive grading.</w:t>
            </w:r>
          </w:p>
        </w:tc>
      </w:tr>
    </w:tbl>
    <w:p w14:paraId="0E195B19" w14:textId="77777777" w:rsidR="00A2393C" w:rsidRPr="00A2393C" w:rsidRDefault="00A2393C" w:rsidP="00A2393C">
      <w:r w:rsidRPr="00A2393C">
        <w:pict w14:anchorId="4D87CAB2">
          <v:rect id="_x0000_i1050" style="width:0;height:1.5pt" o:hralign="center" o:hrstd="t" o:hr="t" fillcolor="#a0a0a0" stroked="f"/>
        </w:pict>
      </w:r>
    </w:p>
    <w:p w14:paraId="49219223" w14:textId="77777777" w:rsidR="00A2393C" w:rsidRDefault="00A2393C" w:rsidP="00A2393C">
      <w:pPr>
        <w:rPr>
          <w:rFonts w:ascii="Segoe UI Emoji" w:hAnsi="Segoe UI Emoji" w:cs="Segoe UI Emoji"/>
          <w:b/>
          <w:bCs/>
        </w:rPr>
      </w:pPr>
    </w:p>
    <w:p w14:paraId="40708A05" w14:textId="77777777" w:rsidR="00A2393C" w:rsidRDefault="00A2393C" w:rsidP="00A2393C">
      <w:pPr>
        <w:rPr>
          <w:rFonts w:ascii="Segoe UI Emoji" w:hAnsi="Segoe UI Emoji" w:cs="Segoe UI Emoji"/>
          <w:b/>
          <w:bCs/>
        </w:rPr>
      </w:pPr>
    </w:p>
    <w:p w14:paraId="7DC89749" w14:textId="27F0155E" w:rsidR="00A2393C" w:rsidRPr="00A2393C" w:rsidRDefault="00A2393C" w:rsidP="00A2393C">
      <w:pPr>
        <w:rPr>
          <w:b/>
          <w:bCs/>
          <w:sz w:val="32"/>
          <w:szCs w:val="32"/>
        </w:rPr>
      </w:pPr>
      <w:r w:rsidRPr="00A2393C">
        <w:rPr>
          <w:rFonts w:ascii="Segoe UI Emoji" w:hAnsi="Segoe UI Emoji" w:cs="Segoe UI Emoji"/>
          <w:b/>
          <w:bCs/>
          <w:sz w:val="32"/>
          <w:szCs w:val="32"/>
        </w:rPr>
        <w:lastRenderedPageBreak/>
        <w:t>🛠️</w:t>
      </w:r>
      <w:r w:rsidRPr="00A2393C">
        <w:rPr>
          <w:b/>
          <w:bCs/>
          <w:sz w:val="32"/>
          <w:szCs w:val="32"/>
        </w:rPr>
        <w:t xml:space="preserve"> Core Functional Pillars</w:t>
      </w:r>
    </w:p>
    <w:p w14:paraId="1360B71F" w14:textId="77777777" w:rsidR="00A2393C" w:rsidRPr="00A2393C" w:rsidRDefault="00A2393C" w:rsidP="00A2393C">
      <w:r w:rsidRPr="00A2393C">
        <w:t>The operational scope of educational agent deployment is divided into three specialized, non-sequential domains:</w:t>
      </w:r>
    </w:p>
    <w:p w14:paraId="005DCD73" w14:textId="77777777" w:rsidR="00A2393C" w:rsidRPr="00A2393C" w:rsidRDefault="00A2393C" w:rsidP="00A2393C">
      <w:pPr>
        <w:rPr>
          <w:b/>
          <w:bCs/>
          <w:sz w:val="32"/>
          <w:szCs w:val="32"/>
        </w:rPr>
      </w:pPr>
      <w:r w:rsidRPr="00A2393C">
        <w:rPr>
          <w:b/>
          <w:bCs/>
          <w:sz w:val="32"/>
          <w:szCs w:val="32"/>
        </w:rPr>
        <w:t>Student-Facing Systems</w:t>
      </w:r>
    </w:p>
    <w:p w14:paraId="299F5632" w14:textId="77777777" w:rsidR="00A2393C" w:rsidRPr="00A2393C" w:rsidRDefault="00A2393C" w:rsidP="00A2393C">
      <w:pPr>
        <w:numPr>
          <w:ilvl w:val="0"/>
          <w:numId w:val="2"/>
        </w:numPr>
      </w:pPr>
      <w:r w:rsidRPr="00A2393C">
        <w:rPr>
          <w:b/>
          <w:bCs/>
        </w:rPr>
        <w:t>Socratic Tutors:</w:t>
      </w:r>
      <w:r w:rsidRPr="00A2393C">
        <w:t xml:space="preserve"> Guide learners via structured logical prompts rather than providing immediate solutions.</w:t>
      </w:r>
    </w:p>
    <w:p w14:paraId="60BA9674" w14:textId="77777777" w:rsidR="00A2393C" w:rsidRPr="00A2393C" w:rsidRDefault="00A2393C" w:rsidP="00A2393C">
      <w:pPr>
        <w:numPr>
          <w:ilvl w:val="0"/>
          <w:numId w:val="2"/>
        </w:numPr>
      </w:pPr>
      <w:r w:rsidRPr="00A2393C">
        <w:rPr>
          <w:b/>
          <w:bCs/>
        </w:rPr>
        <w:t>Safe Code Interpreter Sandboxes:</w:t>
      </w:r>
      <w:r w:rsidRPr="00A2393C">
        <w:t xml:space="preserve"> Execute and test student-written scripts locally in real time without exposing underlying server networks.</w:t>
      </w:r>
    </w:p>
    <w:p w14:paraId="712AC3A5" w14:textId="77777777" w:rsidR="00A2393C" w:rsidRPr="00A2393C" w:rsidRDefault="00A2393C" w:rsidP="00A2393C">
      <w:pPr>
        <w:numPr>
          <w:ilvl w:val="0"/>
          <w:numId w:val="2"/>
        </w:numPr>
      </w:pPr>
      <w:r w:rsidRPr="00A2393C">
        <w:rPr>
          <w:b/>
          <w:bCs/>
        </w:rPr>
        <w:t>Adaptive Calendar Synchronization:</w:t>
      </w:r>
      <w:r w:rsidRPr="00A2393C">
        <w:t xml:space="preserve"> Read university syllabi to automatically build customized study schedules around exam dates.</w:t>
      </w:r>
    </w:p>
    <w:p w14:paraId="10A0732D" w14:textId="77777777" w:rsidR="00A2393C" w:rsidRPr="00A2393C" w:rsidRDefault="00A2393C" w:rsidP="00A2393C">
      <w:pPr>
        <w:rPr>
          <w:b/>
          <w:bCs/>
          <w:sz w:val="32"/>
          <w:szCs w:val="32"/>
        </w:rPr>
      </w:pPr>
      <w:r w:rsidRPr="00A2393C">
        <w:rPr>
          <w:b/>
          <w:bCs/>
          <w:sz w:val="32"/>
          <w:szCs w:val="32"/>
        </w:rPr>
        <w:t>Educator-Facing Infrastructure</w:t>
      </w:r>
    </w:p>
    <w:p w14:paraId="766F3DEA" w14:textId="77777777" w:rsidR="00A2393C" w:rsidRPr="00A2393C" w:rsidRDefault="00A2393C" w:rsidP="00A2393C">
      <w:pPr>
        <w:numPr>
          <w:ilvl w:val="0"/>
          <w:numId w:val="3"/>
        </w:numPr>
      </w:pPr>
      <w:r w:rsidRPr="00A2393C">
        <w:rPr>
          <w:b/>
          <w:bCs/>
        </w:rPr>
        <w:t>Curriculum Co-Pilots:</w:t>
      </w:r>
      <w:r w:rsidRPr="00A2393C">
        <w:t xml:space="preserve"> Generate comprehensive multi-week lecture modules complete with matching grading rubrics.</w:t>
      </w:r>
    </w:p>
    <w:p w14:paraId="24A73F88" w14:textId="77777777" w:rsidR="00A2393C" w:rsidRPr="00A2393C" w:rsidRDefault="00A2393C" w:rsidP="00A2393C">
      <w:pPr>
        <w:numPr>
          <w:ilvl w:val="0"/>
          <w:numId w:val="3"/>
        </w:numPr>
      </w:pPr>
      <w:r w:rsidRPr="00A2393C">
        <w:rPr>
          <w:b/>
          <w:bCs/>
        </w:rPr>
        <w:t>Smart Gradebook Analytics:</w:t>
      </w:r>
      <w:r w:rsidRPr="00A2393C">
        <w:t xml:space="preserve"> Track historical student submissions to flag drop-out risks or identify widespread concept comprehension gaps.</w:t>
      </w:r>
    </w:p>
    <w:p w14:paraId="3F3D1242" w14:textId="77777777" w:rsidR="00A2393C" w:rsidRPr="00A2393C" w:rsidRDefault="00A2393C" w:rsidP="00A2393C">
      <w:pPr>
        <w:numPr>
          <w:ilvl w:val="0"/>
          <w:numId w:val="3"/>
        </w:numPr>
        <w:rPr>
          <w:sz w:val="32"/>
          <w:szCs w:val="32"/>
        </w:rPr>
      </w:pPr>
      <w:r w:rsidRPr="00A2393C">
        <w:rPr>
          <w:b/>
          <w:bCs/>
        </w:rPr>
        <w:t>Workspace Orchestrators:</w:t>
      </w:r>
      <w:r w:rsidRPr="00A2393C">
        <w:t xml:space="preserve"> Automatically organize student file directories across </w:t>
      </w:r>
      <w:r w:rsidRPr="00A2393C">
        <w:rPr>
          <w:sz w:val="28"/>
          <w:szCs w:val="28"/>
        </w:rPr>
        <w:t>institutional cloud storage systems</w:t>
      </w:r>
      <w:r w:rsidRPr="00A2393C">
        <w:rPr>
          <w:sz w:val="32"/>
          <w:szCs w:val="32"/>
        </w:rPr>
        <w:t>.</w:t>
      </w:r>
    </w:p>
    <w:p w14:paraId="24F23D41" w14:textId="77777777" w:rsidR="00A2393C" w:rsidRPr="00A2393C" w:rsidRDefault="00A2393C" w:rsidP="00A2393C">
      <w:pPr>
        <w:rPr>
          <w:b/>
          <w:bCs/>
          <w:sz w:val="32"/>
          <w:szCs w:val="32"/>
        </w:rPr>
      </w:pPr>
      <w:r w:rsidRPr="00A2393C">
        <w:rPr>
          <w:b/>
          <w:bCs/>
          <w:sz w:val="32"/>
          <w:szCs w:val="32"/>
        </w:rPr>
        <w:t>Institutional Guardrails</w:t>
      </w:r>
    </w:p>
    <w:p w14:paraId="7C24A0D4" w14:textId="77777777" w:rsidR="00A2393C" w:rsidRPr="00A2393C" w:rsidRDefault="00A2393C" w:rsidP="00A2393C">
      <w:pPr>
        <w:numPr>
          <w:ilvl w:val="0"/>
          <w:numId w:val="4"/>
        </w:numPr>
      </w:pPr>
      <w:r w:rsidRPr="00A2393C">
        <w:rPr>
          <w:b/>
          <w:bCs/>
        </w:rPr>
        <w:t>Human-in-the-Loop Interventions:</w:t>
      </w:r>
      <w:r w:rsidRPr="00A2393C">
        <w:t xml:space="preserve"> Enforce mandatory manual approval queues before publishing grades or final lesson schedules.</w:t>
      </w:r>
    </w:p>
    <w:p w14:paraId="243AEA64" w14:textId="77777777" w:rsidR="00A2393C" w:rsidRPr="00A2393C" w:rsidRDefault="00A2393C" w:rsidP="00A2393C">
      <w:pPr>
        <w:numPr>
          <w:ilvl w:val="0"/>
          <w:numId w:val="4"/>
        </w:numPr>
      </w:pPr>
      <w:r w:rsidRPr="00A2393C">
        <w:rPr>
          <w:b/>
          <w:bCs/>
        </w:rPr>
        <w:t>Model Context Protocol (MCP) Security:</w:t>
      </w:r>
      <w:r w:rsidRPr="00A2393C">
        <w:t xml:space="preserve"> Isolate private student data stores from public cloud training sets.</w:t>
      </w:r>
    </w:p>
    <w:p w14:paraId="033EBE19" w14:textId="77777777" w:rsidR="00A2393C" w:rsidRPr="00A2393C" w:rsidRDefault="00A2393C" w:rsidP="00A2393C">
      <w:pPr>
        <w:numPr>
          <w:ilvl w:val="0"/>
          <w:numId w:val="4"/>
        </w:numPr>
      </w:pPr>
      <w:r w:rsidRPr="00A2393C">
        <w:rPr>
          <w:b/>
          <w:bCs/>
        </w:rPr>
        <w:t>Vetted Academic Repositories:</w:t>
      </w:r>
      <w:r w:rsidRPr="00A2393C">
        <w:t xml:space="preserve"> Restrict the agent's external search capabilities to certified peer-reviewed databases and libraries.</w:t>
      </w:r>
    </w:p>
    <w:p w14:paraId="190F684D" w14:textId="77777777" w:rsidR="00A2393C" w:rsidRPr="00A2393C" w:rsidRDefault="00A2393C" w:rsidP="00A2393C">
      <w:r w:rsidRPr="00A2393C">
        <w:pict w14:anchorId="6D77F636">
          <v:rect id="_x0000_i1051" style="width:0;height:1.5pt" o:hralign="center" o:hrstd="t" o:hr="t" fillcolor="#a0a0a0" stroked="f"/>
        </w:pict>
      </w:r>
    </w:p>
    <w:p w14:paraId="7F2113AF" w14:textId="77777777" w:rsidR="00A2393C" w:rsidRPr="00A2393C" w:rsidRDefault="00A2393C" w:rsidP="00A2393C">
      <w:pPr>
        <w:rPr>
          <w:b/>
          <w:bCs/>
          <w:sz w:val="32"/>
          <w:szCs w:val="32"/>
        </w:rPr>
      </w:pPr>
      <w:r w:rsidRPr="00A2393C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A2393C">
        <w:rPr>
          <w:b/>
          <w:bCs/>
          <w:sz w:val="32"/>
          <w:szCs w:val="32"/>
        </w:rPr>
        <w:t xml:space="preserve"> Recommended Deployment Timeline</w:t>
      </w:r>
    </w:p>
    <w:p w14:paraId="32FD1CE2" w14:textId="77777777" w:rsidR="00A2393C" w:rsidRPr="00A2393C" w:rsidRDefault="00A2393C" w:rsidP="00A2393C">
      <w:pPr>
        <w:numPr>
          <w:ilvl w:val="0"/>
          <w:numId w:val="5"/>
        </w:numPr>
        <w:rPr>
          <w:sz w:val="28"/>
          <w:szCs w:val="28"/>
        </w:rPr>
      </w:pPr>
      <w:r w:rsidRPr="00A2393C">
        <w:rPr>
          <w:b/>
          <w:bCs/>
          <w:sz w:val="28"/>
          <w:szCs w:val="28"/>
        </w:rPr>
        <w:t>Phase 1: Prototyping</w:t>
      </w:r>
      <w:r w:rsidRPr="00A2393C">
        <w:rPr>
          <w:sz w:val="28"/>
          <w:szCs w:val="28"/>
        </w:rPr>
        <w:t xml:space="preserve"> (Weeks 1-4)</w:t>
      </w:r>
    </w:p>
    <w:p w14:paraId="3349CAC4" w14:textId="77777777" w:rsidR="00A2393C" w:rsidRPr="00A2393C" w:rsidRDefault="00A2393C" w:rsidP="00A2393C">
      <w:pPr>
        <w:numPr>
          <w:ilvl w:val="1"/>
          <w:numId w:val="5"/>
        </w:numPr>
      </w:pPr>
      <w:r w:rsidRPr="00A2393C">
        <w:t xml:space="preserve">Scaffold foundational multi-step goals using the </w:t>
      </w:r>
      <w:r w:rsidRPr="00A2393C">
        <w:rPr>
          <w:b/>
          <w:bCs/>
        </w:rPr>
        <w:t>Agent Development Kit (ADK)</w:t>
      </w:r>
      <w:r w:rsidRPr="00A2393C">
        <w:t>.</w:t>
      </w:r>
    </w:p>
    <w:p w14:paraId="30F491AD" w14:textId="77777777" w:rsidR="00A2393C" w:rsidRPr="00A2393C" w:rsidRDefault="00A2393C" w:rsidP="00A2393C">
      <w:pPr>
        <w:numPr>
          <w:ilvl w:val="1"/>
          <w:numId w:val="5"/>
        </w:numPr>
      </w:pPr>
      <w:r w:rsidRPr="00A2393C">
        <w:t>Connect isolated mock data stores for initial testing loops.</w:t>
      </w:r>
    </w:p>
    <w:p w14:paraId="318576D6" w14:textId="77777777" w:rsidR="00A2393C" w:rsidRPr="00A2393C" w:rsidRDefault="00A2393C" w:rsidP="00A2393C">
      <w:pPr>
        <w:numPr>
          <w:ilvl w:val="0"/>
          <w:numId w:val="5"/>
        </w:numPr>
        <w:rPr>
          <w:sz w:val="32"/>
          <w:szCs w:val="32"/>
        </w:rPr>
      </w:pPr>
      <w:r w:rsidRPr="00A2393C">
        <w:rPr>
          <w:b/>
          <w:bCs/>
          <w:sz w:val="32"/>
          <w:szCs w:val="32"/>
        </w:rPr>
        <w:lastRenderedPageBreak/>
        <w:t>Phase 2: Guardrail Configuration</w:t>
      </w:r>
      <w:r w:rsidRPr="00A2393C">
        <w:rPr>
          <w:sz w:val="32"/>
          <w:szCs w:val="32"/>
        </w:rPr>
        <w:t xml:space="preserve"> (Weeks 5-8)</w:t>
      </w:r>
    </w:p>
    <w:p w14:paraId="682CB32D" w14:textId="77777777" w:rsidR="00A2393C" w:rsidRPr="00A2393C" w:rsidRDefault="00A2393C" w:rsidP="00A2393C">
      <w:pPr>
        <w:numPr>
          <w:ilvl w:val="1"/>
          <w:numId w:val="5"/>
        </w:numPr>
      </w:pPr>
      <w:r w:rsidRPr="00A2393C">
        <w:t>Hardcode systemic constraints restricting agent activities to approved domains.</w:t>
      </w:r>
    </w:p>
    <w:p w14:paraId="15E2B179" w14:textId="77777777" w:rsidR="00A2393C" w:rsidRPr="00A2393C" w:rsidRDefault="00A2393C" w:rsidP="00A2393C">
      <w:pPr>
        <w:numPr>
          <w:ilvl w:val="1"/>
          <w:numId w:val="5"/>
        </w:numPr>
      </w:pPr>
      <w:r w:rsidRPr="00A2393C">
        <w:t xml:space="preserve">Implement </w:t>
      </w:r>
      <w:r w:rsidRPr="00A2393C">
        <w:rPr>
          <w:b/>
          <w:bCs/>
        </w:rPr>
        <w:t>Human-in-the-Loop</w:t>
      </w:r>
      <w:r w:rsidRPr="00A2393C">
        <w:t xml:space="preserve"> dashboard views for participating educators.</w:t>
      </w:r>
    </w:p>
    <w:p w14:paraId="34BF268E" w14:textId="77777777" w:rsidR="00A2393C" w:rsidRPr="00A2393C" w:rsidRDefault="00A2393C" w:rsidP="00A2393C">
      <w:pPr>
        <w:numPr>
          <w:ilvl w:val="0"/>
          <w:numId w:val="5"/>
        </w:numPr>
        <w:rPr>
          <w:sz w:val="28"/>
          <w:szCs w:val="28"/>
        </w:rPr>
      </w:pPr>
      <w:r w:rsidRPr="00A2393C">
        <w:rPr>
          <w:b/>
          <w:bCs/>
          <w:sz w:val="28"/>
          <w:szCs w:val="28"/>
        </w:rPr>
        <w:t>Phase 3: Pilot Launch</w:t>
      </w:r>
      <w:r w:rsidRPr="00A2393C">
        <w:rPr>
          <w:sz w:val="28"/>
          <w:szCs w:val="28"/>
        </w:rPr>
        <w:t xml:space="preserve"> (Weeks 9-12)</w:t>
      </w:r>
    </w:p>
    <w:p w14:paraId="2436E6E3" w14:textId="77777777" w:rsidR="00A2393C" w:rsidRPr="00A2393C" w:rsidRDefault="00A2393C" w:rsidP="00A2393C">
      <w:pPr>
        <w:numPr>
          <w:ilvl w:val="1"/>
          <w:numId w:val="5"/>
        </w:numPr>
      </w:pPr>
      <w:r w:rsidRPr="00A2393C">
        <w:t>Deploy sandboxed agents to select courses for real-world stress testing.</w:t>
      </w:r>
    </w:p>
    <w:p w14:paraId="69444903" w14:textId="77777777" w:rsidR="00A2393C" w:rsidRPr="00A2393C" w:rsidRDefault="00A2393C" w:rsidP="00A2393C">
      <w:pPr>
        <w:numPr>
          <w:ilvl w:val="1"/>
          <w:numId w:val="5"/>
        </w:numPr>
      </w:pPr>
      <w:r w:rsidRPr="00A2393C">
        <w:t>Log API request latencies and evaluate student engagement metrics.</w:t>
      </w:r>
    </w:p>
    <w:p w14:paraId="7BB1DAEB" w14:textId="77777777" w:rsidR="00A2393C" w:rsidRPr="00A2393C" w:rsidRDefault="00A2393C" w:rsidP="00A2393C">
      <w:r w:rsidRPr="00A2393C">
        <w:pict w14:anchorId="2E2D76DF">
          <v:rect id="_x0000_i1052" style="width:0;height:1.5pt" o:hralign="center" o:hrstd="t" o:hr="t" fillcolor="#a0a0a0" stroked="f"/>
        </w:pict>
      </w:r>
    </w:p>
    <w:p w14:paraId="5A46DF34" w14:textId="77777777" w:rsidR="00196742" w:rsidRDefault="00196742"/>
    <w:sectPr w:rsidR="00196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0E6"/>
    <w:multiLevelType w:val="multilevel"/>
    <w:tmpl w:val="79E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6129B"/>
    <w:multiLevelType w:val="multilevel"/>
    <w:tmpl w:val="F1A0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74465"/>
    <w:multiLevelType w:val="multilevel"/>
    <w:tmpl w:val="120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7047F"/>
    <w:multiLevelType w:val="multilevel"/>
    <w:tmpl w:val="4B6C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1D6F56"/>
    <w:multiLevelType w:val="multilevel"/>
    <w:tmpl w:val="EFE8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08429">
    <w:abstractNumId w:val="0"/>
  </w:num>
  <w:num w:numId="2" w16cid:durableId="1004481155">
    <w:abstractNumId w:val="1"/>
  </w:num>
  <w:num w:numId="3" w16cid:durableId="1960136257">
    <w:abstractNumId w:val="2"/>
  </w:num>
  <w:num w:numId="4" w16cid:durableId="235677192">
    <w:abstractNumId w:val="4"/>
  </w:num>
  <w:num w:numId="5" w16cid:durableId="1077289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93C"/>
    <w:rsid w:val="00196742"/>
    <w:rsid w:val="00A2393C"/>
    <w:rsid w:val="00A30A1F"/>
    <w:rsid w:val="00BF50AE"/>
    <w:rsid w:val="00D3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CB1A5"/>
  <w15:chartTrackingRefBased/>
  <w15:docId w15:val="{41912CFD-5655-4B4D-9F5F-6FDE4C1F9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9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2026-10-06T05:20:00Z</dcterms:created>
  <dcterms:modified xsi:type="dcterms:W3CDTF">2026-10-06T05:22:00Z</dcterms:modified>
</cp:coreProperties>
</file>