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91D4C" w14:textId="36E98303" w:rsidR="003D16EC" w:rsidRDefault="00FE6393" w:rsidP="004D4DF2">
      <w:pPr>
        <w:pStyle w:val="Title"/>
        <w:jc w:val="center"/>
      </w:pPr>
      <w:r>
        <w:t>Android Games Analysis</w:t>
      </w:r>
      <w:r w:rsidR="004D4DF2">
        <w:t xml:space="preserve"> – Why does </w:t>
      </w:r>
      <w:r w:rsidR="001514EF">
        <w:t xml:space="preserve">my </w:t>
      </w:r>
      <w:r w:rsidR="004D4DF2">
        <w:t xml:space="preserve">playtime reduce my </w:t>
      </w:r>
      <w:r w:rsidR="001464FE">
        <w:t>talk time?</w:t>
      </w:r>
      <w:bookmarkStart w:id="0" w:name="_GoBack"/>
      <w:bookmarkEnd w:id="0"/>
    </w:p>
    <w:p w14:paraId="4405BDAF" w14:textId="77777777" w:rsidR="00FE6393" w:rsidRDefault="00FE6393" w:rsidP="004D4DF2">
      <w:pPr>
        <w:pStyle w:val="Subtitle"/>
        <w:jc w:val="center"/>
      </w:pPr>
      <w:r>
        <w:t>Project Proposal</w:t>
      </w:r>
    </w:p>
    <w:p w14:paraId="2B4AAA95" w14:textId="1F8C41CE" w:rsidR="00FE6393" w:rsidRDefault="00FE6393" w:rsidP="00FE6393">
      <w:pPr>
        <w:pStyle w:val="Heading1"/>
      </w:pPr>
      <w:r>
        <w:t xml:space="preserve">Team </w:t>
      </w:r>
      <w:r w:rsidR="00383EE6">
        <w:t>Hunger-Games</w:t>
      </w:r>
    </w:p>
    <w:p w14:paraId="6A7EDEF5" w14:textId="49C2CFF9" w:rsidR="004D4DF2" w:rsidRDefault="00EE3730" w:rsidP="00A96578">
      <w:pPr>
        <w:ind w:firstLine="720"/>
      </w:pPr>
      <w:r>
        <w:t>T</w:t>
      </w:r>
      <w:r w:rsidR="004D4DF2">
        <w:t>eam members – Milind Gokhale and Renuka Deshmukh</w:t>
      </w:r>
    </w:p>
    <w:p w14:paraId="203C4C20" w14:textId="77777777" w:rsidR="004D4DF2" w:rsidRDefault="004D4DF2" w:rsidP="004D4DF2">
      <w:pPr>
        <w:pStyle w:val="Heading1"/>
      </w:pPr>
      <w:r>
        <w:t>The Main Idea</w:t>
      </w:r>
    </w:p>
    <w:p w14:paraId="414D0732" w14:textId="106325B0" w:rsidR="000B7D7C" w:rsidRDefault="000B7D7C" w:rsidP="009518C8">
      <w:pPr>
        <w:jc w:val="both"/>
      </w:pPr>
      <w:r>
        <w:tab/>
        <w:t>Now-a-days smartphones have become very common in households. Almost every individual uses a smartphone now and as per a study by COMSCORE</w:t>
      </w:r>
      <w:r w:rsidR="00CD6EE7">
        <w:t xml:space="preserve"> [1]</w:t>
      </w:r>
      <w:r>
        <w:t xml:space="preserve">, Games account for 16% of the total time spent on mobile apps in the US. </w:t>
      </w:r>
      <w:r w:rsidR="00627782" w:rsidRPr="00627782">
        <w:t>Mobile games are one of the biggest source of mass entertainment these days. It appeals to a diverse group of audience ranging from young to old people across the world. Growth is because of the emergence of modern technology and higher configuration in smartphones as a platform for games and innovative games that attract a lot of people.</w:t>
      </w:r>
    </w:p>
    <w:p w14:paraId="6BED5525" w14:textId="77777777" w:rsidR="002C04AF" w:rsidRDefault="000B7D7C" w:rsidP="009518C8">
      <w:pPr>
        <w:pStyle w:val="Quote"/>
        <w:jc w:val="both"/>
      </w:pPr>
      <w:r w:rsidRPr="000B7D7C">
        <w:t>‘People of all ages play video games. There is no longer a stereotype game player, but instead a game player could be your grandparent, your boss, or even your professor‘</w:t>
      </w:r>
      <w:r w:rsidR="00226E6E">
        <w:t xml:space="preserve"> </w:t>
      </w:r>
    </w:p>
    <w:p w14:paraId="48AB9FBF" w14:textId="2696A8BB" w:rsidR="000B7D7C" w:rsidRPr="000B7D7C" w:rsidRDefault="00226E6E" w:rsidP="009518C8">
      <w:pPr>
        <w:pStyle w:val="Quote"/>
        <w:jc w:val="both"/>
      </w:pPr>
      <w:r>
        <w:t xml:space="preserve">– Jason </w:t>
      </w:r>
      <w:proofErr w:type="spellStart"/>
      <w:r>
        <w:t>Allaire</w:t>
      </w:r>
      <w:proofErr w:type="spellEnd"/>
      <w:r>
        <w:t>,</w:t>
      </w:r>
      <w:r w:rsidR="00D267D5">
        <w:t xml:space="preserve"> Ph.D., Associate Professor of P</w:t>
      </w:r>
      <w:r>
        <w:t>sychology, NCSU</w:t>
      </w:r>
      <w:r w:rsidR="00D267D5">
        <w:t>.</w:t>
      </w:r>
    </w:p>
    <w:p w14:paraId="76F27E31" w14:textId="368FF1A1" w:rsidR="00551384" w:rsidRDefault="001E28A2" w:rsidP="009518C8">
      <w:pPr>
        <w:ind w:firstLine="720"/>
        <w:jc w:val="both"/>
      </w:pPr>
      <w:r>
        <w:t>As per a study by Juniper Research</w:t>
      </w:r>
      <w:r w:rsidR="0005463D">
        <w:t xml:space="preserve"> [2]</w:t>
      </w:r>
      <w:r>
        <w:t xml:space="preserve">, </w:t>
      </w:r>
      <w:r w:rsidRPr="00B00DEA">
        <w:t>Mobile game revenue</w:t>
      </w:r>
      <w:r>
        <w:t>s</w:t>
      </w:r>
      <w:r w:rsidRPr="00B00DEA">
        <w:t xml:space="preserve"> will reach $28.9B</w:t>
      </w:r>
      <w:r>
        <w:t>n</w:t>
      </w:r>
      <w:r w:rsidRPr="00B00DEA">
        <w:t xml:space="preserve"> by 2016, up 38% from 2014</w:t>
      </w:r>
      <w:r>
        <w:t xml:space="preserve">. </w:t>
      </w:r>
      <w:r w:rsidR="00B01D45">
        <w:t xml:space="preserve">As shown in figure 1 </w:t>
      </w:r>
      <w:r w:rsidRPr="0080625A">
        <w:t>Out of all users who pay for apps</w:t>
      </w:r>
      <w:r>
        <w:t xml:space="preserve">, they are most willing to pay for Games. </w:t>
      </w:r>
      <w:r w:rsidR="0005463D">
        <w:t>64% of users who downloaded apps have downloaded a game</w:t>
      </w:r>
      <w:r w:rsidR="00B01D45">
        <w:t xml:space="preserve"> (as shown in figure 2)</w:t>
      </w:r>
      <w:r w:rsidR="0005463D">
        <w:t xml:space="preserve">. </w:t>
      </w:r>
      <w:r w:rsidR="00403955">
        <w:t>Among most frequent gamers, social games are now the most popular genre, and are increasing in popularity continuously</w:t>
      </w:r>
      <w:r w:rsidR="00761AC2">
        <w:t>. Social game</w:t>
      </w:r>
      <w:r w:rsidR="00273ABE">
        <w:t xml:space="preserve">s and </w:t>
      </w:r>
      <w:r w:rsidR="00773450">
        <w:t xml:space="preserve">puzzle, </w:t>
      </w:r>
      <w:r w:rsidR="00761AC2">
        <w:t xml:space="preserve">board games account for 77% of the </w:t>
      </w:r>
      <w:r w:rsidR="00773450">
        <w:t>played games on smartphones</w:t>
      </w:r>
      <w:r w:rsidR="00761AC2">
        <w:t>.</w:t>
      </w:r>
      <w:r w:rsidR="00627782">
        <w:t xml:space="preserve"> </w:t>
      </w:r>
      <w:r w:rsidR="00C212F3">
        <w:t xml:space="preserve"> </w:t>
      </w:r>
    </w:p>
    <w:p w14:paraId="0DD5EB2C" w14:textId="77777777" w:rsidR="00A57B01" w:rsidRDefault="001E22A5" w:rsidP="00A57B01">
      <w:pPr>
        <w:pStyle w:val="Caption"/>
        <w:keepNext/>
        <w:spacing w:after="120"/>
        <w:jc w:val="center"/>
      </w:pPr>
      <w:r>
        <w:object w:dxaOrig="7425" w:dyaOrig="2970" w14:anchorId="6D864C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146.25pt" o:ole="">
            <v:imagedata r:id="rId7" o:title=""/>
          </v:shape>
          <o:OLEObject Type="Embed" ProgID="PBrush" ShapeID="_x0000_i1025" DrawAspect="Content" ObjectID="_1491255288" r:id="rId8"/>
        </w:object>
      </w:r>
    </w:p>
    <w:p w14:paraId="543577CD" w14:textId="13609A9A" w:rsidR="001E22A5" w:rsidRDefault="00A57B01" w:rsidP="00A57B01">
      <w:pPr>
        <w:pStyle w:val="Caption"/>
        <w:jc w:val="center"/>
      </w:pPr>
      <w:r>
        <w:t xml:space="preserve">Figure </w:t>
      </w:r>
      <w:fldSimple w:instr=" SEQ Figure \* ARABIC ">
        <w:r w:rsidR="004F1BC2">
          <w:rPr>
            <w:noProof/>
          </w:rPr>
          <w:t>1</w:t>
        </w:r>
      </w:fldSimple>
      <w:r w:rsidRPr="006452F1">
        <w:t>: Percentage of App Downloaders who would pay for an App by category</w:t>
      </w:r>
      <w:r w:rsidR="00B01D45">
        <w:t xml:space="preserve"> [3]</w:t>
      </w:r>
    </w:p>
    <w:p w14:paraId="7A972516" w14:textId="77777777" w:rsidR="00A57B01" w:rsidRDefault="001E22A5" w:rsidP="00A57B01">
      <w:pPr>
        <w:keepNext/>
        <w:jc w:val="center"/>
      </w:pPr>
      <w:r>
        <w:object w:dxaOrig="6990" w:dyaOrig="4905" w14:anchorId="0A97572A">
          <v:shape id="_x0000_i1026" type="#_x0000_t75" style="width:365.25pt;height:257.25pt" o:ole="">
            <v:imagedata r:id="rId9" o:title=""/>
          </v:shape>
          <o:OLEObject Type="Embed" ProgID="PBrush" ShapeID="_x0000_i1026" DrawAspect="Content" ObjectID="_1491255289" r:id="rId10"/>
        </w:object>
      </w:r>
    </w:p>
    <w:p w14:paraId="6AF7AA37" w14:textId="5AB91BD1" w:rsidR="0005463D" w:rsidRDefault="00A57B01" w:rsidP="00A57B01">
      <w:pPr>
        <w:pStyle w:val="Caption"/>
        <w:jc w:val="center"/>
      </w:pPr>
      <w:r>
        <w:t xml:space="preserve">Figure </w:t>
      </w:r>
      <w:fldSimple w:instr=" SEQ Figure \* ARABIC ">
        <w:r w:rsidR="004F1BC2">
          <w:rPr>
            <w:noProof/>
          </w:rPr>
          <w:t>2</w:t>
        </w:r>
      </w:fldSimple>
      <w:r>
        <w:t xml:space="preserve">: </w:t>
      </w:r>
      <w:r w:rsidRPr="00DC3D96">
        <w:t>Most popular mobile app categories</w:t>
      </w:r>
      <w:r w:rsidR="00B01D45">
        <w:t xml:space="preserve"> [3]</w:t>
      </w:r>
    </w:p>
    <w:p w14:paraId="629FEEB1" w14:textId="64EA91A3" w:rsidR="00A21FF6" w:rsidRDefault="00A4455C" w:rsidP="009518C8">
      <w:pPr>
        <w:ind w:firstLine="720"/>
        <w:jc w:val="both"/>
      </w:pPr>
      <w:r>
        <w:t xml:space="preserve">However </w:t>
      </w:r>
      <w:r w:rsidR="006D48EA">
        <w:t xml:space="preserve">mobile </w:t>
      </w:r>
      <w:r>
        <w:t xml:space="preserve">games are heavy and consume huge amount of memory (RAM), </w:t>
      </w:r>
      <w:r w:rsidR="006D48EA">
        <w:t xml:space="preserve">Storage </w:t>
      </w:r>
      <w:r>
        <w:t xml:space="preserve">Space, Data and </w:t>
      </w:r>
      <w:r w:rsidR="006D48EA">
        <w:t xml:space="preserve">most importantly </w:t>
      </w:r>
      <w:r>
        <w:t xml:space="preserve">Battery. This makes them </w:t>
      </w:r>
      <w:r w:rsidR="006D48EA">
        <w:t>kill the phone battery and reduce the talk time of the phone which results in smartphones not lasting even one full day of charge.</w:t>
      </w:r>
      <w:r w:rsidR="0026491C">
        <w:t xml:space="preserve"> </w:t>
      </w:r>
      <w:r w:rsidR="00B93F53">
        <w:t xml:space="preserve">The light casual and social games are connected to internet all the time and also cause battery drain on phones. </w:t>
      </w:r>
      <w:r w:rsidR="00184BC7">
        <w:t>Almost all the apps listed on Verizon</w:t>
      </w:r>
      <w:r w:rsidR="001514EF">
        <w:t>’</w:t>
      </w:r>
      <w:r w:rsidR="00184BC7">
        <w:t xml:space="preserve">s </w:t>
      </w:r>
      <w:r w:rsidR="00B72869">
        <w:t>high risk android apps</w:t>
      </w:r>
      <w:r w:rsidR="00AB086B">
        <w:t xml:space="preserve"> [4]</w:t>
      </w:r>
      <w:r w:rsidR="00B72869">
        <w:t xml:space="preserve"> are Games</w:t>
      </w:r>
      <w:r w:rsidR="00184BC7">
        <w:t xml:space="preserve"> </w:t>
      </w:r>
      <w:r w:rsidR="00B72869">
        <w:t>ranging from action games to simple casual/social games.</w:t>
      </w:r>
      <w:r w:rsidR="00B93F53">
        <w:t xml:space="preserve"> As per Verizon these apps can have serious negative effects on the device like loss of functionality, unexpected high data usage, battery drain 2 to 3 times faster than normal and security and privacy exposure. </w:t>
      </w:r>
      <w:r w:rsidR="005554D6">
        <w:t>In this project we intend to study the smartphone resource consumption by games and come up with the main issues which cause battery drain.</w:t>
      </w:r>
      <w:r w:rsidR="009B6D35">
        <w:t xml:space="preserve"> </w:t>
      </w:r>
    </w:p>
    <w:p w14:paraId="6F4407EF" w14:textId="7368D7E3" w:rsidR="00C365C8" w:rsidRDefault="00A21FF6" w:rsidP="009518C8">
      <w:pPr>
        <w:ind w:firstLine="720"/>
        <w:jc w:val="both"/>
      </w:pPr>
      <w:r>
        <w:t xml:space="preserve">From the industry perspective, our project </w:t>
      </w:r>
      <w:r w:rsidR="009B6D35">
        <w:t xml:space="preserve">will help mobile app developers to </w:t>
      </w:r>
      <w:r>
        <w:t>improve their games and consume smartphone resources efficiently thus increasing games usage stats and revenues even more. From a consumer point of view, users will play games and still not require to charge their phones often thus making better use of the mobile charge and the data plans.</w:t>
      </w:r>
    </w:p>
    <w:p w14:paraId="12DE8D6B" w14:textId="00083C13" w:rsidR="004D4DF2" w:rsidRDefault="001C74EC" w:rsidP="004D4DF2">
      <w:pPr>
        <w:pStyle w:val="Heading1"/>
      </w:pPr>
      <w:r>
        <w:t>Approach</w:t>
      </w:r>
    </w:p>
    <w:p w14:paraId="4A12178F" w14:textId="7D4573E6" w:rsidR="001C74EC" w:rsidRDefault="00B848FA" w:rsidP="001C74EC">
      <w:pPr>
        <w:jc w:val="both"/>
      </w:pPr>
      <w:r>
        <w:tab/>
      </w:r>
      <w:r w:rsidR="001C74EC">
        <w:t xml:space="preserve">Our approach to achieve the goal </w:t>
      </w:r>
      <w:r w:rsidR="006A2F86">
        <w:t xml:space="preserve">- </w:t>
      </w:r>
    </w:p>
    <w:p w14:paraId="37B16411" w14:textId="796D41E3" w:rsidR="001C74EC" w:rsidRDefault="001C74EC" w:rsidP="001E22A5">
      <w:pPr>
        <w:pStyle w:val="Heading2"/>
        <w:numPr>
          <w:ilvl w:val="0"/>
          <w:numId w:val="1"/>
        </w:numPr>
        <w:ind w:left="360"/>
      </w:pPr>
      <w:r>
        <w:t xml:space="preserve">Data Collection: </w:t>
      </w:r>
    </w:p>
    <w:p w14:paraId="7EE40767" w14:textId="6E39921E" w:rsidR="004D4DF2" w:rsidRDefault="001C74EC" w:rsidP="001E22A5">
      <w:pPr>
        <w:ind w:left="360" w:firstLine="720"/>
        <w:jc w:val="both"/>
      </w:pPr>
      <w:r>
        <w:t>To study the mobile resources consumption stat</w:t>
      </w:r>
      <w:r w:rsidR="006664C3">
        <w:t>istics</w:t>
      </w:r>
      <w:r>
        <w:t xml:space="preserve"> on smartphones when playing games. For this we will gather data from multiple users and smartphones with multiple executions of several popular games.</w:t>
      </w:r>
      <w:r w:rsidR="006664C3">
        <w:t xml:space="preserve"> </w:t>
      </w:r>
      <w:r w:rsidR="00520865">
        <w:t xml:space="preserve">We will include popular games like Bejeweled, Farm Saga, Candy Crush Saga, </w:t>
      </w:r>
      <w:r w:rsidR="00EB619A">
        <w:t xml:space="preserve">Clash of Clans, </w:t>
      </w:r>
      <w:proofErr w:type="spellStart"/>
      <w:r w:rsidR="00F91399">
        <w:t>Fifa</w:t>
      </w:r>
      <w:proofErr w:type="spellEnd"/>
      <w:r w:rsidR="00F91399">
        <w:t xml:space="preserve">, </w:t>
      </w:r>
      <w:r w:rsidR="00EB619A">
        <w:t>2048, Quiz Up</w:t>
      </w:r>
      <w:r w:rsidR="00F91399">
        <w:t xml:space="preserve"> </w:t>
      </w:r>
      <w:r w:rsidR="008C1D1F">
        <w:t xml:space="preserve">and collect data of their execution on many phones on various instances. </w:t>
      </w:r>
      <w:r w:rsidR="006664C3">
        <w:t xml:space="preserve">We will use multiple profiling applications to get the resource consumption </w:t>
      </w:r>
      <w:r w:rsidR="00670A82">
        <w:t>like ARO, Power Tutor etc.</w:t>
      </w:r>
    </w:p>
    <w:p w14:paraId="6A659A61" w14:textId="44D36C3D" w:rsidR="0088542D" w:rsidRDefault="0088542D" w:rsidP="001E22A5">
      <w:pPr>
        <w:pStyle w:val="Heading2"/>
        <w:numPr>
          <w:ilvl w:val="0"/>
          <w:numId w:val="1"/>
        </w:numPr>
        <w:ind w:left="360"/>
      </w:pPr>
      <w:r>
        <w:lastRenderedPageBreak/>
        <w:t>Analysis:</w:t>
      </w:r>
    </w:p>
    <w:p w14:paraId="5BC02AAD" w14:textId="6DED85B6" w:rsidR="0088143D" w:rsidRDefault="006664C3" w:rsidP="001E22A5">
      <w:pPr>
        <w:ind w:left="360" w:firstLine="720"/>
        <w:jc w:val="both"/>
      </w:pPr>
      <w:r>
        <w:t>In order to an</w:t>
      </w:r>
      <w:r w:rsidR="00A35DFF">
        <w:t xml:space="preserve">alyze the resource consumption </w:t>
      </w:r>
      <w:r w:rsidR="00187BE3">
        <w:t>m</w:t>
      </w:r>
      <w:r w:rsidR="007D3F21">
        <w:t xml:space="preserve">ultiple profiling apps </w:t>
      </w:r>
      <w:r w:rsidR="007B4D11">
        <w:t>–</w:t>
      </w:r>
      <w:r w:rsidR="007D3F21">
        <w:t xml:space="preserve"> </w:t>
      </w:r>
      <w:r w:rsidR="007B4D11">
        <w:t>ARO,</w:t>
      </w:r>
      <w:r w:rsidR="001E22A5">
        <w:t xml:space="preserve"> Power Tutor</w:t>
      </w:r>
      <w:r w:rsidR="00187BE3">
        <w:t xml:space="preserve">. </w:t>
      </w:r>
      <w:r w:rsidR="00A35DFF">
        <w:t xml:space="preserve">We will collate the data collected using profiling apps. </w:t>
      </w:r>
      <w:r w:rsidR="00187BE3">
        <w:t>Explore ways to improve game scores and information sync. Evaluate possibilities to improve communication with online web services of the games.</w:t>
      </w:r>
    </w:p>
    <w:p w14:paraId="1E8115E7" w14:textId="0BD5F941" w:rsidR="00A210B2" w:rsidRDefault="00021A4C" w:rsidP="001E22A5">
      <w:pPr>
        <w:pStyle w:val="Heading2"/>
        <w:numPr>
          <w:ilvl w:val="0"/>
          <w:numId w:val="1"/>
        </w:numPr>
        <w:ind w:left="360"/>
        <w:jc w:val="both"/>
      </w:pPr>
      <w:r>
        <w:t>Recommendation</w:t>
      </w:r>
      <w:r w:rsidR="0037766A">
        <w:t>:</w:t>
      </w:r>
    </w:p>
    <w:p w14:paraId="666D5801" w14:textId="55E3778D" w:rsidR="0037766A" w:rsidRPr="0037766A" w:rsidRDefault="003D2B98" w:rsidP="001E22A5">
      <w:pPr>
        <w:ind w:left="360" w:firstLine="720"/>
        <w:jc w:val="both"/>
      </w:pPr>
      <w:r>
        <w:t xml:space="preserve">At the end of this project we expect to identify inefficiencies in implementation of mobile games. We also hope to come up with solutions or better implementation strategies for implementing </w:t>
      </w:r>
      <w:r w:rsidR="00D267D5">
        <w:t xml:space="preserve">mobile </w:t>
      </w:r>
      <w:r>
        <w:t>games.</w:t>
      </w:r>
    </w:p>
    <w:p w14:paraId="0CFCE9D7" w14:textId="77777777" w:rsidR="004D4DF2" w:rsidRDefault="004D4DF2" w:rsidP="004D4DF2">
      <w:pPr>
        <w:pStyle w:val="Heading1"/>
      </w:pPr>
      <w:r>
        <w:t>Key Challenges</w:t>
      </w:r>
    </w:p>
    <w:p w14:paraId="665F6A6D" w14:textId="21572172" w:rsidR="007E25AA" w:rsidRDefault="00DA3DF2" w:rsidP="001E22A5">
      <w:pPr>
        <w:pStyle w:val="Heading2"/>
        <w:numPr>
          <w:ilvl w:val="0"/>
          <w:numId w:val="5"/>
        </w:numPr>
        <w:ind w:left="360"/>
      </w:pPr>
      <w:r>
        <w:t>Time constraint</w:t>
      </w:r>
      <w:r w:rsidR="007E25AA">
        <w:t>:</w:t>
      </w:r>
    </w:p>
    <w:p w14:paraId="471F92FF" w14:textId="6F81EBC2" w:rsidR="00352298" w:rsidRDefault="002E2866" w:rsidP="001E22A5">
      <w:pPr>
        <w:ind w:left="360" w:firstLine="720"/>
        <w:jc w:val="both"/>
      </w:pPr>
      <w:r>
        <w:t>One of the major constraints is limited availability of time to complete the project.</w:t>
      </w:r>
      <w:r w:rsidR="00853D20">
        <w:t xml:space="preserve"> To address this issue we will limit our data set focused to particular cluster of mobile gamers within </w:t>
      </w:r>
      <w:r w:rsidR="00D62E43">
        <w:t xml:space="preserve">students from </w:t>
      </w:r>
      <w:r w:rsidR="00853D20">
        <w:t>Indiana University Bloomington.</w:t>
      </w:r>
      <w:r w:rsidR="00363012">
        <w:t xml:space="preserve"> </w:t>
      </w:r>
      <w:r w:rsidR="00D62E43">
        <w:t>We will only consider android platform for our analysis</w:t>
      </w:r>
      <w:r w:rsidR="00E65610">
        <w:t xml:space="preserve"> and hope to extrapolate the date for other platforms</w:t>
      </w:r>
      <w:r w:rsidR="00D62E43">
        <w:t>.</w:t>
      </w:r>
    </w:p>
    <w:p w14:paraId="374D0418" w14:textId="5E812EFE" w:rsidR="00DA3DF2" w:rsidRDefault="00DA3DF2" w:rsidP="001E22A5">
      <w:pPr>
        <w:pStyle w:val="Heading2"/>
        <w:numPr>
          <w:ilvl w:val="0"/>
          <w:numId w:val="5"/>
        </w:numPr>
        <w:ind w:left="360"/>
      </w:pPr>
      <w:r>
        <w:t>Data collection and user availability</w:t>
      </w:r>
      <w:r w:rsidR="000360F1">
        <w:t>:</w:t>
      </w:r>
    </w:p>
    <w:p w14:paraId="35F3A156" w14:textId="132A6D81" w:rsidR="002F77F4" w:rsidRDefault="002F77F4" w:rsidP="001E22A5">
      <w:pPr>
        <w:ind w:left="360" w:firstLine="720"/>
        <w:jc w:val="both"/>
      </w:pPr>
      <w:r>
        <w:t>Since we focus on a few popular games in the current scope, finding users who play those games frequently will be a challenge. We plan to identify potential set of gamers and convince them to play these games for the purpose of our study.</w:t>
      </w:r>
    </w:p>
    <w:p w14:paraId="3F9CF51C" w14:textId="4E5443A4" w:rsidR="00AF3EFD" w:rsidRDefault="009A1CB6" w:rsidP="001E22A5">
      <w:pPr>
        <w:pStyle w:val="Heading2"/>
        <w:numPr>
          <w:ilvl w:val="0"/>
          <w:numId w:val="5"/>
        </w:numPr>
        <w:ind w:left="360"/>
      </w:pPr>
      <w:r>
        <w:t>Data isolation</w:t>
      </w:r>
      <w:r w:rsidR="000360F1">
        <w:t>:</w:t>
      </w:r>
    </w:p>
    <w:p w14:paraId="1E3279AD" w14:textId="77777777" w:rsidR="00CB761A" w:rsidRDefault="0014326B" w:rsidP="001E22A5">
      <w:pPr>
        <w:pStyle w:val="ListParagraph"/>
        <w:ind w:left="360" w:firstLine="720"/>
        <w:jc w:val="both"/>
      </w:pPr>
      <w:r>
        <w:t xml:space="preserve">Since users’ smartphone has many applications running in the background isolating the resource consumption statistics of the game will be a challenge. </w:t>
      </w:r>
    </w:p>
    <w:p w14:paraId="48DD6D00" w14:textId="47E87BCB" w:rsidR="00CB761A" w:rsidRDefault="00CB761A" w:rsidP="001E22A5">
      <w:pPr>
        <w:pStyle w:val="ListParagraph"/>
        <w:ind w:left="360"/>
        <w:jc w:val="both"/>
      </w:pPr>
      <w:r>
        <w:t xml:space="preserve">To address this issue we can - </w:t>
      </w:r>
    </w:p>
    <w:p w14:paraId="6890FABD" w14:textId="77777777" w:rsidR="00CB761A" w:rsidRDefault="00CB761A" w:rsidP="001E22A5">
      <w:pPr>
        <w:pStyle w:val="ListParagraph"/>
        <w:numPr>
          <w:ilvl w:val="0"/>
          <w:numId w:val="2"/>
        </w:numPr>
        <w:ind w:left="720"/>
        <w:jc w:val="both"/>
      </w:pPr>
      <w:r>
        <w:t>A</w:t>
      </w:r>
      <w:r w:rsidR="0014326B">
        <w:t>llot timeslots for the tests and encourage the gamers to turn off all the other applications during the tests</w:t>
      </w:r>
      <w:r>
        <w:t>;</w:t>
      </w:r>
    </w:p>
    <w:p w14:paraId="31A627DE" w14:textId="271692B1" w:rsidR="0014326B" w:rsidRDefault="00CB761A" w:rsidP="001E22A5">
      <w:pPr>
        <w:pStyle w:val="ListParagraph"/>
        <w:numPr>
          <w:ilvl w:val="0"/>
          <w:numId w:val="2"/>
        </w:numPr>
        <w:ind w:left="720"/>
        <w:jc w:val="both"/>
      </w:pPr>
      <w:r>
        <w:t>Or, collect</w:t>
      </w:r>
      <w:r w:rsidR="0014326B">
        <w:t xml:space="preserve"> two sets of data with and without gameplay and take the difference of the two sets.</w:t>
      </w:r>
    </w:p>
    <w:p w14:paraId="03C2D2A9" w14:textId="77777777" w:rsidR="00C348A6" w:rsidRDefault="00C57046" w:rsidP="001E22A5">
      <w:pPr>
        <w:pStyle w:val="Heading2"/>
        <w:numPr>
          <w:ilvl w:val="0"/>
          <w:numId w:val="5"/>
        </w:numPr>
        <w:ind w:left="360"/>
      </w:pPr>
      <w:r>
        <w:t>H</w:t>
      </w:r>
      <w:r w:rsidR="009A1CB6">
        <w:t>igh bandwidth data usage collection</w:t>
      </w:r>
      <w:r w:rsidR="000360F1">
        <w:t>:</w:t>
      </w:r>
    </w:p>
    <w:p w14:paraId="6C76065A" w14:textId="64185AFC" w:rsidR="00C57046" w:rsidRDefault="00C57046" w:rsidP="001E22A5">
      <w:pPr>
        <w:pStyle w:val="ListParagraph"/>
        <w:ind w:left="360" w:firstLine="720"/>
        <w:jc w:val="both"/>
      </w:pPr>
      <w:r>
        <w:t>A possible approach could be to acquire a SIM with unlimited data plan for the study and execute multiple runs of games on phones using the SIM.</w:t>
      </w:r>
    </w:p>
    <w:p w14:paraId="6783EF13" w14:textId="77777777" w:rsidR="004D4DF2" w:rsidRDefault="004D4DF2" w:rsidP="004D4DF2">
      <w:pPr>
        <w:pStyle w:val="Heading1"/>
      </w:pPr>
      <w:r>
        <w:t>Timeline</w:t>
      </w:r>
    </w:p>
    <w:p w14:paraId="4B77952D" w14:textId="1A037C06" w:rsidR="004D4DF2" w:rsidRDefault="00224ED3" w:rsidP="001E22A5">
      <w:pPr>
        <w:pStyle w:val="Heading2"/>
        <w:numPr>
          <w:ilvl w:val="0"/>
          <w:numId w:val="5"/>
        </w:numPr>
        <w:ind w:left="360"/>
      </w:pPr>
      <w:r>
        <w:t>Design:</w:t>
      </w:r>
    </w:p>
    <w:p w14:paraId="7197C4A2" w14:textId="0BC37913" w:rsidR="00EC0B49" w:rsidRDefault="00EC0B49" w:rsidP="00192373">
      <w:pPr>
        <w:ind w:left="810"/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5665"/>
      </w:tblGrid>
      <w:tr w:rsidR="00192373" w14:paraId="668D3AC5" w14:textId="77777777" w:rsidTr="00E07D5C">
        <w:tc>
          <w:tcPr>
            <w:tcW w:w="2875" w:type="dxa"/>
          </w:tcPr>
          <w:p w14:paraId="263DAD99" w14:textId="71673F28" w:rsidR="00192373" w:rsidRDefault="00192373" w:rsidP="00192373">
            <w:r>
              <w:t>Feb 13, 2015 – Feb 20, 2015:</w:t>
            </w:r>
          </w:p>
        </w:tc>
        <w:tc>
          <w:tcPr>
            <w:tcW w:w="5665" w:type="dxa"/>
          </w:tcPr>
          <w:p w14:paraId="7E5BBD78" w14:textId="20808FE5" w:rsidR="00192373" w:rsidRPr="00192373" w:rsidRDefault="00192373" w:rsidP="00192373">
            <w:pPr>
              <w:rPr>
                <w:rStyle w:val="IntenseEmphasis"/>
              </w:rPr>
            </w:pPr>
            <w:r w:rsidRPr="00192373">
              <w:rPr>
                <w:rStyle w:val="IntenseEmphasis"/>
              </w:rPr>
              <w:t>Design</w:t>
            </w:r>
          </w:p>
          <w:p w14:paraId="20EED18D" w14:textId="626963A1" w:rsidR="00192373" w:rsidRDefault="00192373" w:rsidP="00192373">
            <w:r>
              <w:t>Identifying test subjects.</w:t>
            </w:r>
          </w:p>
          <w:p w14:paraId="1F09425E" w14:textId="77777777" w:rsidR="00192373" w:rsidRDefault="00192373" w:rsidP="00192373">
            <w:r>
              <w:t>Initial Design, Tools and installations.</w:t>
            </w:r>
          </w:p>
          <w:p w14:paraId="001FF527" w14:textId="1D33EF44" w:rsidR="00192373" w:rsidRDefault="00192373" w:rsidP="00192373">
            <w:r>
              <w:t>Games finalization</w:t>
            </w:r>
          </w:p>
          <w:p w14:paraId="27399170" w14:textId="3AF9C477" w:rsidR="00192373" w:rsidRDefault="00192373" w:rsidP="00192373">
            <w:r>
              <w:t>Hardware acquisition (SIM and phones if required)</w:t>
            </w:r>
          </w:p>
        </w:tc>
      </w:tr>
    </w:tbl>
    <w:p w14:paraId="18B2AF80" w14:textId="7440FCD8" w:rsidR="00224ED3" w:rsidRDefault="00224ED3" w:rsidP="001E22A5">
      <w:pPr>
        <w:pStyle w:val="Heading2"/>
        <w:numPr>
          <w:ilvl w:val="0"/>
          <w:numId w:val="5"/>
        </w:numPr>
        <w:ind w:left="360"/>
      </w:pPr>
      <w:r>
        <w:lastRenderedPageBreak/>
        <w:t>Implementation: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5665"/>
      </w:tblGrid>
      <w:tr w:rsidR="00E07D5C" w:rsidRPr="00192373" w14:paraId="3B427B79" w14:textId="77777777" w:rsidTr="00E07D5C">
        <w:tc>
          <w:tcPr>
            <w:tcW w:w="2875" w:type="dxa"/>
          </w:tcPr>
          <w:p w14:paraId="7620FE22" w14:textId="77777777" w:rsidR="00E07D5C" w:rsidRDefault="00E07D5C" w:rsidP="00A96212">
            <w:r>
              <w:t>Feb 21, 2015 – Mar 20, 2015:</w:t>
            </w:r>
          </w:p>
        </w:tc>
        <w:tc>
          <w:tcPr>
            <w:tcW w:w="5665" w:type="dxa"/>
          </w:tcPr>
          <w:p w14:paraId="6AC24E4B" w14:textId="77777777" w:rsidR="00E07D5C" w:rsidRPr="00192373" w:rsidRDefault="00E07D5C" w:rsidP="00A96212">
            <w:pPr>
              <w:rPr>
                <w:i/>
                <w:iCs/>
                <w:color w:val="5B9BD5" w:themeColor="accent1"/>
              </w:rPr>
            </w:pPr>
            <w:r>
              <w:rPr>
                <w:rStyle w:val="IntenseEmphasis"/>
              </w:rPr>
              <w:t xml:space="preserve">Implementation - </w:t>
            </w:r>
            <w:r>
              <w:t>Data Collection Phase</w:t>
            </w:r>
          </w:p>
        </w:tc>
      </w:tr>
    </w:tbl>
    <w:p w14:paraId="37FEAE9E" w14:textId="531C0036" w:rsidR="00224ED3" w:rsidRDefault="00224ED3" w:rsidP="001E22A5">
      <w:pPr>
        <w:pStyle w:val="Heading2"/>
        <w:numPr>
          <w:ilvl w:val="0"/>
          <w:numId w:val="5"/>
        </w:numPr>
        <w:ind w:left="360"/>
      </w:pPr>
      <w:r>
        <w:t>Evaluation: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5665"/>
      </w:tblGrid>
      <w:tr w:rsidR="00E07D5C" w14:paraId="36A4538A" w14:textId="77777777" w:rsidTr="00E07D5C">
        <w:tc>
          <w:tcPr>
            <w:tcW w:w="2875" w:type="dxa"/>
          </w:tcPr>
          <w:p w14:paraId="513A1E93" w14:textId="77777777" w:rsidR="00E07D5C" w:rsidRDefault="00E07D5C" w:rsidP="00A96212">
            <w:r>
              <w:t>Mar 21, 2015 – Apr 10, 2015:</w:t>
            </w:r>
          </w:p>
        </w:tc>
        <w:tc>
          <w:tcPr>
            <w:tcW w:w="5665" w:type="dxa"/>
          </w:tcPr>
          <w:p w14:paraId="3DB3D2A2" w14:textId="77777777" w:rsidR="00E07D5C" w:rsidRDefault="00E07D5C" w:rsidP="00A96212">
            <w:pPr>
              <w:rPr>
                <w:rStyle w:val="IntenseEmphasis"/>
              </w:rPr>
            </w:pPr>
            <w:r>
              <w:rPr>
                <w:rStyle w:val="IntenseEmphasis"/>
              </w:rPr>
              <w:t xml:space="preserve">Evaluation – </w:t>
            </w:r>
            <w:r>
              <w:t>Data Analysis and Recommendation</w:t>
            </w:r>
          </w:p>
        </w:tc>
      </w:tr>
      <w:tr w:rsidR="00E07D5C" w14:paraId="1B83CA68" w14:textId="77777777" w:rsidTr="00E07D5C">
        <w:tc>
          <w:tcPr>
            <w:tcW w:w="2875" w:type="dxa"/>
          </w:tcPr>
          <w:p w14:paraId="5925A1EF" w14:textId="77777777" w:rsidR="00E07D5C" w:rsidRDefault="00E07D5C" w:rsidP="00A96212">
            <w:r>
              <w:t>Apr 11, 2015 – Apr 30, 2015:</w:t>
            </w:r>
          </w:p>
        </w:tc>
        <w:tc>
          <w:tcPr>
            <w:tcW w:w="5665" w:type="dxa"/>
          </w:tcPr>
          <w:p w14:paraId="13C22EA2" w14:textId="77777777" w:rsidR="00E07D5C" w:rsidRDefault="00E07D5C" w:rsidP="00A96212">
            <w:pPr>
              <w:rPr>
                <w:rStyle w:val="IntenseEmphasis"/>
              </w:rPr>
            </w:pPr>
            <w:r>
              <w:rPr>
                <w:rStyle w:val="IntenseEmphasis"/>
              </w:rPr>
              <w:t>Project Report</w:t>
            </w:r>
          </w:p>
        </w:tc>
      </w:tr>
    </w:tbl>
    <w:p w14:paraId="087C3E53" w14:textId="25467430" w:rsidR="00184BC7" w:rsidRDefault="00184BC7" w:rsidP="004D4DF2"/>
    <w:p w14:paraId="26DDC7CB" w14:textId="23771B06" w:rsidR="006638D9" w:rsidRDefault="006638D9">
      <w:r>
        <w:br w:type="page"/>
      </w:r>
    </w:p>
    <w:p w14:paraId="2B548042" w14:textId="57608C10" w:rsidR="00184BC7" w:rsidRDefault="006638D9" w:rsidP="006638D9">
      <w:pPr>
        <w:pStyle w:val="Heading1"/>
      </w:pPr>
      <w:r>
        <w:lastRenderedPageBreak/>
        <w:t>References</w:t>
      </w:r>
    </w:p>
    <w:p w14:paraId="72E79338" w14:textId="012111A1" w:rsidR="00FC4E39" w:rsidRDefault="009E3219" w:rsidP="009E3219">
      <w:pPr>
        <w:pStyle w:val="ListParagraph"/>
        <w:numPr>
          <w:ilvl w:val="0"/>
          <w:numId w:val="6"/>
        </w:numPr>
        <w:jc w:val="both"/>
      </w:pPr>
      <w:r>
        <w:t>"Games Account for 16% of the Total Time Spent on Mobile Apps in the US." (</w:t>
      </w:r>
      <w:proofErr w:type="gramStart"/>
      <w:r>
        <w:t>comScore</w:t>
      </w:r>
      <w:proofErr w:type="gramEnd"/>
      <w:r>
        <w:t>). Accessed February 14, 2015. http://www.factbrowser.com/facts/15662/.</w:t>
      </w:r>
    </w:p>
    <w:p w14:paraId="780D8E93" w14:textId="7BBEDE9E" w:rsidR="00FC4E39" w:rsidRDefault="009E3219" w:rsidP="009E3219">
      <w:pPr>
        <w:pStyle w:val="ListParagraph"/>
        <w:numPr>
          <w:ilvl w:val="0"/>
          <w:numId w:val="6"/>
        </w:numPr>
        <w:jc w:val="both"/>
      </w:pPr>
      <w:r>
        <w:t xml:space="preserve">"Mobile Game Revenue Will </w:t>
      </w:r>
      <w:proofErr w:type="gramStart"/>
      <w:r>
        <w:t>Reach</w:t>
      </w:r>
      <w:proofErr w:type="gramEnd"/>
      <w:r>
        <w:t xml:space="preserve"> $28.9B by 2016, up 38% from 2014." (Juniper Research). Accessed February 14, 2015. http://www.factbrowser.com/facts/15109/.</w:t>
      </w:r>
    </w:p>
    <w:p w14:paraId="3FAAC42B" w14:textId="3907B73E" w:rsidR="00FC4E39" w:rsidRDefault="00FC4E39" w:rsidP="00FC4E39">
      <w:pPr>
        <w:pStyle w:val="ListParagraph"/>
        <w:numPr>
          <w:ilvl w:val="0"/>
          <w:numId w:val="6"/>
        </w:numPr>
        <w:jc w:val="both"/>
      </w:pPr>
      <w:r>
        <w:t>Schroeder, Stan. "Mobile Games Dominate Smartphone App Usage [STATS]." Accessed February 14, 2015. http://mashable.com/2011/07/07/smartphone-mobile-games/.</w:t>
      </w:r>
    </w:p>
    <w:p w14:paraId="10BDDA50" w14:textId="5DD13593" w:rsidR="00184BC7" w:rsidRPr="004D4DF2" w:rsidRDefault="00FC4E39" w:rsidP="00FC4E39">
      <w:pPr>
        <w:pStyle w:val="ListParagraph"/>
        <w:numPr>
          <w:ilvl w:val="0"/>
          <w:numId w:val="6"/>
        </w:numPr>
        <w:jc w:val="both"/>
      </w:pPr>
      <w:r>
        <w:t>"High Risk Android™ Apps." High Risk Android Apps. Accessed February 14, 2015. http://www.verizonwireless.com/support/high-risk-android-apps/.</w:t>
      </w:r>
    </w:p>
    <w:sectPr w:rsidR="00184BC7" w:rsidRPr="004D4DF2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7A792" w14:textId="77777777" w:rsidR="009518C8" w:rsidRDefault="009518C8" w:rsidP="009518C8">
      <w:pPr>
        <w:spacing w:after="0" w:line="240" w:lineRule="auto"/>
      </w:pPr>
      <w:r>
        <w:separator/>
      </w:r>
    </w:p>
  </w:endnote>
  <w:endnote w:type="continuationSeparator" w:id="0">
    <w:p w14:paraId="11453352" w14:textId="77777777" w:rsidR="009518C8" w:rsidRDefault="009518C8" w:rsidP="0095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553642"/>
      <w:docPartObj>
        <w:docPartGallery w:val="Page Numbers (Bottom of Page)"/>
        <w:docPartUnique/>
      </w:docPartObj>
    </w:sdtPr>
    <w:sdtEndPr>
      <w:rPr>
        <w:caps/>
        <w:color w:val="5B9BD5" w:themeColor="accent1"/>
        <w:sz w:val="20"/>
        <w:szCs w:val="20"/>
      </w:rPr>
    </w:sdtEndPr>
    <w:sdtContent>
      <w:p w14:paraId="63161D90" w14:textId="13BB147C" w:rsidR="0001251C" w:rsidRPr="0001251C" w:rsidRDefault="0001251C" w:rsidP="0001251C">
        <w:pPr>
          <w:pStyle w:val="Footer"/>
          <w:jc w:val="center"/>
          <w:rPr>
            <w:caps/>
            <w:color w:val="5B9BD5" w:themeColor="accent1"/>
            <w:sz w:val="20"/>
            <w:szCs w:val="20"/>
          </w:rPr>
        </w:pPr>
        <w:r w:rsidRPr="0001251C">
          <w:rPr>
            <w:caps/>
            <w:color w:val="5B9BD5" w:themeColor="accent1"/>
            <w:sz w:val="20"/>
            <w:szCs w:val="20"/>
          </w:rPr>
          <w:fldChar w:fldCharType="begin"/>
        </w:r>
        <w:r w:rsidRPr="0001251C">
          <w:rPr>
            <w:caps/>
            <w:color w:val="5B9BD5" w:themeColor="accent1"/>
            <w:sz w:val="20"/>
            <w:szCs w:val="20"/>
          </w:rPr>
          <w:instrText xml:space="preserve"> PAGE   \* MERGEFORMAT </w:instrText>
        </w:r>
        <w:r w:rsidRPr="0001251C">
          <w:rPr>
            <w:caps/>
            <w:color w:val="5B9BD5" w:themeColor="accent1"/>
            <w:sz w:val="20"/>
            <w:szCs w:val="20"/>
          </w:rPr>
          <w:fldChar w:fldCharType="separate"/>
        </w:r>
        <w:r w:rsidR="00456107">
          <w:rPr>
            <w:caps/>
            <w:noProof/>
            <w:color w:val="5B9BD5" w:themeColor="accent1"/>
            <w:sz w:val="20"/>
            <w:szCs w:val="20"/>
          </w:rPr>
          <w:t>1</w:t>
        </w:r>
        <w:r w:rsidRPr="0001251C">
          <w:rPr>
            <w:caps/>
            <w:color w:val="5B9BD5" w:themeColor="accent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D31DF" w14:textId="77777777" w:rsidR="009518C8" w:rsidRDefault="009518C8" w:rsidP="009518C8">
      <w:pPr>
        <w:spacing w:after="0" w:line="240" w:lineRule="auto"/>
      </w:pPr>
      <w:r>
        <w:separator/>
      </w:r>
    </w:p>
  </w:footnote>
  <w:footnote w:type="continuationSeparator" w:id="0">
    <w:p w14:paraId="3E73CAFA" w14:textId="77777777" w:rsidR="009518C8" w:rsidRDefault="009518C8" w:rsidP="00951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01251C" w14:paraId="3E54EA73" w14:textId="77777777" w:rsidTr="0001251C">
      <w:tc>
        <w:tcPr>
          <w:tcW w:w="4675" w:type="dxa"/>
        </w:tcPr>
        <w:p w14:paraId="51C0AE8C" w14:textId="1870112B" w:rsidR="0001251C" w:rsidRDefault="0001251C" w:rsidP="0001251C">
          <w:pPr>
            <w:pStyle w:val="Header"/>
          </w:pPr>
          <w:r w:rsidRPr="0001251C">
            <w:rPr>
              <w:color w:val="5B9BD5" w:themeColor="accent1"/>
            </w:rPr>
            <w:t>February 13, 2015</w:t>
          </w:r>
        </w:p>
      </w:tc>
      <w:tc>
        <w:tcPr>
          <w:tcW w:w="4675" w:type="dxa"/>
        </w:tcPr>
        <w:p w14:paraId="67F50886" w14:textId="5355611B" w:rsidR="0001251C" w:rsidRDefault="00456107" w:rsidP="0001251C">
          <w:pPr>
            <w:pStyle w:val="Footer"/>
            <w:tabs>
              <w:tab w:val="clear" w:pos="4680"/>
              <w:tab w:val="clear" w:pos="9360"/>
            </w:tabs>
            <w:jc w:val="right"/>
          </w:pPr>
          <w:sdt>
            <w:sdtPr>
              <w:rPr>
                <w:caps/>
                <w:color w:val="5B9BD5" w:themeColor="accent1"/>
                <w:sz w:val="20"/>
                <w:szCs w:val="20"/>
              </w:rPr>
              <w:alias w:val="Title"/>
              <w:tag w:val=""/>
              <w:id w:val="-200057368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1251C">
                <w:rPr>
                  <w:caps/>
                  <w:color w:val="5B9BD5" w:themeColor="accent1"/>
                  <w:sz w:val="20"/>
                  <w:szCs w:val="20"/>
                </w:rPr>
                <w:t>Android Game Analysis</w:t>
              </w:r>
            </w:sdtContent>
          </w:sdt>
          <w:r w:rsidR="0001251C">
            <w:rPr>
              <w:caps/>
              <w:color w:val="808080" w:themeColor="background1" w:themeShade="80"/>
              <w:sz w:val="20"/>
              <w:szCs w:val="20"/>
            </w:rPr>
            <w:t> | </w:t>
          </w:r>
          <w:sdt>
            <w:sdtPr>
              <w:rPr>
                <w:color w:val="808080" w:themeColor="background1" w:themeShade="80"/>
                <w:sz w:val="20"/>
                <w:szCs w:val="20"/>
              </w:rPr>
              <w:alias w:val="Subtitle"/>
              <w:tag w:val=""/>
              <w:id w:val="-75783056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01251C">
                <w:rPr>
                  <w:color w:val="808080" w:themeColor="background1" w:themeShade="80"/>
                  <w:sz w:val="20"/>
                  <w:szCs w:val="20"/>
                </w:rPr>
                <w:t>Mobile Computing</w:t>
              </w:r>
            </w:sdtContent>
          </w:sdt>
        </w:p>
      </w:tc>
    </w:tr>
  </w:tbl>
  <w:p w14:paraId="3BD5D33F" w14:textId="77777777" w:rsidR="0001251C" w:rsidRDefault="0001251C" w:rsidP="009518C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56D9B"/>
    <w:multiLevelType w:val="hybridMultilevel"/>
    <w:tmpl w:val="3FFAD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213002"/>
    <w:multiLevelType w:val="hybridMultilevel"/>
    <w:tmpl w:val="E5D6B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EF5FD4"/>
    <w:multiLevelType w:val="hybridMultilevel"/>
    <w:tmpl w:val="8DCE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C43F9"/>
    <w:multiLevelType w:val="hybridMultilevel"/>
    <w:tmpl w:val="D0C816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F847235"/>
    <w:multiLevelType w:val="hybridMultilevel"/>
    <w:tmpl w:val="EF76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16AF1"/>
    <w:multiLevelType w:val="hybridMultilevel"/>
    <w:tmpl w:val="2014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93"/>
    <w:rsid w:val="0001251C"/>
    <w:rsid w:val="00021A4C"/>
    <w:rsid w:val="00033D33"/>
    <w:rsid w:val="000360F1"/>
    <w:rsid w:val="0005463D"/>
    <w:rsid w:val="00076968"/>
    <w:rsid w:val="000847A5"/>
    <w:rsid w:val="000B7D7C"/>
    <w:rsid w:val="0014326B"/>
    <w:rsid w:val="001464FE"/>
    <w:rsid w:val="001514EF"/>
    <w:rsid w:val="00184BC7"/>
    <w:rsid w:val="00187BE3"/>
    <w:rsid w:val="00192373"/>
    <w:rsid w:val="001C74EC"/>
    <w:rsid w:val="001D17E3"/>
    <w:rsid w:val="001D403B"/>
    <w:rsid w:val="001E22A5"/>
    <w:rsid w:val="001E28A2"/>
    <w:rsid w:val="00224ED3"/>
    <w:rsid w:val="00226E6E"/>
    <w:rsid w:val="0026491C"/>
    <w:rsid w:val="00273ABE"/>
    <w:rsid w:val="002A4809"/>
    <w:rsid w:val="002C04AF"/>
    <w:rsid w:val="002E2866"/>
    <w:rsid w:val="002F77F4"/>
    <w:rsid w:val="00342631"/>
    <w:rsid w:val="00345EC5"/>
    <w:rsid w:val="00352298"/>
    <w:rsid w:val="00363012"/>
    <w:rsid w:val="0037659A"/>
    <w:rsid w:val="0037766A"/>
    <w:rsid w:val="00383EE6"/>
    <w:rsid w:val="00391C3A"/>
    <w:rsid w:val="003D2B98"/>
    <w:rsid w:val="00403955"/>
    <w:rsid w:val="00456107"/>
    <w:rsid w:val="004D4DF2"/>
    <w:rsid w:val="004F1BC2"/>
    <w:rsid w:val="00520865"/>
    <w:rsid w:val="0053058E"/>
    <w:rsid w:val="005445A0"/>
    <w:rsid w:val="00551384"/>
    <w:rsid w:val="0055236D"/>
    <w:rsid w:val="005554D6"/>
    <w:rsid w:val="006161C2"/>
    <w:rsid w:val="00627782"/>
    <w:rsid w:val="006638D9"/>
    <w:rsid w:val="006664C3"/>
    <w:rsid w:val="00670A82"/>
    <w:rsid w:val="00681082"/>
    <w:rsid w:val="006A2937"/>
    <w:rsid w:val="006A2F86"/>
    <w:rsid w:val="006D48EA"/>
    <w:rsid w:val="007229A6"/>
    <w:rsid w:val="00761AC2"/>
    <w:rsid w:val="00773450"/>
    <w:rsid w:val="007B4D11"/>
    <w:rsid w:val="007D3F21"/>
    <w:rsid w:val="007E25AA"/>
    <w:rsid w:val="0080625A"/>
    <w:rsid w:val="0083764C"/>
    <w:rsid w:val="00853D20"/>
    <w:rsid w:val="0085567C"/>
    <w:rsid w:val="00873959"/>
    <w:rsid w:val="0088143D"/>
    <w:rsid w:val="0088542D"/>
    <w:rsid w:val="00891EA4"/>
    <w:rsid w:val="008C1D1F"/>
    <w:rsid w:val="00942A1C"/>
    <w:rsid w:val="009518C8"/>
    <w:rsid w:val="009A1CB6"/>
    <w:rsid w:val="009B6D35"/>
    <w:rsid w:val="009E3219"/>
    <w:rsid w:val="009F5972"/>
    <w:rsid w:val="00A210B2"/>
    <w:rsid w:val="00A21FF6"/>
    <w:rsid w:val="00A35DFF"/>
    <w:rsid w:val="00A40EB5"/>
    <w:rsid w:val="00A4455C"/>
    <w:rsid w:val="00A57B01"/>
    <w:rsid w:val="00A95731"/>
    <w:rsid w:val="00A96578"/>
    <w:rsid w:val="00AA312F"/>
    <w:rsid w:val="00AB086B"/>
    <w:rsid w:val="00AC2CB3"/>
    <w:rsid w:val="00AC6380"/>
    <w:rsid w:val="00AE6063"/>
    <w:rsid w:val="00AF3EFD"/>
    <w:rsid w:val="00B00DEA"/>
    <w:rsid w:val="00B01D45"/>
    <w:rsid w:val="00B2433A"/>
    <w:rsid w:val="00B72869"/>
    <w:rsid w:val="00B848FA"/>
    <w:rsid w:val="00B93F53"/>
    <w:rsid w:val="00B95030"/>
    <w:rsid w:val="00BB386A"/>
    <w:rsid w:val="00C212F3"/>
    <w:rsid w:val="00C348A6"/>
    <w:rsid w:val="00C365C8"/>
    <w:rsid w:val="00C57046"/>
    <w:rsid w:val="00CB761A"/>
    <w:rsid w:val="00CC62E8"/>
    <w:rsid w:val="00CD6EE7"/>
    <w:rsid w:val="00D10024"/>
    <w:rsid w:val="00D22BD4"/>
    <w:rsid w:val="00D267D5"/>
    <w:rsid w:val="00D50750"/>
    <w:rsid w:val="00D62E43"/>
    <w:rsid w:val="00D84A14"/>
    <w:rsid w:val="00D9782A"/>
    <w:rsid w:val="00DA3DF2"/>
    <w:rsid w:val="00E031F5"/>
    <w:rsid w:val="00E07D5C"/>
    <w:rsid w:val="00E43B5F"/>
    <w:rsid w:val="00E65610"/>
    <w:rsid w:val="00EB619A"/>
    <w:rsid w:val="00EC0B49"/>
    <w:rsid w:val="00EE1753"/>
    <w:rsid w:val="00EE3730"/>
    <w:rsid w:val="00F91399"/>
    <w:rsid w:val="00FC4E39"/>
    <w:rsid w:val="00FC6697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DDFDEF"/>
  <w15:chartTrackingRefBased/>
  <w15:docId w15:val="{0C5EF446-3B20-4027-81B4-BBD87D8B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3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639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6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26E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E6E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2A4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F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4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7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92373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E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1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8C8"/>
  </w:style>
  <w:style w:type="paragraph" w:styleId="Footer">
    <w:name w:val="footer"/>
    <w:basedOn w:val="Normal"/>
    <w:link w:val="FooterChar"/>
    <w:uiPriority w:val="99"/>
    <w:unhideWhenUsed/>
    <w:rsid w:val="00951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Game Analysis</vt:lpstr>
    </vt:vector>
  </TitlesOfParts>
  <Company>Indiana University Bloomington</Company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Game Analysis</dc:title>
  <dc:subject>Mobile Computing</dc:subject>
  <dc:creator>Milind Gokhale</dc:creator>
  <cp:keywords>Android, Mobile Computing, Battery, Resource consumption</cp:keywords>
  <dc:description/>
  <cp:lastModifiedBy>Milind Gokhale</cp:lastModifiedBy>
  <cp:revision>106</cp:revision>
  <cp:lastPrinted>2015-02-14T02:33:00Z</cp:lastPrinted>
  <dcterms:created xsi:type="dcterms:W3CDTF">2015-02-13T04:30:00Z</dcterms:created>
  <dcterms:modified xsi:type="dcterms:W3CDTF">2015-04-23T04:48:00Z</dcterms:modified>
</cp:coreProperties>
</file>