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777C" w14:textId="6183F8E4" w:rsidR="0023622B" w:rsidRDefault="00447F31">
      <w:pPr>
        <w:rPr>
          <w:sz w:val="36"/>
          <w:szCs w:val="36"/>
        </w:rPr>
      </w:pPr>
      <w:r w:rsidRPr="00447F31">
        <w:rPr>
          <w:sz w:val="36"/>
          <w:szCs w:val="36"/>
        </w:rPr>
        <w:t>SKILL 17, 18 &amp; 19</w:t>
      </w:r>
    </w:p>
    <w:p w14:paraId="5200CE7E" w14:textId="77777777" w:rsidR="00447F31" w:rsidRDefault="00447F31">
      <w:pPr>
        <w:rPr>
          <w:sz w:val="36"/>
          <w:szCs w:val="36"/>
        </w:rPr>
      </w:pPr>
    </w:p>
    <w:p w14:paraId="7B1D78F6" w14:textId="77777777" w:rsidR="00447F31" w:rsidRDefault="00447F31" w:rsidP="00447F31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447F31">
        <w:rPr>
          <w:sz w:val="22"/>
          <w:szCs w:val="22"/>
        </w:rPr>
        <w:t xml:space="preserve">17. </w:t>
      </w:r>
      <w:r w:rsidRPr="002143C3">
        <w:rPr>
          <w:rFonts w:ascii="Times New Roman" w:hAnsi="Times New Roman" w:cs="Times New Roman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</w:rPr>
        <w:t>.</w:t>
      </w:r>
    </w:p>
    <w:p w14:paraId="34B67306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667782F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</w:rPr>
        <w:t>.</w:t>
      </w:r>
    </w:p>
    <w:p w14:paraId="5936BFA9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CC906A4" w14:textId="3FDB4D65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5B34FE98" wp14:editId="1B18046F">
            <wp:extent cx="4511431" cy="6416596"/>
            <wp:effectExtent l="0" t="0" r="3810" b="3810"/>
            <wp:docPr id="18667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7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8E64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06C7316" w14:textId="57799298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F9BE76" wp14:editId="210CAEA1">
            <wp:extent cx="4077053" cy="2309060"/>
            <wp:effectExtent l="0" t="0" r="0" b="0"/>
            <wp:docPr id="20622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9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05CD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9796C61" w14:textId="77777777" w:rsidR="00447F31" w:rsidRDefault="00447F31" w:rsidP="00447F31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Pr="002143C3">
        <w:rPr>
          <w:rFonts w:ascii="Times New Roman" w:hAnsi="Times New Roman" w:cs="Times New Roman"/>
        </w:rPr>
        <w:t xml:space="preserve">To </w:t>
      </w:r>
      <w:proofErr w:type="spellStart"/>
      <w:r w:rsidRPr="002143C3">
        <w:rPr>
          <w:rFonts w:ascii="Times New Roman" w:hAnsi="Times New Roman" w:cs="Times New Roman"/>
        </w:rPr>
        <w:t>Analyze</w:t>
      </w:r>
      <w:proofErr w:type="spellEnd"/>
      <w:r w:rsidRPr="002143C3">
        <w:rPr>
          <w:rFonts w:ascii="Times New Roman" w:hAnsi="Times New Roman" w:cs="Times New Roman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>.</w:t>
      </w:r>
    </w:p>
    <w:p w14:paraId="223FBBED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2194227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implement how to resume Stopped Jobs, Send Continue Signals, Update Job Status, Maintain Job Table, Verify Execution, Test Background Recovery</w:t>
      </w:r>
      <w:r>
        <w:rPr>
          <w:rFonts w:ascii="Times New Roman" w:hAnsi="Times New Roman" w:cs="Times New Roman"/>
        </w:rPr>
        <w:t>.</w:t>
      </w:r>
    </w:p>
    <w:p w14:paraId="4B399F35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5D3A433" w14:textId="379BCAC6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6EBECFA4" wp14:editId="2930ABE2">
            <wp:extent cx="4435224" cy="3924640"/>
            <wp:effectExtent l="0" t="0" r="3810" b="0"/>
            <wp:docPr id="18391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1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1AA7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C52902D" w14:textId="669D2B70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9848F2" wp14:editId="0B333CEA">
            <wp:extent cx="4038950" cy="1486029"/>
            <wp:effectExtent l="0" t="0" r="0" b="0"/>
            <wp:docPr id="3802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75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F632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C589395" w14:textId="77777777" w:rsidR="00447F31" w:rsidRPr="00767E39" w:rsidRDefault="00447F31" w:rsidP="00447F31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r w:rsidRPr="00767E39">
        <w:rPr>
          <w:rFonts w:ascii="Times New Roman" w:hAnsi="Times New Roman" w:cs="Times New Roman"/>
        </w:rPr>
        <w:t>To Register Handlers, Configure Signal Actions, Handle Interrupts, Manage Signal Context, Verify Stability, Test Signal Events.</w:t>
      </w:r>
    </w:p>
    <w:p w14:paraId="1D22B244" w14:textId="77777777" w:rsidR="00447F31" w:rsidRDefault="00447F31" w:rsidP="00447F3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Capture SIGINT, Forward Signals, Protect Shell Process, Terminate Foreground Jobs, Update Job States, Test Interrupt Handling.</w:t>
      </w:r>
    </w:p>
    <w:p w14:paraId="243B2388" w14:textId="1F437D52" w:rsidR="00447F31" w:rsidRDefault="00447F31" w:rsidP="00447F3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7B2B66B6" wp14:editId="4B104F99">
            <wp:extent cx="4892464" cy="4778154"/>
            <wp:effectExtent l="0" t="0" r="3810" b="3810"/>
            <wp:docPr id="15011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6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A216" w14:textId="23813016" w:rsidR="00447F31" w:rsidRDefault="00447F31" w:rsidP="00447F3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1E796F" wp14:editId="62256F10">
            <wp:extent cx="4054191" cy="3010161"/>
            <wp:effectExtent l="0" t="0" r="3810" b="0"/>
            <wp:docPr id="7020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46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3BAF" w14:textId="77777777" w:rsidR="00447F31" w:rsidRDefault="00447F31" w:rsidP="00447F3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53072C5E" w14:textId="48699082" w:rsidR="00447F31" w:rsidRDefault="00447F31" w:rsidP="00447F3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717F42D2" w14:textId="571DAD59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E0B777C" w14:textId="77777777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775E3BC" w14:textId="38F3950F" w:rsidR="00447F31" w:rsidRDefault="00447F31" w:rsidP="00447F3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B07C478" w14:textId="5A7A7618" w:rsidR="00447F31" w:rsidRDefault="00447F31">
      <w:pPr>
        <w:rPr>
          <w:sz w:val="22"/>
          <w:szCs w:val="22"/>
        </w:rPr>
      </w:pPr>
    </w:p>
    <w:p w14:paraId="76E27D32" w14:textId="77777777" w:rsidR="00447F31" w:rsidRPr="00447F31" w:rsidRDefault="00447F31">
      <w:pPr>
        <w:rPr>
          <w:sz w:val="22"/>
          <w:szCs w:val="22"/>
        </w:rPr>
      </w:pPr>
    </w:p>
    <w:sectPr w:rsidR="00447F31" w:rsidRPr="00447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31"/>
    <w:rsid w:val="0023622B"/>
    <w:rsid w:val="00447F31"/>
    <w:rsid w:val="005E44D2"/>
    <w:rsid w:val="006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C0F4"/>
  <w15:chartTrackingRefBased/>
  <w15:docId w15:val="{07DFC9B3-9717-4318-922B-0FC39679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2026-09-19T10:07:00Z</dcterms:created>
  <dcterms:modified xsi:type="dcterms:W3CDTF">2026-09-19T10:11:00Z</dcterms:modified>
</cp:coreProperties>
</file>