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CBD7D" w14:textId="7F7CAB64" w:rsidR="0023622B" w:rsidRPr="00196D83" w:rsidRDefault="00196D83">
      <w:pPr>
        <w:rPr>
          <w:sz w:val="36"/>
          <w:szCs w:val="36"/>
        </w:rPr>
      </w:pPr>
      <w:r w:rsidRPr="00196D83">
        <w:rPr>
          <w:sz w:val="36"/>
          <w:szCs w:val="36"/>
        </w:rPr>
        <w:t>SKILL 11,12 &amp; 13:</w:t>
      </w:r>
    </w:p>
    <w:p w14:paraId="264249FA" w14:textId="77777777" w:rsidR="00196D83" w:rsidRDefault="00196D83" w:rsidP="00196D8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t xml:space="preserve">11. </w:t>
      </w:r>
      <w:r w:rsidRPr="002143C3">
        <w:rPr>
          <w:rFonts w:ascii="Times New Roman" w:hAnsi="Times New Roman" w:cs="Times New Roman"/>
          <w:color w:val="333333"/>
          <w:shd w:val="clear" w:color="auto" w:fill="FFFFFF"/>
        </w:rPr>
        <w:t>To Store Commands, Maintain History Buffer, Handle Capacity Limits, Retrieve Entries, Display History, Validate Consistency</w:t>
      </w:r>
      <w:r>
        <w:rPr>
          <w:rFonts w:ascii="Times New Roman" w:hAnsi="Times New Roman" w:cs="Times New Roman"/>
          <w:color w:val="333333"/>
          <w:shd w:val="clear" w:color="auto" w:fill="FFFFFF"/>
        </w:rPr>
        <w:t>.</w:t>
      </w:r>
    </w:p>
    <w:p w14:paraId="581CC6E6" w14:textId="77777777" w:rsidR="00196D83" w:rsidRDefault="00196D83" w:rsidP="00196D8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3073F8B" w14:textId="77777777" w:rsidR="00196D83" w:rsidRDefault="00196D83" w:rsidP="00196D8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lang w:eastAsia="en-IN"/>
        </w:rPr>
        <w:t>To Create Pipeline Structures, Store Commands, Maintain Execution Order, Connect Processes, Validate Pipeline Layout, Test Configurations</w:t>
      </w:r>
      <w:r w:rsidRPr="00914BD2">
        <w:rPr>
          <w:rFonts w:ascii="Times New Roman" w:eastAsia="Times New Roman" w:hAnsi="Times New Roman" w:cs="Times New Roman"/>
          <w:color w:val="212529"/>
          <w:lang w:eastAsia="en-IN"/>
        </w:rPr>
        <w:t>.</w:t>
      </w:r>
    </w:p>
    <w:p w14:paraId="0E720FE0" w14:textId="77777777" w:rsidR="00196D83" w:rsidRDefault="00196D83" w:rsidP="00196D8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16B4F7DF" w14:textId="6AA68468" w:rsidR="00196D83" w:rsidRDefault="00196D83" w:rsidP="00196D8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A4973">
        <w:rPr>
          <w:noProof/>
        </w:rPr>
        <w:drawing>
          <wp:inline distT="0" distB="0" distL="0" distR="0" wp14:anchorId="113287D0" wp14:editId="5A90FDF8">
            <wp:extent cx="5258256" cy="6439458"/>
            <wp:effectExtent l="0" t="0" r="0" b="0"/>
            <wp:docPr id="171877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70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37B1" w14:textId="77777777" w:rsidR="00196D83" w:rsidRDefault="00196D83" w:rsidP="00196D8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23EC798A" w14:textId="62B99471" w:rsidR="00196D83" w:rsidRDefault="00196D83" w:rsidP="00196D8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A4973">
        <w:rPr>
          <w:noProof/>
        </w:rPr>
        <w:lastRenderedPageBreak/>
        <w:drawing>
          <wp:inline distT="0" distB="0" distL="0" distR="0" wp14:anchorId="0480AADD" wp14:editId="5727A4C5">
            <wp:extent cx="5494496" cy="3520745"/>
            <wp:effectExtent l="0" t="0" r="0" b="3810"/>
            <wp:docPr id="72581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10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E68E" w14:textId="77777777" w:rsidR="00196D83" w:rsidRDefault="00196D83" w:rsidP="00196D8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50BDFB90" w14:textId="283200E2" w:rsidR="00196D83" w:rsidRDefault="00196D83" w:rsidP="00196D8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3A4973">
        <w:rPr>
          <w:noProof/>
        </w:rPr>
        <w:drawing>
          <wp:inline distT="0" distB="0" distL="0" distR="0" wp14:anchorId="2158A729" wp14:editId="61118731">
            <wp:extent cx="3985605" cy="2933954"/>
            <wp:effectExtent l="0" t="0" r="0" b="0"/>
            <wp:docPr id="25627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73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AA1A" w14:textId="77777777" w:rsidR="00196D83" w:rsidRDefault="00196D83" w:rsidP="00196D83">
      <w:pPr>
        <w:pStyle w:val="ListParagraph"/>
        <w:spacing w:line="259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2AF9DAD9" w14:textId="3C30D9D6" w:rsidR="00196D83" w:rsidRDefault="00196D83" w:rsidP="00196D83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12529"/>
          <w:lang w:eastAsia="en-IN"/>
        </w:rPr>
        <w:t xml:space="preserve">12. </w:t>
      </w:r>
      <w:r w:rsidRPr="002143C3">
        <w:rPr>
          <w:rFonts w:ascii="Times New Roman" w:hAnsi="Times New Roman" w:cs="Times New Roman"/>
          <w:color w:val="333333"/>
          <w:shd w:val="clear" w:color="auto" w:fill="FFFFFF"/>
        </w:rPr>
        <w:t>To Create Pipes, Redirect Streams, Execute Connected Commands, Close Descriptors, Synchronize Processes, Test Data Flow</w:t>
      </w:r>
      <w:r>
        <w:rPr>
          <w:rFonts w:ascii="Times New Roman" w:hAnsi="Times New Roman" w:cs="Times New Roman"/>
          <w:color w:val="333333"/>
          <w:shd w:val="clear" w:color="auto" w:fill="FFFFFF"/>
        </w:rPr>
        <w:t>.</w:t>
      </w:r>
    </w:p>
    <w:p w14:paraId="4E4D93E4" w14:textId="77777777" w:rsidR="00196D83" w:rsidRPr="002143C3" w:rsidRDefault="00196D83" w:rsidP="00196D8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hd w:val="clear" w:color="auto" w:fill="FFFFFF"/>
        </w:rPr>
        <w:tab/>
      </w:r>
    </w:p>
    <w:p w14:paraId="112F8299" w14:textId="77777777" w:rsidR="00196D83" w:rsidRDefault="00196D83" w:rsidP="00196D8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hd w:val="clear" w:color="auto" w:fill="FFFFFF"/>
        </w:rPr>
        <w:t>To Support Multiple Pipes, Manage Descriptor Arrays, Launch Multiple Processes, Coordinate Execution, Cleanup Resources, Test Long Pipelines</w:t>
      </w:r>
      <w:r>
        <w:rPr>
          <w:rFonts w:ascii="Times New Roman" w:hAnsi="Times New Roman" w:cs="Times New Roman"/>
          <w:color w:val="333333"/>
          <w:shd w:val="clear" w:color="auto" w:fill="FFFFFF"/>
        </w:rPr>
        <w:t>.</w:t>
      </w:r>
    </w:p>
    <w:p w14:paraId="7A29ABA9" w14:textId="77777777" w:rsidR="00196D83" w:rsidRDefault="00196D83" w:rsidP="00196D8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A0218A4" w14:textId="57A8CDA1" w:rsidR="00196D83" w:rsidRDefault="00196D83" w:rsidP="00196D8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510462">
        <w:rPr>
          <w:rFonts w:ascii="Times New Roman" w:hAnsi="Times New Roman" w:cs="Times New Roman"/>
          <w:noProof/>
          <w:color w:val="333333"/>
          <w:shd w:val="clear" w:color="auto" w:fill="FFFFFF"/>
        </w:rPr>
        <w:lastRenderedPageBreak/>
        <w:drawing>
          <wp:inline distT="0" distB="0" distL="0" distR="0" wp14:anchorId="01E572F5" wp14:editId="5A77CFD5">
            <wp:extent cx="4115157" cy="6629975"/>
            <wp:effectExtent l="0" t="0" r="0" b="0"/>
            <wp:docPr id="189208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80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CAAD" w14:textId="24CD79D1" w:rsidR="00196D83" w:rsidRDefault="00196D83" w:rsidP="00196D8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510462">
        <w:rPr>
          <w:rFonts w:ascii="Times New Roman" w:hAnsi="Times New Roman" w:cs="Times New Roman"/>
          <w:noProof/>
          <w:color w:val="333333"/>
          <w:shd w:val="clear" w:color="auto" w:fill="FFFFFF"/>
        </w:rPr>
        <w:lastRenderedPageBreak/>
        <w:drawing>
          <wp:inline distT="0" distB="0" distL="0" distR="0" wp14:anchorId="79C709FC" wp14:editId="63D6F830">
            <wp:extent cx="4282811" cy="2591025"/>
            <wp:effectExtent l="0" t="0" r="3810" b="0"/>
            <wp:docPr id="167173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34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C0A4" w14:textId="77777777" w:rsidR="00196D83" w:rsidRDefault="00196D83" w:rsidP="00196D8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2494AAB2" w14:textId="548D006A" w:rsidR="00196D83" w:rsidRDefault="00196D83" w:rsidP="00196D8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510462">
        <w:rPr>
          <w:rFonts w:ascii="Times New Roman" w:hAnsi="Times New Roman" w:cs="Times New Roman"/>
          <w:noProof/>
          <w:color w:val="333333"/>
          <w:shd w:val="clear" w:color="auto" w:fill="FFFFFF"/>
        </w:rPr>
        <w:drawing>
          <wp:inline distT="0" distB="0" distL="0" distR="0" wp14:anchorId="4055D573" wp14:editId="37EA68AE">
            <wp:extent cx="3962743" cy="746825"/>
            <wp:effectExtent l="0" t="0" r="0" b="0"/>
            <wp:docPr id="102712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22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F974" w14:textId="77777777" w:rsidR="00196D83" w:rsidRDefault="00196D83" w:rsidP="00196D8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9ACC8EB" w14:textId="77777777" w:rsidR="00196D83" w:rsidRDefault="00196D83" w:rsidP="00196D83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 xml:space="preserve">13. </w:t>
      </w:r>
      <w:r w:rsidRPr="002143C3">
        <w:rPr>
          <w:rFonts w:ascii="Times New Roman" w:hAnsi="Times New Roman" w:cs="Times New Roman"/>
        </w:rPr>
        <w:t xml:space="preserve">To Parse Input Redirection, Open Files, </w:t>
      </w:r>
      <w:proofErr w:type="gramStart"/>
      <w:r w:rsidRPr="002143C3">
        <w:rPr>
          <w:rFonts w:ascii="Times New Roman" w:hAnsi="Times New Roman" w:cs="Times New Roman"/>
        </w:rPr>
        <w:t>Redirect</w:t>
      </w:r>
      <w:proofErr w:type="gramEnd"/>
      <w:r w:rsidRPr="002143C3">
        <w:rPr>
          <w:rFonts w:ascii="Times New Roman" w:hAnsi="Times New Roman" w:cs="Times New Roman"/>
        </w:rPr>
        <w:t xml:space="preserve"> stdin, Handle Missing Files, Restore Streams, Test File Inputs</w:t>
      </w:r>
      <w:r>
        <w:rPr>
          <w:rFonts w:ascii="Times New Roman" w:hAnsi="Times New Roman" w:cs="Times New Roman"/>
        </w:rPr>
        <w:t>.</w:t>
      </w:r>
    </w:p>
    <w:p w14:paraId="54A4D59B" w14:textId="77777777" w:rsidR="00196D83" w:rsidRDefault="00196D83" w:rsidP="00196D83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52A38D46" w14:textId="77777777" w:rsidR="00196D83" w:rsidRDefault="00196D83" w:rsidP="00196D83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2143C3">
        <w:rPr>
          <w:rFonts w:ascii="Times New Roman" w:hAnsi="Times New Roman" w:cs="Times New Roman"/>
        </w:rPr>
        <w:t xml:space="preserve">To Parse Output Redirection, Create Output Files, </w:t>
      </w:r>
      <w:proofErr w:type="gramStart"/>
      <w:r w:rsidRPr="002143C3">
        <w:rPr>
          <w:rFonts w:ascii="Times New Roman" w:hAnsi="Times New Roman" w:cs="Times New Roman"/>
        </w:rPr>
        <w:t>Redirect</w:t>
      </w:r>
      <w:proofErr w:type="gramEnd"/>
      <w:r w:rsidRPr="002143C3">
        <w:rPr>
          <w:rFonts w:ascii="Times New Roman" w:hAnsi="Times New Roman" w:cs="Times New Roman"/>
        </w:rPr>
        <w:t xml:space="preserve"> </w:t>
      </w:r>
      <w:proofErr w:type="spellStart"/>
      <w:r w:rsidRPr="002143C3">
        <w:rPr>
          <w:rFonts w:ascii="Times New Roman" w:hAnsi="Times New Roman" w:cs="Times New Roman"/>
        </w:rPr>
        <w:t>stdout</w:t>
      </w:r>
      <w:proofErr w:type="spellEnd"/>
      <w:r w:rsidRPr="002143C3">
        <w:rPr>
          <w:rFonts w:ascii="Times New Roman" w:hAnsi="Times New Roman" w:cs="Times New Roman"/>
        </w:rPr>
        <w:t>, Handle Permissions, Verify Output Data, Test Redirection</w:t>
      </w:r>
      <w:r>
        <w:rPr>
          <w:rFonts w:ascii="Times New Roman" w:hAnsi="Times New Roman" w:cs="Times New Roman"/>
        </w:rPr>
        <w:t>.</w:t>
      </w:r>
    </w:p>
    <w:p w14:paraId="2C390D9D" w14:textId="77777777" w:rsidR="00196D83" w:rsidRDefault="00196D83" w:rsidP="00196D83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65ED105C" w14:textId="1458D865" w:rsidR="00196D83" w:rsidRDefault="00196D83" w:rsidP="00196D83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5104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7266AC" wp14:editId="52D98F01">
            <wp:extent cx="3962743" cy="5578323"/>
            <wp:effectExtent l="0" t="0" r="0" b="3810"/>
            <wp:docPr id="85307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73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14D2" w14:textId="77777777" w:rsidR="00196D83" w:rsidRDefault="00196D83" w:rsidP="00196D83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1D9CD08D" w14:textId="746D75E2" w:rsidR="00196D83" w:rsidRDefault="00196D83" w:rsidP="00196D83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510462">
        <w:rPr>
          <w:rFonts w:ascii="Times New Roman" w:hAnsi="Times New Roman" w:cs="Times New Roman"/>
          <w:noProof/>
        </w:rPr>
        <w:drawing>
          <wp:inline distT="0" distB="0" distL="0" distR="0" wp14:anchorId="2650653A" wp14:editId="75481AF0">
            <wp:extent cx="4016088" cy="693480"/>
            <wp:effectExtent l="0" t="0" r="3810" b="0"/>
            <wp:docPr id="59290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09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A7CB" w14:textId="77777777" w:rsidR="00196D83" w:rsidRDefault="00196D83" w:rsidP="00196D83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45692E83" w14:textId="77777777" w:rsidR="00196D83" w:rsidRDefault="00196D83" w:rsidP="00196D83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1D369C03" w14:textId="676F9AD5" w:rsidR="00196D83" w:rsidRDefault="00196D83" w:rsidP="00196D8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7F75FF17" w14:textId="66B1E938" w:rsidR="00196D83" w:rsidRDefault="00196D83" w:rsidP="00196D83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54593C34" w14:textId="281D971B" w:rsidR="00196D83" w:rsidRDefault="00196D83"/>
    <w:sectPr w:rsidR="00196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1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D83"/>
    <w:rsid w:val="00196D83"/>
    <w:rsid w:val="0023622B"/>
    <w:rsid w:val="005E44D2"/>
    <w:rsid w:val="006F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539F3"/>
  <w15:chartTrackingRefBased/>
  <w15:docId w15:val="{A79465A4-4C27-43AC-9A19-13EBC70B1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CHOWDARY PARA</dc:creator>
  <cp:keywords/>
  <dc:description/>
  <cp:lastModifiedBy>RENUKA CHOWDARY PARA</cp:lastModifiedBy>
  <cp:revision>1</cp:revision>
  <dcterms:created xsi:type="dcterms:W3CDTF">2026-09-19T09:49:00Z</dcterms:created>
  <dcterms:modified xsi:type="dcterms:W3CDTF">2026-09-19T09:54:00Z</dcterms:modified>
</cp:coreProperties>
</file>