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48CA" w:rsidRPr="0036160E" w:rsidRDefault="00233FC3">
      <w:pPr>
        <w:rPr>
          <w:b/>
          <w:bCs/>
        </w:rPr>
      </w:pPr>
      <w:r w:rsidRPr="0036160E">
        <w:rPr>
          <w:b/>
          <w:bCs/>
        </w:rPr>
        <w:t>PROJETO: PORTIFOLIO</w:t>
      </w:r>
    </w:p>
    <w:p w:rsidR="00233FC3" w:rsidRDefault="00233FC3">
      <w:r>
        <w:t>Projeto desenvolvido para desafio final do Curso Vai na Web, usando as tecnologias aprendidas: JAVASCRIPT, HTML e CSS.</w:t>
      </w:r>
    </w:p>
    <w:p w:rsidR="00233FC3" w:rsidRDefault="00233FC3">
      <w:r>
        <w:t xml:space="preserve">O projeto apresenta a aluna como profissional e mostra </w:t>
      </w:r>
      <w:r w:rsidR="00016D75">
        <w:t>à mesma como cidadã consciente com a apresentação de propostas da ODS para sua cidade, em uma página específica.</w:t>
      </w:r>
    </w:p>
    <w:p w:rsidR="00016D75" w:rsidRDefault="00016D75">
      <w:r>
        <w:t>As cores utilizadas foram cores que remetem feminilidade e seriedade ao projeto, uso de um degrade feito através do código mesmo, algumas transições e animações também.</w:t>
      </w:r>
    </w:p>
    <w:p w:rsidR="00016D75" w:rsidRDefault="00016D75">
      <w:r>
        <w:t>O projeto foi estruturado através de 6 checkpoints, sendo 3 semanais, ou seja, duas semanas, nesses checkpoints o instrutor e facilitador auxiliava e orientava os projetos na questão de bugs e desenvolvimento.</w:t>
      </w:r>
    </w:p>
    <w:p w:rsidR="00016D75" w:rsidRDefault="00016D75"/>
    <w:p w:rsidR="00233FC3" w:rsidRPr="0036160E" w:rsidRDefault="00233FC3">
      <w:pPr>
        <w:rPr>
          <w:b/>
          <w:bCs/>
          <w:u w:val="single"/>
        </w:rPr>
      </w:pPr>
      <w:r w:rsidRPr="0036160E">
        <w:rPr>
          <w:b/>
          <w:bCs/>
          <w:u w:val="single"/>
        </w:rPr>
        <w:t>DESKTOP – PÁGINAS/MENU DE NAVEGAÇÃO</w:t>
      </w:r>
    </w:p>
    <w:p w:rsidR="00233FC3" w:rsidRDefault="00233FC3" w:rsidP="0036160E">
      <w:pPr>
        <w:pStyle w:val="PargrafodaLista"/>
        <w:numPr>
          <w:ilvl w:val="0"/>
          <w:numId w:val="2"/>
        </w:numPr>
      </w:pPr>
      <w:r>
        <w:t xml:space="preserve">HOME </w:t>
      </w:r>
      <w:r w:rsidR="00016D75">
        <w:t xml:space="preserve">– A página contém </w:t>
      </w:r>
      <w:proofErr w:type="gramStart"/>
      <w:r w:rsidR="00016D75">
        <w:t>todas as página</w:t>
      </w:r>
      <w:proofErr w:type="gramEnd"/>
      <w:r w:rsidR="00016D75">
        <w:t xml:space="preserve"> através de scroll </w:t>
      </w:r>
      <w:proofErr w:type="spellStart"/>
      <w:r w:rsidR="00016D75">
        <w:t>down</w:t>
      </w:r>
      <w:proofErr w:type="spellEnd"/>
      <w:r w:rsidR="00016D75">
        <w:t>, começando com uma foto que sobe debaixo pra cima, ao lado dela escrito o nome e as funções todas escritas como se fosse código.</w:t>
      </w:r>
    </w:p>
    <w:p w:rsidR="00016D75" w:rsidRDefault="00016D75">
      <w:r>
        <w:t>Abaixo vem uma linha do tempo de experiência e ao seu lado as linguagens trabalhadas.</w:t>
      </w:r>
    </w:p>
    <w:p w:rsidR="00016D75" w:rsidRDefault="00016D75">
      <w:r>
        <w:t xml:space="preserve">Abaixo vem projetos, serão no total 16 projetos em </w:t>
      </w:r>
      <w:r w:rsidR="0036160E">
        <w:t>imagem e título abaixo com programação utilizada.</w:t>
      </w:r>
    </w:p>
    <w:p w:rsidR="00976B15" w:rsidRDefault="00976B15">
      <w:r>
        <w:t>Abaixo da imagem vem um breve resumo, tecnologias. Os projetos são apresentados de 2 em 2.</w:t>
      </w:r>
    </w:p>
    <w:p w:rsidR="00976B15" w:rsidRPr="00BB6C55" w:rsidRDefault="00976B15" w:rsidP="00BB6C55">
      <w:pPr>
        <w:pStyle w:val="PargrafodaLista"/>
        <w:ind w:left="-142" w:firstLine="142"/>
      </w:pPr>
      <w:r>
        <w:t>Rodapé com email e escrito desenvolvido com &lt;3 por Renyellen Machado</w:t>
      </w:r>
      <w:r w:rsidRPr="0036160E">
        <w:rPr>
          <w:rFonts w:ascii="Arial" w:hAnsi="Arial" w:cs="Arial"/>
          <w:color w:val="202124"/>
          <w:shd w:val="clear" w:color="auto" w:fill="FFFFFF"/>
        </w:rPr>
        <w:t> |</w:t>
      </w:r>
      <w:r w:rsidRPr="0036160E">
        <w:rPr>
          <w:rFonts w:ascii="Arial" w:hAnsi="Arial" w:cs="Arial"/>
          <w:color w:val="202124"/>
          <w:shd w:val="clear" w:color="auto" w:fill="FFFFFF"/>
        </w:rPr>
        <w:t xml:space="preserve"> Copyright@2022</w:t>
      </w:r>
    </w:p>
    <w:p w:rsidR="00BB6C55" w:rsidRDefault="00BB6C55" w:rsidP="00BB6C55">
      <w:pPr>
        <w:pStyle w:val="PargrafodaLista"/>
      </w:pPr>
    </w:p>
    <w:p w:rsidR="00233FC3" w:rsidRDefault="00233FC3" w:rsidP="0036160E">
      <w:pPr>
        <w:pStyle w:val="PargrafodaLista"/>
        <w:numPr>
          <w:ilvl w:val="0"/>
          <w:numId w:val="1"/>
        </w:numPr>
      </w:pPr>
      <w:r>
        <w:t>SOBRE</w:t>
      </w:r>
    </w:p>
    <w:p w:rsidR="00BA2416" w:rsidRDefault="00BA2416" w:rsidP="00BA2416">
      <w:pPr>
        <w:pStyle w:val="PargrafodaLista"/>
      </w:pPr>
    </w:p>
    <w:p w:rsidR="00BB6C55" w:rsidRDefault="00BB6C55" w:rsidP="00BA2416">
      <w:pPr>
        <w:pStyle w:val="PargrafodaLista"/>
        <w:sectPr w:rsidR="00BB6C55" w:rsidSect="00BB6C55">
          <w:pgSz w:w="11906" w:h="16838"/>
          <w:pgMar w:top="1417" w:right="1701" w:bottom="567" w:left="1701" w:header="708" w:footer="708" w:gutter="0"/>
          <w:cols w:space="708"/>
          <w:docGrid w:linePitch="360"/>
        </w:sectPr>
      </w:pPr>
    </w:p>
    <w:p w:rsidR="00BA2416" w:rsidRPr="00BB6C55" w:rsidRDefault="00BA2416" w:rsidP="00BA2416">
      <w:pPr>
        <w:pStyle w:val="PargrafodaLista"/>
        <w:rPr>
          <w:sz w:val="14"/>
          <w:szCs w:val="14"/>
        </w:rPr>
      </w:pPr>
      <w:r w:rsidRPr="00BB6C55">
        <w:rPr>
          <w:sz w:val="14"/>
          <w:szCs w:val="14"/>
        </w:rPr>
        <w:t>Foto -Pirituba, São Paulo, SP</w:t>
      </w:r>
    </w:p>
    <w:p w:rsidR="00BA2416" w:rsidRPr="00BB6C55" w:rsidRDefault="00BA2416" w:rsidP="00BA2416">
      <w:pPr>
        <w:pStyle w:val="PargrafodaLista"/>
        <w:rPr>
          <w:rFonts w:ascii="Segoe UI" w:hAnsi="Segoe UI" w:cs="Segoe UI"/>
          <w:sz w:val="14"/>
          <w:szCs w:val="14"/>
          <w:shd w:val="clear" w:color="auto" w:fill="FFFFFF"/>
        </w:rPr>
      </w:pP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>Me chamo Renyellen, tenho 26 anos e resido na região Oeste de São Paulo.</w:t>
      </w:r>
      <w:r w:rsidRPr="00BB6C55">
        <w:rPr>
          <w:rFonts w:ascii="Segoe UI" w:hAnsi="Segoe UI" w:cs="Segoe UI"/>
          <w:sz w:val="14"/>
          <w:szCs w:val="14"/>
        </w:rPr>
        <w:br/>
      </w: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Sou Graduada em Administração de Empresas e Gestão de Marketing </w:t>
      </w:r>
      <w:proofErr w:type="spellStart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>pela</w:t>
      </w:r>
      <w:proofErr w:type="spellEnd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 Faculdades Integradas Rio Branco. Tenho cursos voltados à área, como: Design, tráfego pago, gestão de clientes.</w:t>
      </w:r>
      <w:r w:rsidRPr="00BB6C55">
        <w:rPr>
          <w:rFonts w:ascii="Segoe UI" w:hAnsi="Segoe UI" w:cs="Segoe UI"/>
          <w:sz w:val="14"/>
          <w:szCs w:val="14"/>
        </w:rPr>
        <w:br/>
      </w: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Possuo habilidades técnicas como SEO, Estratégias de Marketing, Planejamento Estratégico, Marketing Digital e Mídias Sociais, Estratégia Empresarial, Marketing Social, Publicidade, Gestão de Projetos, e-mail marketing, Planejamento de Evento, Gestão de Vendas, Photoshop HTML, Excel, Google </w:t>
      </w:r>
      <w:proofErr w:type="spellStart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>Analytics</w:t>
      </w:r>
      <w:proofErr w:type="spellEnd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, Google </w:t>
      </w:r>
      <w:proofErr w:type="spellStart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>Adwords</w:t>
      </w:r>
      <w:proofErr w:type="spellEnd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, Instagram e Facebook </w:t>
      </w: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>Patrocinado, InDesign e Edição de Vídeo.</w:t>
      </w:r>
      <w:r w:rsidRPr="00BB6C55">
        <w:rPr>
          <w:rStyle w:val="white-space-pre"/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 w:rsidRPr="00BB6C55">
        <w:rPr>
          <w:rFonts w:ascii="Segoe UI" w:hAnsi="Segoe UI" w:cs="Segoe UI"/>
          <w:sz w:val="14"/>
          <w:szCs w:val="14"/>
        </w:rPr>
        <w:br/>
      </w: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>Minha carreira foi desenvolvida na área da educação e prestação de serviço para microempreendedores na construção de da estratégia de marketing e criação de identidade visual.</w:t>
      </w:r>
      <w:r w:rsidRPr="00BB6C55">
        <w:rPr>
          <w:rFonts w:ascii="Segoe UI" w:hAnsi="Segoe UI" w:cs="Segoe UI"/>
          <w:sz w:val="14"/>
          <w:szCs w:val="14"/>
        </w:rPr>
        <w:br/>
      </w: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Atualmente gerencio o </w:t>
      </w: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>negócio</w:t>
      </w: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 de personalizados para festas e eventos</w:t>
      </w: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 chamado </w:t>
      </w:r>
      <w:proofErr w:type="spellStart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>Nyla</w:t>
      </w:r>
      <w:proofErr w:type="spellEnd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 Personalizados</w:t>
      </w: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 e estudo tecnologia Front-</w:t>
      </w:r>
      <w:proofErr w:type="spellStart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>end</w:t>
      </w:r>
      <w:proofErr w:type="spellEnd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, conclusão em outubro/22 </w:t>
      </w: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pela Vai na Web e Bacharelado em Teologia pela </w:t>
      </w:r>
      <w:proofErr w:type="spellStart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>Uninter</w:t>
      </w:r>
      <w:proofErr w:type="spellEnd"/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 xml:space="preserve"> conclusão março/22</w:t>
      </w:r>
      <w:r w:rsidRPr="00BB6C55">
        <w:rPr>
          <w:rFonts w:ascii="Segoe UI" w:hAnsi="Segoe UI" w:cs="Segoe UI"/>
          <w:sz w:val="14"/>
          <w:szCs w:val="14"/>
          <w:shd w:val="clear" w:color="auto" w:fill="FFFFFF"/>
        </w:rPr>
        <w:t>.</w:t>
      </w:r>
    </w:p>
    <w:p w:rsidR="00BA2416" w:rsidRDefault="00BA2416" w:rsidP="00BA2416">
      <w:pPr>
        <w:pStyle w:val="PargrafodaLista"/>
        <w:sectPr w:rsidR="00BA2416" w:rsidSect="00BA241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A2416" w:rsidRDefault="00BA2416" w:rsidP="00BA2416">
      <w:pPr>
        <w:pStyle w:val="PargrafodaLista"/>
      </w:pPr>
      <w:r>
        <w:t xml:space="preserve"> </w:t>
      </w:r>
    </w:p>
    <w:p w:rsidR="00BA2416" w:rsidRDefault="00BA2416" w:rsidP="00BA2416">
      <w:pPr>
        <w:pStyle w:val="PargrafodaLista"/>
      </w:pPr>
      <w:r>
        <w:t>Currículo (botão 1 download) – me siga nas redes (Botão 2) -</w:t>
      </w:r>
      <w:proofErr w:type="spellStart"/>
      <w:r>
        <w:t>linktree</w:t>
      </w:r>
      <w:proofErr w:type="spellEnd"/>
    </w:p>
    <w:p w:rsidR="00BA2416" w:rsidRDefault="00BA2416" w:rsidP="00BA2416">
      <w:pPr>
        <w:pStyle w:val="PargrafodaLista"/>
      </w:pPr>
    </w:p>
    <w:p w:rsidR="00BA2416" w:rsidRDefault="00BA2416" w:rsidP="00BA2416">
      <w:pPr>
        <w:pStyle w:val="PargrafodaLista"/>
      </w:pPr>
      <w:proofErr w:type="gramStart"/>
      <w:r>
        <w:t>Foto  -</w:t>
      </w:r>
      <w:proofErr w:type="gramEnd"/>
      <w:r>
        <w:t xml:space="preserve"> minha motivação  família</w:t>
      </w:r>
    </w:p>
    <w:p w:rsidR="00BA2416" w:rsidRDefault="00BA2416" w:rsidP="00BA2416">
      <w:pPr>
        <w:pStyle w:val="PargrafodaLista"/>
      </w:pPr>
      <w:r>
        <w:t xml:space="preserve">O que te move? </w:t>
      </w:r>
    </w:p>
    <w:p w:rsidR="00BA2416" w:rsidRDefault="00BA2416" w:rsidP="00BA2416">
      <w:pPr>
        <w:pStyle w:val="PargrafodaLista"/>
      </w:pPr>
      <w:r>
        <w:t>O que me move é minha família, acredito que nosso primeiro ministério é nosso lar, é cuidar daquele que cuida de nós, que deixa nossos dias mais leves e tranquilos, costumo dizer que é para eles e por eles. Um dia de cada vez.</w:t>
      </w:r>
    </w:p>
    <w:p w:rsidR="00BB6C55" w:rsidRDefault="00BB6C55" w:rsidP="00BA2416">
      <w:pPr>
        <w:pStyle w:val="PargrafodaLista"/>
      </w:pPr>
    </w:p>
    <w:p w:rsidR="00BA2416" w:rsidRDefault="00BA2416" w:rsidP="00BA2416">
      <w:pPr>
        <w:pStyle w:val="PargrafodaLista"/>
      </w:pPr>
      <w:r>
        <w:t>Foto – Superação</w:t>
      </w:r>
    </w:p>
    <w:p w:rsidR="00BA2416" w:rsidRDefault="00BA2416" w:rsidP="00BA2416">
      <w:pPr>
        <w:pStyle w:val="PargrafodaLista"/>
      </w:pPr>
      <w:r>
        <w:lastRenderedPageBreak/>
        <w:t>Desde de 2013 enfrento batalhas diárias na área da saúde e isso so me mostra o quanto cada dia é</w:t>
      </w:r>
      <w:r w:rsidR="00BB6C55">
        <w:t xml:space="preserve"> </w:t>
      </w:r>
      <w:r>
        <w:t>valioso</w:t>
      </w:r>
      <w:r w:rsidR="00BB6C55">
        <w:t>, e a vida é um copo meio cheio ou meio vazio, você escolhe como quer vê-lo.</w:t>
      </w:r>
    </w:p>
    <w:p w:rsidR="00BB6C55" w:rsidRDefault="00BB6C55" w:rsidP="00BA2416">
      <w:pPr>
        <w:pStyle w:val="PargrafodaLista"/>
      </w:pPr>
    </w:p>
    <w:p w:rsidR="00BB6C55" w:rsidRDefault="00BB6C55" w:rsidP="00BA2416">
      <w:pPr>
        <w:pStyle w:val="PargrafodaLista"/>
      </w:pPr>
      <w:r>
        <w:t>Foto – hobbies</w:t>
      </w:r>
    </w:p>
    <w:p w:rsidR="00BB6C55" w:rsidRDefault="00BB6C55" w:rsidP="00BA2416">
      <w:pPr>
        <w:pStyle w:val="PargrafodaLista"/>
      </w:pPr>
      <w:r>
        <w:t xml:space="preserve">Ler, escrever, estudar e compartilhar tudo isso nas redes através de </w:t>
      </w:r>
      <w:proofErr w:type="spellStart"/>
      <w:r>
        <w:t>lives</w:t>
      </w:r>
      <w:proofErr w:type="spellEnd"/>
      <w:r>
        <w:t xml:space="preserve"> e blog são meus hobbies favoritos, acredito que podemos plantar todos os dias um mundo melhor e é só através do conhecimento compartilhado que podemos mudar o mundo.</w:t>
      </w:r>
    </w:p>
    <w:p w:rsidR="00BB6C55" w:rsidRDefault="00BB6C55" w:rsidP="00BA2416">
      <w:pPr>
        <w:pStyle w:val="PargrafodaLista"/>
      </w:pPr>
    </w:p>
    <w:p w:rsidR="00BB6C55" w:rsidRDefault="00BB6C55" w:rsidP="00BA2416">
      <w:pPr>
        <w:pStyle w:val="PargrafodaLista"/>
      </w:pPr>
      <w:r>
        <w:t xml:space="preserve">Quer saber mais sobre mim? Me acompanhe nas redes socias – </w:t>
      </w:r>
      <w:proofErr w:type="spellStart"/>
      <w:r>
        <w:t>linktree</w:t>
      </w:r>
      <w:proofErr w:type="spellEnd"/>
      <w:r>
        <w:t>.</w:t>
      </w:r>
    </w:p>
    <w:p w:rsidR="00BA2416" w:rsidRDefault="00BA2416" w:rsidP="00BA2416">
      <w:pPr>
        <w:pStyle w:val="PargrafodaLista"/>
      </w:pPr>
    </w:p>
    <w:p w:rsidR="00233FC3" w:rsidRDefault="00233FC3" w:rsidP="0036160E">
      <w:pPr>
        <w:pStyle w:val="PargrafodaLista"/>
        <w:numPr>
          <w:ilvl w:val="0"/>
          <w:numId w:val="1"/>
        </w:numPr>
      </w:pPr>
      <w:r>
        <w:t>WORKS</w:t>
      </w:r>
    </w:p>
    <w:p w:rsidR="0036160E" w:rsidRDefault="0036160E" w:rsidP="0036160E">
      <w:r>
        <w:t xml:space="preserve">Projetos de 2 em dois, </w:t>
      </w:r>
      <w:r>
        <w:t>serão no total 16 projetos em gif com link abaixo para visualizar ou ir para o repositório GitHub, ao clicar na imagem acontece um zoom.</w:t>
      </w:r>
    </w:p>
    <w:p w:rsidR="0036160E" w:rsidRDefault="0036160E" w:rsidP="00BA2416">
      <w:pPr>
        <w:spacing w:after="0"/>
      </w:pPr>
      <w:r>
        <w:t xml:space="preserve">TÍTULO </w:t>
      </w:r>
    </w:p>
    <w:p w:rsidR="0036160E" w:rsidRDefault="0036160E" w:rsidP="00BA2416">
      <w:pPr>
        <w:spacing w:after="0"/>
      </w:pPr>
      <w:r>
        <w:t>IMAGEM DO PROJETO</w:t>
      </w:r>
    </w:p>
    <w:p w:rsidR="0036160E" w:rsidRDefault="0036160E" w:rsidP="00BA2416">
      <w:pPr>
        <w:spacing w:after="0"/>
      </w:pPr>
      <w:r>
        <w:t>RESUMO</w:t>
      </w:r>
    </w:p>
    <w:p w:rsidR="0036160E" w:rsidRDefault="0036160E" w:rsidP="00BA2416">
      <w:pPr>
        <w:spacing w:after="0"/>
      </w:pPr>
      <w:r>
        <w:t>TECNOLGIAS</w:t>
      </w:r>
    </w:p>
    <w:p w:rsidR="0036160E" w:rsidRDefault="0036160E" w:rsidP="00BA2416">
      <w:pPr>
        <w:spacing w:after="0"/>
      </w:pPr>
      <w:r>
        <w:t xml:space="preserve">VISUALIZAR – BOTAÃO -&gt; REPOSITORIO GITHUB/ VER PROJETO (salvar no </w:t>
      </w:r>
      <w:proofErr w:type="spellStart"/>
      <w:r>
        <w:t>vercel</w:t>
      </w:r>
      <w:proofErr w:type="spellEnd"/>
      <w:r>
        <w:t xml:space="preserve"> app)</w:t>
      </w:r>
    </w:p>
    <w:p w:rsidR="0036160E" w:rsidRDefault="0036160E" w:rsidP="0036160E">
      <w:pPr>
        <w:pStyle w:val="PargrafodaLista"/>
      </w:pPr>
    </w:p>
    <w:p w:rsidR="00233FC3" w:rsidRDefault="00233FC3" w:rsidP="0036160E">
      <w:pPr>
        <w:pStyle w:val="PargrafodaLista"/>
        <w:numPr>
          <w:ilvl w:val="0"/>
          <w:numId w:val="1"/>
        </w:numPr>
      </w:pPr>
      <w:r>
        <w:t>EXPERIÊNCIA</w:t>
      </w:r>
    </w:p>
    <w:p w:rsidR="0036160E" w:rsidRDefault="0036160E" w:rsidP="0036160E">
      <w:pPr>
        <w:spacing w:after="0"/>
        <w:sectPr w:rsidR="0036160E" w:rsidSect="00BB6C55">
          <w:type w:val="continuous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36160E" w:rsidRDefault="0036160E" w:rsidP="0036160E">
      <w:pPr>
        <w:spacing w:after="0"/>
      </w:pPr>
      <w:r>
        <w:t>Logo</w:t>
      </w:r>
    </w:p>
    <w:p w:rsidR="0036160E" w:rsidRDefault="0036160E" w:rsidP="0036160E">
      <w:pPr>
        <w:spacing w:after="0"/>
      </w:pPr>
      <w:r>
        <w:t xml:space="preserve">Empresa – Nome </w:t>
      </w:r>
    </w:p>
    <w:p w:rsidR="0036160E" w:rsidRDefault="0036160E" w:rsidP="0036160E">
      <w:pPr>
        <w:spacing w:after="0"/>
      </w:pPr>
    </w:p>
    <w:p w:rsidR="0036160E" w:rsidRDefault="0036160E" w:rsidP="0036160E">
      <w:pPr>
        <w:spacing w:after="0"/>
      </w:pPr>
    </w:p>
    <w:p w:rsidR="0036160E" w:rsidRDefault="0036160E" w:rsidP="0036160E">
      <w:pPr>
        <w:spacing w:after="0"/>
      </w:pPr>
      <w:r>
        <w:t>Título</w:t>
      </w:r>
    </w:p>
    <w:p w:rsidR="0036160E" w:rsidRDefault="0036160E" w:rsidP="0036160E">
      <w:pPr>
        <w:spacing w:after="0"/>
      </w:pPr>
      <w:r>
        <w:t xml:space="preserve">            Data</w:t>
      </w:r>
    </w:p>
    <w:p w:rsidR="0036160E" w:rsidRDefault="0036160E" w:rsidP="0036160E">
      <w:pPr>
        <w:spacing w:after="0"/>
      </w:pPr>
      <w:r>
        <w:t>Empresa – modelo de contratação</w:t>
      </w:r>
    </w:p>
    <w:p w:rsidR="0036160E" w:rsidRDefault="0036160E" w:rsidP="0036160E">
      <w:pPr>
        <w:spacing w:after="0"/>
      </w:pPr>
      <w:r>
        <w:t>Resumo das atividades</w:t>
      </w:r>
    </w:p>
    <w:p w:rsidR="0036160E" w:rsidRDefault="0036160E" w:rsidP="0036160E">
      <w:pPr>
        <w:sectPr w:rsidR="0036160E" w:rsidSect="0036160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A2416" w:rsidRPr="00BA2416" w:rsidRDefault="00BA2416" w:rsidP="00BA24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</w:pP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begin"/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instrText xml:space="preserve"> HYPERLINK "https://www.linkedin.com/company/28629396/" \t "_self" </w:instrTex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separate"/>
      </w:r>
    </w:p>
    <w:p w:rsidR="00BA2416" w:rsidRPr="00BA2416" w:rsidRDefault="00BA2416" w:rsidP="00BA24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59740" cy="459740"/>
            <wp:effectExtent l="0" t="0" r="0" b="0"/>
            <wp:docPr id="1" name="Imagem 1" descr="Logo da empresa Colégio ECO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76" descr="Logo da empresa Colégio ECO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16" w:rsidRPr="00BA2416" w:rsidRDefault="00BA2416" w:rsidP="00BA24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end"/>
      </w:r>
    </w:p>
    <w:p w:rsidR="00BA2416" w:rsidRPr="00BA2416" w:rsidRDefault="00BA2416" w:rsidP="00BA24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begin"/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instrText xml:space="preserve"> HYPERLINK "https://www.linkedin.com/company/28629396/" \t "_self" </w:instrTex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separate"/>
      </w:r>
    </w:p>
    <w:p w:rsidR="00BA2416" w:rsidRPr="00BA2416" w:rsidRDefault="00BA2416" w:rsidP="00BA24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Colégio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ECOColégio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ECO</w:t>
      </w:r>
    </w:p>
    <w:p w:rsidR="00BA2416" w:rsidRPr="00BA2416" w:rsidRDefault="00BA2416" w:rsidP="00BA24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10 a 2 m10 a 2 m</w: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end"/>
      </w:r>
    </w:p>
    <w:p w:rsidR="00BA2416" w:rsidRPr="00BA2416" w:rsidRDefault="00BA2416" w:rsidP="00BA24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begin"/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instrText xml:space="preserve"> HYPERLINK "https://www.linkedin.com/company/28629396/" \t "_self" </w:instrTex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separate"/>
      </w:r>
    </w:p>
    <w:p w:rsidR="00BA2416" w:rsidRPr="00BA2416" w:rsidRDefault="00BA2416" w:rsidP="00BA24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Escriturária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EscolarEscriturária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Escolar</w:t>
      </w:r>
    </w:p>
    <w:p w:rsidR="00BA2416" w:rsidRPr="00BA2416" w:rsidRDefault="00BA2416" w:rsidP="00BA24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Tempo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integralTempo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integralset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de 2012 - o momento · 10 anos 2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mesesset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de 2012 - o momento · 10 anos 2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mesesSão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Paulo,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BrasilSão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Paulo, Brasil</w: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end"/>
      </w:r>
    </w:p>
    <w:p w:rsidR="00BA2416" w:rsidRPr="00BA2416" w:rsidRDefault="00BA2416" w:rsidP="00BA241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BA2416" w:rsidRPr="00BA2416" w:rsidRDefault="00BA2416" w:rsidP="00BA241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Atendimento telefônico e controle de recados; auxilio em atividades administrativas; esclarecimento de </w:t>
      </w:r>
      <w:proofErr w:type="spell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duvidas</w:t>
      </w:r>
      <w:proofErr w:type="spellEnd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dos alunos e atendimento aos clientes.</w: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br/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br/>
        <w:t xml:space="preserve">- Licença </w:t>
      </w:r>
      <w:proofErr w:type="spell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MédicaAtendimento</w:t>
      </w:r>
      <w:proofErr w:type="spellEnd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telefônico e controle de recados; auxilio em atividades administrativas; esclarecimento de </w:t>
      </w:r>
      <w:proofErr w:type="spell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duvidas</w:t>
      </w:r>
      <w:proofErr w:type="spellEnd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dos alunos e atendimento aos clientes. - Licença Médica</w:t>
      </w:r>
    </w:p>
    <w:p w:rsidR="00BA2416" w:rsidRPr="00BA2416" w:rsidRDefault="00BA2416" w:rsidP="00BA24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</w:pP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begin"/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instrText xml:space="preserve"> HYPERLINK "https://www.linkedin.com/company/28629396/" \t "_self" </w:instrTex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separate"/>
      </w:r>
    </w:p>
    <w:p w:rsidR="00BA2416" w:rsidRPr="00BA2416" w:rsidRDefault="00BA2416" w:rsidP="00BA24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Assistente de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MarketingAssistente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de Marketing</w:t>
      </w:r>
    </w:p>
    <w:p w:rsidR="00BA2416" w:rsidRPr="00BA2416" w:rsidRDefault="00BA2416" w:rsidP="00BA24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FreelanceFreelancenov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de 2014 -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ago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de 2019 · 4 anos 10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mesesnov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de 2014 -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ago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de 2019 · 4 anos 10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mesesSão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Paulo e Região, </w:t>
      </w:r>
      <w:proofErr w:type="spellStart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BrasilSão</w:t>
      </w:r>
      <w:proofErr w:type="spellEnd"/>
      <w:r w:rsidRPr="00BA241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 xml:space="preserve"> Paulo e Região, Brasil</w: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end"/>
      </w:r>
    </w:p>
    <w:p w:rsidR="00BA2416" w:rsidRPr="00BA2416" w:rsidRDefault="00BA2416" w:rsidP="00BA241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BA2416" w:rsidRPr="00BA2416" w:rsidRDefault="00BA2416" w:rsidP="00BA2416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Apoio no Planejamento anual de marketing. Elaboração de materiais para </w:t>
      </w:r>
      <w:proofErr w:type="spellStart"/>
      <w:proofErr w:type="gram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divulgação.Em</w:t>
      </w:r>
      <w:proofErr w:type="spellEnd"/>
      <w:proofErr w:type="gramEnd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conjunto com a gerencia, acompanhar os resultados das campanhas e vendas e construir planos de ação para melhoria e conjuntamente fazer benchmark . Responsável pela atualização do site institucional da empresa, com inserção de conteúdo em texto, imagens e tabelas. </w:t>
      </w:r>
      <w:proofErr w:type="gram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Planejamento ,</w:t>
      </w:r>
      <w:proofErr w:type="gramEnd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gestão e análise de resultados de campanhas em mídias online (ações de marketing em geral), e acompanhamento de evolução e metas de vendas. Aprovação de peças e apoio ao cronograma de campanhas. Desenvolvimento e manutenção de websites. Otimização SEO, entre outras.</w:t>
      </w:r>
      <w:r w:rsidR="000E7F70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Apoio no Planejamento anual de marketing. Elaboração de materiais para divulgação.</w:t>
      </w:r>
      <w:r w:rsidR="000E7F70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Em conjunto com a gerencia, acompanhar os resultados das campanhas e vendas e construir planos de ação para melhoria e conjuntamente fazer benchmark . Responsável pela atualização do site institucional da empresa, com inserção de conteúdo em texto, imagens e tabelas. </w:t>
      </w:r>
      <w:proofErr w:type="gram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Planejamento ,</w:t>
      </w:r>
      <w:proofErr w:type="gramEnd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gestão e análise de resultados de campanhas em mídias online (ações de marketing em geral), e acompanhamento de evolução e metas de vendas. Aprovação de peças e apoio ao cronograma de campanhas. Desenvolvimento e manutenção de websites. Otimização SEO, entre outras.…ver mais</w:t>
      </w:r>
    </w:p>
    <w:p w:rsidR="00BA2416" w:rsidRPr="00BA2416" w:rsidRDefault="00BA2416" w:rsidP="00BB6C5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BA2416" w:rsidRPr="00BA2416" w:rsidRDefault="00BA2416" w:rsidP="00BA241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Competências:</w: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Comunicação</w:t>
      </w:r>
    </w:p>
    <w:p w:rsidR="00BA2416" w:rsidRPr="00BA2416" w:rsidRDefault="00BA2416" w:rsidP="00BA24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</w:pP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fldChar w:fldCharType="begin"/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instrText xml:space="preserve"> HYPERLINK "https://www.linkedin.com/company/166837/" \t "_self" </w:instrText>
      </w: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separate"/>
      </w:r>
    </w:p>
    <w:p w:rsidR="00BA2416" w:rsidRPr="00BA2416" w:rsidRDefault="00BA2416" w:rsidP="00BA24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59740" cy="459740"/>
            <wp:effectExtent l="0" t="0" r="0" b="0"/>
            <wp:docPr id="2" name="Imagem 2" descr="Logo da empresa Voith Group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981" descr="Logo da empresa Voith Group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416" w:rsidRPr="00BA2416" w:rsidRDefault="00BA2416" w:rsidP="00BA24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fldChar w:fldCharType="end"/>
      </w:r>
    </w:p>
    <w:p w:rsidR="00BA2416" w:rsidRPr="00BA2416" w:rsidRDefault="00BA2416" w:rsidP="00BA24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EstagiáriaEstagiária</w:t>
      </w:r>
      <w:proofErr w:type="spellEnd"/>
    </w:p>
    <w:p w:rsidR="00BA2416" w:rsidRPr="00BA2416" w:rsidRDefault="00BA2416" w:rsidP="00BA241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Voith </w:t>
      </w:r>
      <w:proofErr w:type="spell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GmbHVoith</w:t>
      </w:r>
      <w:proofErr w:type="spellEnd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GmbHfev</w:t>
      </w:r>
      <w:proofErr w:type="spellEnd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de 2012 - </w:t>
      </w:r>
      <w:proofErr w:type="spell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nov</w:t>
      </w:r>
      <w:proofErr w:type="spellEnd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de 2012 · 10 </w:t>
      </w:r>
      <w:proofErr w:type="spell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mesesfev</w:t>
      </w:r>
      <w:proofErr w:type="spellEnd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de 2012 - </w:t>
      </w:r>
      <w:proofErr w:type="spellStart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nov</w:t>
      </w:r>
      <w:proofErr w:type="spellEnd"/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 xml:space="preserve"> de 2012 · 10 meses</w:t>
      </w:r>
    </w:p>
    <w:p w:rsidR="00BA2416" w:rsidRPr="00BA2416" w:rsidRDefault="00BA2416" w:rsidP="00BA241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A2416">
        <w:rPr>
          <w:rFonts w:ascii="Segoe UI" w:eastAsia="Times New Roman" w:hAnsi="Segoe UI" w:cs="Segoe UI"/>
          <w:sz w:val="24"/>
          <w:szCs w:val="24"/>
          <w:lang w:eastAsia="pt-BR"/>
        </w:rPr>
        <w:t>Rotina de toda empresa, com monitoria.</w:t>
      </w:r>
    </w:p>
    <w:p w:rsidR="0036160E" w:rsidRDefault="0036160E" w:rsidP="0036160E"/>
    <w:p w:rsidR="00233FC3" w:rsidRDefault="00233FC3" w:rsidP="0036160E">
      <w:pPr>
        <w:pStyle w:val="PargrafodaLista"/>
        <w:numPr>
          <w:ilvl w:val="0"/>
          <w:numId w:val="1"/>
        </w:numPr>
      </w:pPr>
      <w:r>
        <w:t>CERTIFICADOS</w:t>
      </w:r>
      <w:r w:rsidR="00BA2416">
        <w:t xml:space="preserve"> – página exibida somente no desktop </w:t>
      </w:r>
    </w:p>
    <w:p w:rsidR="00BA2416" w:rsidRDefault="00BA2416" w:rsidP="00BA2416">
      <w:pPr>
        <w:pStyle w:val="PargrafodaLista"/>
      </w:pPr>
      <w:r>
        <w:t xml:space="preserve">Certificados de 3 em 3- carrossel </w:t>
      </w:r>
    </w:p>
    <w:p w:rsidR="00BB6C55" w:rsidRDefault="00BB6C55" w:rsidP="00BA2416">
      <w:pPr>
        <w:pStyle w:val="PargrafodaLista"/>
      </w:pPr>
    </w:p>
    <w:p w:rsidR="00233FC3" w:rsidRDefault="00233FC3" w:rsidP="0036160E">
      <w:pPr>
        <w:pStyle w:val="PargrafodaLista"/>
        <w:numPr>
          <w:ilvl w:val="0"/>
          <w:numId w:val="1"/>
        </w:numPr>
      </w:pPr>
      <w:r>
        <w:t>ODS</w:t>
      </w:r>
    </w:p>
    <w:p w:rsidR="000E7F70" w:rsidRDefault="000E7F70" w:rsidP="000E7F70">
      <w:pPr>
        <w:pStyle w:val="PargrafodaLista"/>
      </w:pPr>
      <w:r>
        <w:rPr>
          <w:noProof/>
        </w:rPr>
        <w:drawing>
          <wp:inline distT="0" distB="0" distL="0" distR="0">
            <wp:extent cx="5400040" cy="6870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O que é </w:t>
      </w:r>
      <w:proofErr w:type="gramStart"/>
      <w:r>
        <w:t>ODS ?</w:t>
      </w:r>
      <w:proofErr w:type="gramEnd"/>
      <w:r>
        <w:t xml:space="preserve"> </w:t>
      </w:r>
      <w:r>
        <w:t>A Agenda 2030 é a nossa Declaração Global de Interdependência.”</w:t>
      </w:r>
    </w:p>
    <w:p w:rsidR="00BB6C55" w:rsidRDefault="000E7F70" w:rsidP="000E7F70">
      <w:pPr>
        <w:pStyle w:val="PargrafodaLista"/>
      </w:pPr>
      <w:r>
        <w:t>António Guterres, Secretário Geral da ONU</w:t>
      </w:r>
    </w:p>
    <w:p w:rsidR="000E7F70" w:rsidRDefault="000E7F70" w:rsidP="000E7F70">
      <w:pPr>
        <w:pStyle w:val="PargrafodaLista"/>
        <w:rPr>
          <w:u w:val="single"/>
        </w:rPr>
      </w:pPr>
      <w:r w:rsidRPr="000E7F70">
        <w:rPr>
          <w:u w:val="single"/>
        </w:rPr>
        <w:t>Objetivos de Desenvolvimento de Sustentável</w:t>
      </w:r>
    </w:p>
    <w:p w:rsidR="000E7F70" w:rsidRPr="000E7F70" w:rsidRDefault="000E7F70" w:rsidP="000E7F70">
      <w:pPr>
        <w:pStyle w:val="PargrafodaLista"/>
      </w:pPr>
      <w:r w:rsidRPr="000E7F70">
        <w:t>Mas, afinal, como chegamos a esta agenda global de desenvolvimento?</w:t>
      </w:r>
    </w:p>
    <w:p w:rsidR="000E7F70" w:rsidRPr="000E7F70" w:rsidRDefault="000E7F70" w:rsidP="000E7F70">
      <w:pPr>
        <w:pStyle w:val="PargrafodaLista"/>
      </w:pPr>
      <w:r>
        <w:rPr>
          <w:noProof/>
        </w:rPr>
        <w:drawing>
          <wp:inline distT="0" distB="0" distL="0" distR="0">
            <wp:extent cx="5400040" cy="1869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70" w:rsidRPr="000E7F70" w:rsidRDefault="000E7F70" w:rsidP="000E7F70">
      <w:pPr>
        <w:pStyle w:val="PargrafodaLista"/>
      </w:pPr>
    </w:p>
    <w:p w:rsidR="000E7F70" w:rsidRPr="000E7F70" w:rsidRDefault="000E7F70" w:rsidP="000E7F70">
      <w:pPr>
        <w:pStyle w:val="PargrafodaLista"/>
      </w:pPr>
      <w:r w:rsidRPr="000E7F70">
        <w:t>A Conferência das Nações Unidas sobre o Meio Ambiente e o Desenvolvimento, que ficou conhecida como Rio 92, reuniu mais de 100 chefes de Estado na cidade do Rio de Janeiro, em 1992, para discutir como garantir às gerações futuras o direito ao desenvolvimento. Na Declaração do Rio sobre Meio Ambiente, os países concordaram com a promoção do desenvolvimento sustentável, com foco nos seres humanos e na proteção do meio ambiente como partes fundamentais desse processo.</w:t>
      </w:r>
    </w:p>
    <w:p w:rsidR="000E7F70" w:rsidRPr="000E7F70" w:rsidRDefault="000E7F70" w:rsidP="000E7F70">
      <w:pPr>
        <w:pStyle w:val="PargrafodaLista"/>
      </w:pPr>
    </w:p>
    <w:p w:rsidR="000E7F70" w:rsidRDefault="000E7F70" w:rsidP="000E7F70">
      <w:pPr>
        <w:pStyle w:val="PargrafodaLista"/>
        <w:rPr>
          <w:u w:val="single"/>
        </w:rPr>
      </w:pPr>
      <w:r w:rsidRPr="000E7F70">
        <w:t>E adotaram a Agenda 21, a primeira carta de intenções para promover, em escala planetária, um novo padrão de desenvolvimento para o século XXI.</w:t>
      </w:r>
      <w:r w:rsidRPr="000E7F70">
        <w:rPr>
          <w:u w:val="single"/>
        </w:rPr>
        <w:t xml:space="preserve"> </w:t>
      </w:r>
    </w:p>
    <w:p w:rsidR="000E7F70" w:rsidRDefault="000E7F70" w:rsidP="000E7F70">
      <w:pPr>
        <w:pStyle w:val="PargrafodaLista"/>
        <w:rPr>
          <w:u w:val="single"/>
        </w:rPr>
      </w:pPr>
    </w:p>
    <w:p w:rsidR="000E7F70" w:rsidRDefault="000E7F70" w:rsidP="000E7F70">
      <w:pPr>
        <w:pStyle w:val="PargrafodaLista"/>
        <w:rPr>
          <w:u w:val="single"/>
        </w:rPr>
      </w:pPr>
      <w:r w:rsidRPr="000E7F70">
        <w:rPr>
          <w:u w:val="single"/>
        </w:rPr>
        <w:lastRenderedPageBreak/>
        <w:t>Os Objetivos de Desenvolvimento</w:t>
      </w:r>
      <w:r>
        <w:rPr>
          <w:u w:val="single"/>
        </w:rPr>
        <w:t xml:space="preserve"> </w:t>
      </w:r>
      <w:r>
        <w:rPr>
          <w:noProof/>
        </w:rPr>
        <w:drawing>
          <wp:inline distT="0" distB="0" distL="0" distR="0">
            <wp:extent cx="3086735" cy="14738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70" w:rsidRDefault="000E7F70" w:rsidP="000E7F70">
      <w:pPr>
        <w:pStyle w:val="PargrafodaLista"/>
        <w:rPr>
          <w:u w:val="single"/>
        </w:rPr>
      </w:pPr>
    </w:p>
    <w:p w:rsidR="000E7F70" w:rsidRDefault="000E7F70" w:rsidP="000E7F70">
      <w:pPr>
        <w:pStyle w:val="PargrafodaLista"/>
      </w:pPr>
      <w:r w:rsidRPr="000E7F70">
        <w:t>Esses oito Objetivos foram o primeiro arcabouço global de políticas para o desenvolvimento e contribuíram para orientar a ação dos governos nos níveis internacional, nacional e local por 15 anos. Os OD</w:t>
      </w:r>
      <w:r>
        <w:t>S</w:t>
      </w:r>
      <w:r w:rsidRPr="000E7F70">
        <w:t xml:space="preserve"> reconheceram a urgência de combater a pobreza e demais privações generalizadas, tornando o tema uma prioridade na agenda internacional de desenvolvimento.</w:t>
      </w:r>
    </w:p>
    <w:p w:rsidR="000E7F70" w:rsidRDefault="000E7F70" w:rsidP="000E7F70">
      <w:pPr>
        <w:pStyle w:val="PargrafodaLista"/>
        <w:rPr>
          <w:u w:val="single"/>
        </w:rPr>
      </w:pPr>
      <w:r w:rsidRPr="000E7F70">
        <w:rPr>
          <w:u w:val="single"/>
        </w:rPr>
        <w:t>A Agenda 2030: Um plano de ação global para um 2030 sustentável</w:t>
      </w:r>
    </w:p>
    <w:p w:rsidR="000E7F70" w:rsidRDefault="000E7F70" w:rsidP="000E7F70">
      <w:pPr>
        <w:pStyle w:val="PargrafodaLista"/>
      </w:pPr>
      <w:r>
        <w:rPr>
          <w:noProof/>
        </w:rPr>
        <w:drawing>
          <wp:inline distT="0" distB="0" distL="0" distR="0">
            <wp:extent cx="3812540" cy="35521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Agenda 2030 consiste em uma Declaração, em um quadro de resultados – os 17 ODS e suas 169 metas, em uma seção sobre meios de implementação e de parcerias globais, bem como de um roteiro para acompanhamento e revisão. Os ODS são o núcleo da Agenda e deverão ser alcançados até o ano 2030.</w:t>
      </w:r>
    </w:p>
    <w:p w:rsidR="000E7F70" w:rsidRDefault="000E7F70" w:rsidP="000E7F70">
      <w:pPr>
        <w:pStyle w:val="PargrafodaLista"/>
      </w:pPr>
    </w:p>
    <w:p w:rsidR="000E7F70" w:rsidRDefault="000E7F70" w:rsidP="000E7F70">
      <w:pPr>
        <w:pStyle w:val="PargrafodaLista"/>
      </w:pPr>
      <w:r>
        <w:t xml:space="preserve">Os 17 Objetivos são integrados e indivisíveis, e mesclam, de forma equilibrada, as três dimensões do desenvolvimento sustentável: a econômica, a social e a ambiental. São como uma lista de tarefas a serem cumpridas pelos governos, a sociedade civil, o setor privado e todos cidadãos na jornada coletiva para um 2030 sustentável. Nos próximos anos de implementação da Agenda 2030, os ODS e suas metas irão estimular e apoiar ações em áreas de importância crucial para a humanidade: Pessoas, </w:t>
      </w:r>
      <w:proofErr w:type="spellStart"/>
      <w:proofErr w:type="gramStart"/>
      <w:r>
        <w:t>Planeta,Prosperidade</w:t>
      </w:r>
      <w:proofErr w:type="spellEnd"/>
      <w:proofErr w:type="gramEnd"/>
      <w:r>
        <w:t>, Paz e Parcerias.</w:t>
      </w:r>
    </w:p>
    <w:p w:rsidR="000E7F70" w:rsidRDefault="000E7F70" w:rsidP="000E7F70">
      <w:pPr>
        <w:pStyle w:val="PargrafodaLista"/>
        <w:rPr>
          <w:u w:val="single"/>
        </w:rPr>
      </w:pPr>
      <w:r>
        <w:rPr>
          <w:u w:val="single"/>
        </w:rPr>
        <w:lastRenderedPageBreak/>
        <w:t xml:space="preserve">A ODS E SÃO PAULO </w:t>
      </w:r>
    </w:p>
    <w:p w:rsidR="000E7F70" w:rsidRDefault="000E7F70" w:rsidP="000E7F70">
      <w:pPr>
        <w:pStyle w:val="PargrafodaLista"/>
        <w:rPr>
          <w:u w:val="single"/>
        </w:rPr>
      </w:pPr>
    </w:p>
    <w:p w:rsidR="000E7F70" w:rsidRDefault="000E7F70" w:rsidP="000E7F70">
      <w:pPr>
        <w:pStyle w:val="PargrafodaLista"/>
        <w:rPr>
          <w:u w:val="single"/>
        </w:rPr>
      </w:pPr>
      <w:r>
        <w:rPr>
          <w:noProof/>
        </w:rPr>
        <w:drawing>
          <wp:inline distT="0" distB="0" distL="0" distR="0">
            <wp:extent cx="3812540" cy="3812540"/>
            <wp:effectExtent l="0" t="0" r="0" b="0"/>
            <wp:docPr id="8" name="Imagem 8" descr="ods_em_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ds_em_tem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5 PSS PARA O DESENVOLVIMENTO SUSTENTÁVEL </w:t>
      </w:r>
    </w:p>
    <w:p w:rsidR="000E7F70" w:rsidRDefault="000E7F70" w:rsidP="000E7F70">
      <w:pPr>
        <w:pStyle w:val="PargrafodaLista"/>
      </w:pPr>
      <w:r w:rsidRPr="000E7F70">
        <w:t>O lema é: “Ninguém pode ficar de fora!”, por isso foram construídos contemplando as cinco áreas de importância crucial para a humanidade e o planeta: Pessoas, Planeta, Prosperidade, Paz e Parcerias.</w:t>
      </w:r>
    </w:p>
    <w:p w:rsidR="00F8056B" w:rsidRDefault="00F8056B" w:rsidP="000E7F70">
      <w:pPr>
        <w:pStyle w:val="PargrafodaLista"/>
        <w:rPr>
          <w:rFonts w:ascii="Helvetica" w:hAnsi="Helvetica" w:cs="Helvetica"/>
          <w:b/>
          <w:bCs/>
          <w:caps/>
          <w:color w:val="4270A1"/>
          <w:sz w:val="18"/>
          <w:szCs w:val="18"/>
        </w:rPr>
      </w:pPr>
      <w:r>
        <w:t xml:space="preserve">Foco em 2 </w:t>
      </w:r>
      <w:proofErr w:type="gramStart"/>
      <w:r>
        <w:t>metas :</w:t>
      </w:r>
      <w:proofErr w:type="gramEnd"/>
      <w:r>
        <w:t xml:space="preserve"> </w:t>
      </w:r>
      <w:r>
        <w:rPr>
          <w:rFonts w:ascii="Helvetica" w:hAnsi="Helvetica" w:cs="Helvetica"/>
          <w:b/>
          <w:bCs/>
          <w:caps/>
          <w:color w:val="4270A1"/>
          <w:sz w:val="18"/>
          <w:szCs w:val="18"/>
        </w:rPr>
        <w:t>ODS 16 - PAZ, JUSTIÇA E INSTITUIÇÕES EFICAZES</w:t>
      </w:r>
    </w:p>
    <w:p w:rsidR="00F8056B" w:rsidRDefault="00F8056B" w:rsidP="000E7F70">
      <w:pPr>
        <w:pStyle w:val="PargrafodaLista"/>
        <w:rPr>
          <w:rFonts w:ascii="Helvetica" w:hAnsi="Helvetica" w:cs="Helvetica"/>
          <w:b/>
          <w:bCs/>
          <w:caps/>
          <w:color w:val="4270A1"/>
          <w:sz w:val="18"/>
          <w:szCs w:val="18"/>
        </w:rPr>
      </w:pPr>
      <w:r>
        <w:rPr>
          <w:noProof/>
        </w:rPr>
        <w:drawing>
          <wp:inline distT="0" distB="0" distL="0" distR="0">
            <wp:extent cx="5400040" cy="3599180"/>
            <wp:effectExtent l="0" t="0" r="0" b="1270"/>
            <wp:docPr id="9" name="Imagem 9" descr="TRT da 7ª Região - Ceará på Twitter: &quot;O TRT/CE prossegue na divulgação da  Agenda 2030 da ONU. Promover sociedades pacíficas e inclusivas e  proporcionar acesso à justiça para todos são quest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RT da 7ª Região - Ceará på Twitter: &quot;O TRT/CE prossegue na divulgação da  Agenda 2030 da ONU. Promover sociedades pacíficas e inclusivas e  proporcionar acesso à justiça para todos são questõ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6B" w:rsidRDefault="00F8056B" w:rsidP="000E7F70">
      <w:pPr>
        <w:pStyle w:val="PargrafodaLista"/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lastRenderedPageBreak/>
        <w:t>A ODS 16 é inserida com objetivo de garantir a paz e a igualdade principalmente na esfera judicial e bem sabemos que sem paz, estabilidade e direitos humanos juntamente com uma governança efetiva baseada no estado de direito, consegue-se alcançar um desenvolvimento sustentável.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No Brasil essa esfera de desigualdade se apresenta na sua maioria, pessoas que integram os grupos vulneráveis, seja por questões de pobreza, gênero, raça ou outro fator social.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Segundo a pesquisa de Luiz Flávio Augusto (disponível no JUS): A sensação é de que apenas 22,5% possui igualdade de oportunidade de acesso à Justiça. O Brasil e a Argentina ficaram abaixo dessa média. Apenas 10,8% das pessoas entrevistadas acham que o acesso à Justiça seja igualitário.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Entre os vários itens que restringem o acesso à justiça no Brasil podemos citar: a morosidade da decisão judicial, o alto custo da prestação jurisdicional, infindáveis números de processos, a falta de estrutura, a escassez de funcionários, de defensores públicos, de promotores, de juízes, além dos inúmeros julgamentos falhos.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Outro fator que impede o acesso à justiça é o desiquilíbrio aos cargos na defensoria pública.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Por isso é imprescindível reconhecer e criar ações para melhoria no acesso a justiça do País, a falta de cobertura das comarcas é de 71% no Brasil, o maior déficit disso é o Paraná onde há 106 mil habitantes para cada defensor público. Fonte: https://www.poder360.com.br/opiniao/acesso-a-justica-nao-e-realidade-para-a-maior-parte-da-populacao-brasileira-escreve-daisy-ribeiro/.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Não há como desvincular o acesso à justiça a democracia, como um país se diz democrático se não oferece acesso e nem justiça a todos?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Existem diversos casos no Brasil, no qual inocentes são julgados como culpados por uma questão preconceituosa, um exemplo desse caso é o do artista plástico Eugênio Fiúza(veja a matéria completa em https://noticias.uol.com.br/cotidiano/ultimas-noticias/2021/04/27/estado-e-condenado-a-pagar-r-2-mi-a-homem-preso-injustamente-por-17-anos.htm), muitas vezes os menos favorecidos não podem dispor nem de um advogado para orientação por questões já citadas acima.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Aqui em SP, contamos com a defensoria pública que dispõe de serviços judiciários gratuitos para a população caso necessite eles atendem tanto quem precisa se defender em uma ação, como quem necessita entrar com um processo por ter tido seus direitos violados. Além disso, o órgão ainda atua na mediação e resolução de conflitos, com o intuito de evitar que a disputa se torne judicial quando possível; entretanto a fila de espera para esses serviços é enorme e muitas vezes o caso se prescreve ou você não consegue resolução para o mesmo.</w:t>
      </w:r>
    </w:p>
    <w:p w:rsidR="00F8056B" w:rsidRDefault="00F8056B" w:rsidP="000E7F70">
      <w:pPr>
        <w:pStyle w:val="PargrafodaLista"/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</w:p>
    <w:p w:rsidR="00F8056B" w:rsidRDefault="00F8056B" w:rsidP="000E7F70">
      <w:pPr>
        <w:pStyle w:val="PargrafodaLista"/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ODS 3 – saúde e bem-estar</w:t>
      </w:r>
      <w:r>
        <w:rPr>
          <w:rFonts w:ascii="Helvetica" w:hAnsi="Helvetica" w:cs="Helvetica"/>
          <w:noProof/>
          <w:color w:val="666666"/>
          <w:sz w:val="18"/>
          <w:szCs w:val="18"/>
          <w:shd w:val="clear" w:color="auto" w:fill="FFFFFF"/>
        </w:rPr>
        <w:drawing>
          <wp:inline distT="0" distB="0" distL="0" distR="0" wp14:anchorId="14A001FE">
            <wp:extent cx="2857500" cy="3457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056B" w:rsidRDefault="00F8056B" w:rsidP="000E7F70">
      <w:pPr>
        <w:pStyle w:val="PargrafodaLista"/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 ODS número 3 diz a respeito de saúde e bem-estar, visa em segurar e promover o bem-estar para todas as idades e gênero, em especial a meta 3.1 fala sobre a prevenção e redução de morte materna por quantidade de nascidos vivos e crianças menores de 5 anos, para os países </w:t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lastRenderedPageBreak/>
        <w:t>que participam a meta é reduzir a taxa de mortalidade materna global para menos de 70 mortes por 100.000 nados-vivos, enquanto no Ipea hoje a relação para o Brasil é de 25 por 1000 nascidos vivos e diminuir a taxa neonatal para no máximo 5 por 1000 nascidos, taxa essa reajustada pós taxas de mortalidade materna aumentar.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A África pelos desfavorecidos e condições de saúde vê como uma miragem conseguir atingir a meta estabelecida, não foram localizados números específicos da ODS 3 apenas fatos que mostram a gravidade em relação a qualidade de saúde dos cidadãos desse país.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Por outro lado temos os países escandinavos segundo os indicadores da ODS que estão mais próximos de atingir os objetivos, mas mesmo assim longe da pontuação máxima 100.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Conforme dados registrados no Painel de Monitoramento da Mortalidade Materna, em 2021, o Brasil teve média de 107 mortes a cada 100 mil nascimentos. Existe uma diferença muito grande em relação aos países do Velho Continente, acentuada ainda mais pela pandemia.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A maioria das mortes são causadas por hipertensão, hemorragias as vezes causadas pelo mal atendimento, infecções causadas muitas vezes pós parto, além das inúmeras complicações no parto e os abortos inseguros.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Em resumo essa meta visa assegurar qualidade de vida, mas não somente em relação a doenças, mas a saúde física, bem-estar, social e mental.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Os dados mostram quanto será necessário mudanças para conseguir atingir esses objetivos, começando pelo desenvolvimento sustentável, inclusão ambiental e sustentabilidade ambiental. As metas, são metas ousadas, mas necessárias para dignidade humana.</w:t>
      </w:r>
      <w:r>
        <w:rPr>
          <w:rFonts w:ascii="Helvetica" w:hAnsi="Helvetica" w:cs="Helvetica"/>
          <w:color w:val="666666"/>
          <w:sz w:val="18"/>
          <w:szCs w:val="18"/>
        </w:rPr>
        <w:br/>
      </w: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A melhor maneira de atingir os objetivos da ODS 3 é erradicar a extrema pobreza e a fome, alcançar o ensino básico para todos, promover a igualdade de gênero e a autonomia das mulheres, reduzindo a mortalidade infantil e melhorando a saúde materna.</w:t>
      </w:r>
    </w:p>
    <w:p w:rsidR="00F8056B" w:rsidRPr="000E7F70" w:rsidRDefault="00F8056B" w:rsidP="000E7F70">
      <w:pPr>
        <w:pStyle w:val="PargrafodaLista"/>
      </w:pPr>
    </w:p>
    <w:p w:rsidR="00233FC3" w:rsidRDefault="00976B15">
      <w:r>
        <w:t xml:space="preserve">Ícones – git, email, </w:t>
      </w:r>
      <w:proofErr w:type="spellStart"/>
      <w:r>
        <w:t>linkedin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instagram</w:t>
      </w:r>
      <w:proofErr w:type="spellEnd"/>
      <w:r>
        <w:t xml:space="preserve">, blog </w:t>
      </w:r>
    </w:p>
    <w:p w:rsidR="0036160E" w:rsidRPr="0036160E" w:rsidRDefault="0036160E" w:rsidP="0036160E">
      <w:pPr>
        <w:rPr>
          <w:b/>
          <w:bCs/>
          <w:u w:val="single"/>
        </w:rPr>
      </w:pPr>
      <w:r>
        <w:rPr>
          <w:b/>
          <w:bCs/>
          <w:u w:val="single"/>
        </w:rPr>
        <w:t>Mobile</w:t>
      </w:r>
      <w:r w:rsidRPr="0036160E">
        <w:rPr>
          <w:b/>
          <w:bCs/>
          <w:u w:val="single"/>
        </w:rPr>
        <w:t xml:space="preserve"> – PÁGINAS/MENU DE NAVEGAÇÃO</w:t>
      </w:r>
    </w:p>
    <w:p w:rsidR="0036160E" w:rsidRDefault="0036160E" w:rsidP="0036160E">
      <w:pPr>
        <w:pStyle w:val="PargrafodaLista"/>
        <w:numPr>
          <w:ilvl w:val="0"/>
          <w:numId w:val="2"/>
        </w:numPr>
      </w:pPr>
      <w:r>
        <w:t xml:space="preserve">A página </w:t>
      </w:r>
      <w:r>
        <w:t xml:space="preserve">inicial </w:t>
      </w:r>
      <w:r>
        <w:t xml:space="preserve">contém </w:t>
      </w:r>
      <w:r w:rsidR="00F8056B">
        <w:t>t</w:t>
      </w:r>
      <w:r>
        <w:t>odas as página</w:t>
      </w:r>
      <w:r w:rsidR="00F8056B">
        <w:t>s</w:t>
      </w:r>
      <w:bookmarkStart w:id="0" w:name="_GoBack"/>
      <w:bookmarkEnd w:id="0"/>
      <w:r>
        <w:t xml:space="preserve"> através de scroll </w:t>
      </w:r>
      <w:proofErr w:type="spellStart"/>
      <w:r>
        <w:t>down</w:t>
      </w:r>
      <w:proofErr w:type="spellEnd"/>
      <w:r>
        <w:t>, começando com uma foto que sobe debaixo pra cima, ao lado dela escrito o nome e as funções todas escritas como se fosse código.</w:t>
      </w:r>
    </w:p>
    <w:p w:rsidR="0036160E" w:rsidRDefault="0036160E" w:rsidP="0036160E">
      <w:pPr>
        <w:pStyle w:val="PargrafodaLista"/>
        <w:numPr>
          <w:ilvl w:val="0"/>
          <w:numId w:val="2"/>
        </w:numPr>
      </w:pPr>
      <w:r>
        <w:t xml:space="preserve">O conteúdo total esta dividido em 3 grupos, abaixo de cada grupo contém uma seta para baixo, primeiro grupo vai até </w:t>
      </w:r>
      <w:proofErr w:type="gramStart"/>
      <w:r>
        <w:t>experiências ,</w:t>
      </w:r>
      <w:proofErr w:type="gramEnd"/>
      <w:r>
        <w:t xml:space="preserve"> terceiro começa em projetos, que nessa disposição será feita em carrossel, abaixo vem o rodapé.</w:t>
      </w:r>
    </w:p>
    <w:p w:rsidR="0036160E" w:rsidRDefault="0036160E" w:rsidP="0036160E">
      <w:pPr>
        <w:pStyle w:val="PargrafodaLista"/>
        <w:numPr>
          <w:ilvl w:val="0"/>
          <w:numId w:val="2"/>
        </w:numPr>
      </w:pPr>
      <w:r>
        <w:t>Os ícones ficam acima e baixo vem o menu de navegação, esses estão presentes em cada bloco.</w:t>
      </w:r>
    </w:p>
    <w:p w:rsidR="0036160E" w:rsidRDefault="0036160E" w:rsidP="0036160E">
      <w:pPr>
        <w:pStyle w:val="PargrafodaLista"/>
        <w:numPr>
          <w:ilvl w:val="0"/>
          <w:numId w:val="2"/>
        </w:numPr>
      </w:pPr>
      <w:r>
        <w:t xml:space="preserve">Não tem nada ao lado como na versão desktop, aqui cada </w:t>
      </w:r>
      <w:proofErr w:type="spellStart"/>
      <w:r>
        <w:t>div</w:t>
      </w:r>
      <w:proofErr w:type="spellEnd"/>
      <w:r>
        <w:t xml:space="preserve"> é abaixo uma da outra.</w:t>
      </w:r>
    </w:p>
    <w:p w:rsidR="0036160E" w:rsidRDefault="0036160E" w:rsidP="0036160E">
      <w:pPr>
        <w:pStyle w:val="PargrafodaLista"/>
        <w:numPr>
          <w:ilvl w:val="0"/>
          <w:numId w:val="2"/>
        </w:numPr>
      </w:pPr>
      <w:r>
        <w:t>Mas o design em si mantém o mesmo padrão.</w:t>
      </w:r>
    </w:p>
    <w:p w:rsidR="0036160E" w:rsidRDefault="0036160E"/>
    <w:sectPr w:rsidR="0036160E" w:rsidSect="0036160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2FE"/>
    <w:multiLevelType w:val="multilevel"/>
    <w:tmpl w:val="015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A494B"/>
    <w:multiLevelType w:val="hybridMultilevel"/>
    <w:tmpl w:val="E6D654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21590"/>
    <w:multiLevelType w:val="multilevel"/>
    <w:tmpl w:val="F7C8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066AB"/>
    <w:multiLevelType w:val="hybridMultilevel"/>
    <w:tmpl w:val="D4D47E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C3"/>
    <w:rsid w:val="00016D75"/>
    <w:rsid w:val="000E7F70"/>
    <w:rsid w:val="00233FC3"/>
    <w:rsid w:val="0036160E"/>
    <w:rsid w:val="008F48CA"/>
    <w:rsid w:val="00976B15"/>
    <w:rsid w:val="00BA2416"/>
    <w:rsid w:val="00BB6C55"/>
    <w:rsid w:val="00F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B0FE"/>
  <w15:chartTrackingRefBased/>
  <w15:docId w15:val="{EAF9C7C8-EA44-43F5-9459-6271BA9F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160E"/>
    <w:pPr>
      <w:ind w:left="720"/>
      <w:contextualSpacing/>
    </w:pPr>
  </w:style>
  <w:style w:type="character" w:customStyle="1" w:styleId="white-space-pre">
    <w:name w:val="white-space-pre"/>
    <w:basedOn w:val="Fontepargpadro"/>
    <w:rsid w:val="00BA2416"/>
  </w:style>
  <w:style w:type="character" w:styleId="Hyperlink">
    <w:name w:val="Hyperlink"/>
    <w:basedOn w:val="Fontepargpadro"/>
    <w:uiPriority w:val="99"/>
    <w:semiHidden/>
    <w:unhideWhenUsed/>
    <w:rsid w:val="00BA2416"/>
    <w:rPr>
      <w:color w:val="0000FF"/>
      <w:u w:val="single"/>
    </w:rPr>
  </w:style>
  <w:style w:type="character" w:customStyle="1" w:styleId="mr1">
    <w:name w:val="mr1"/>
    <w:basedOn w:val="Fontepargpadro"/>
    <w:rsid w:val="00BA2416"/>
  </w:style>
  <w:style w:type="character" w:customStyle="1" w:styleId="visually-hidden">
    <w:name w:val="visually-hidden"/>
    <w:basedOn w:val="Fontepargpadro"/>
    <w:rsid w:val="00BA2416"/>
  </w:style>
  <w:style w:type="character" w:customStyle="1" w:styleId="t-14">
    <w:name w:val="t-14"/>
    <w:basedOn w:val="Fontepargpadro"/>
    <w:rsid w:val="00BA2416"/>
  </w:style>
  <w:style w:type="paragraph" w:customStyle="1" w:styleId="pvs-listitem--with-top-padding">
    <w:name w:val="pvs-list__item--with-top-padding"/>
    <w:basedOn w:val="Normal"/>
    <w:rsid w:val="00BA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line-show-more-textlink-container-collapsed">
    <w:name w:val="inline-show-more-text__link-container-collapsed"/>
    <w:basedOn w:val="Fontepargpadro"/>
    <w:rsid w:val="00BA2416"/>
  </w:style>
  <w:style w:type="character" w:styleId="Forte">
    <w:name w:val="Strong"/>
    <w:basedOn w:val="Fontepargpadro"/>
    <w:uiPriority w:val="22"/>
    <w:qFormat/>
    <w:rsid w:val="00BA2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3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9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6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4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4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6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9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3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53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1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8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166837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ww.linkedin.com/company/28629396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2239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Renyellen Santos</dc:creator>
  <cp:keywords/>
  <dc:description/>
  <cp:lastModifiedBy>Renyellen Santos</cp:lastModifiedBy>
  <cp:revision>1</cp:revision>
  <dcterms:created xsi:type="dcterms:W3CDTF">2022-10-19T14:49:00Z</dcterms:created>
  <dcterms:modified xsi:type="dcterms:W3CDTF">2022-10-19T16:16:00Z</dcterms:modified>
</cp:coreProperties>
</file>